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41AF" w14:textId="77777777" w:rsidR="00895D68" w:rsidRPr="00B773E3" w:rsidRDefault="00895D68" w:rsidP="00895D68">
      <w:pPr>
        <w:tabs>
          <w:tab w:val="left" w:pos="1134"/>
        </w:tabs>
        <w:spacing w:line="240" w:lineRule="atLeast"/>
        <w:jc w:val="center"/>
        <w:rPr>
          <w:rFonts w:ascii="Arial" w:hAnsi="Arial" w:cs="Arial"/>
          <w:lang w:val="el-GR"/>
        </w:rPr>
      </w:pPr>
      <w:r w:rsidRPr="00B773E3">
        <w:rPr>
          <w:rFonts w:ascii="Arial" w:hAnsi="Arial" w:cs="Arial"/>
          <w:noProof/>
          <w:lang w:eastAsia="en-GB"/>
        </w:rPr>
        <w:drawing>
          <wp:inline distT="0" distB="0" distL="0" distR="0" wp14:anchorId="6E1F4BB0" wp14:editId="41A79AF2">
            <wp:extent cx="2143125" cy="1181100"/>
            <wp:effectExtent l="0" t="0" r="9525" b="0"/>
            <wp:docPr id="2" name="Picture 2" descr="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1181100"/>
                    </a:xfrm>
                    <a:prstGeom prst="rect">
                      <a:avLst/>
                    </a:prstGeom>
                    <a:noFill/>
                    <a:ln>
                      <a:noFill/>
                    </a:ln>
                  </pic:spPr>
                </pic:pic>
              </a:graphicData>
            </a:graphic>
          </wp:inline>
        </w:drawing>
      </w:r>
    </w:p>
    <w:p w14:paraId="62B2D2CB" w14:textId="77777777" w:rsidR="00895D68" w:rsidRPr="00B773E3" w:rsidRDefault="00895D68" w:rsidP="00895D68">
      <w:pPr>
        <w:tabs>
          <w:tab w:val="left" w:pos="1134"/>
        </w:tabs>
        <w:spacing w:line="240" w:lineRule="atLeast"/>
        <w:jc w:val="both"/>
        <w:rPr>
          <w:rFonts w:ascii="Arial" w:hAnsi="Arial" w:cs="Arial"/>
          <w:lang w:val="el-GR"/>
        </w:rPr>
      </w:pPr>
    </w:p>
    <w:p w14:paraId="5F4E5CB6" w14:textId="11B66293" w:rsidR="004214A0" w:rsidRPr="00B773E3" w:rsidRDefault="004214A0" w:rsidP="004214A0">
      <w:pPr>
        <w:tabs>
          <w:tab w:val="left" w:pos="1134"/>
        </w:tabs>
        <w:spacing w:line="240" w:lineRule="atLeast"/>
        <w:jc w:val="both"/>
        <w:rPr>
          <w:rFonts w:ascii="Arial" w:hAnsi="Arial" w:cs="Arial"/>
          <w:lang w:val="el-GR"/>
        </w:rPr>
      </w:pPr>
      <w:r>
        <w:rPr>
          <w:rFonts w:ascii="Arial" w:hAnsi="Arial" w:cs="Arial"/>
          <w:lang w:val="el-GR"/>
        </w:rPr>
        <w:t xml:space="preserve">19 </w:t>
      </w:r>
      <w:proofErr w:type="spellStart"/>
      <w:r>
        <w:rPr>
          <w:rFonts w:ascii="Arial" w:hAnsi="Arial" w:cs="Arial"/>
          <w:lang w:val="el-GR"/>
        </w:rPr>
        <w:t>Μαίου</w:t>
      </w:r>
      <w:proofErr w:type="spellEnd"/>
      <w:r w:rsidRPr="00B773E3">
        <w:rPr>
          <w:rFonts w:ascii="Arial" w:hAnsi="Arial" w:cs="Arial"/>
          <w:lang w:val="el-GR"/>
        </w:rPr>
        <w:t xml:space="preserve"> 2023</w:t>
      </w:r>
    </w:p>
    <w:p w14:paraId="5C479F83" w14:textId="77777777" w:rsidR="004214A0" w:rsidRPr="00B773E3" w:rsidRDefault="004214A0" w:rsidP="004214A0">
      <w:pPr>
        <w:tabs>
          <w:tab w:val="left" w:pos="1134"/>
        </w:tabs>
        <w:spacing w:line="240" w:lineRule="atLeast"/>
        <w:jc w:val="both"/>
        <w:rPr>
          <w:rFonts w:ascii="Arial" w:hAnsi="Arial" w:cs="Arial"/>
          <w:lang w:val="el-GR"/>
        </w:rPr>
      </w:pPr>
    </w:p>
    <w:p w14:paraId="42BF45EC" w14:textId="77777777" w:rsidR="004214A0" w:rsidRPr="00B773E3" w:rsidRDefault="004214A0" w:rsidP="004214A0">
      <w:pPr>
        <w:tabs>
          <w:tab w:val="left" w:pos="1134"/>
        </w:tabs>
        <w:spacing w:line="240" w:lineRule="atLeast"/>
        <w:jc w:val="both"/>
        <w:rPr>
          <w:rFonts w:ascii="Arial" w:hAnsi="Arial" w:cs="Arial"/>
          <w:lang w:val="el-GR"/>
        </w:rPr>
      </w:pPr>
      <w:r w:rsidRPr="00B773E3">
        <w:rPr>
          <w:rFonts w:ascii="Arial" w:hAnsi="Arial" w:cs="Arial"/>
          <w:lang w:val="el-GR"/>
        </w:rPr>
        <w:t>Προς όλους τους Ενδιαφερόμενους Οικονομικούς Φορείς</w:t>
      </w:r>
    </w:p>
    <w:p w14:paraId="3EEA46B3" w14:textId="77777777" w:rsidR="004214A0" w:rsidRPr="00B773E3" w:rsidRDefault="004214A0" w:rsidP="004214A0">
      <w:pPr>
        <w:tabs>
          <w:tab w:val="left" w:pos="1134"/>
        </w:tabs>
        <w:jc w:val="right"/>
        <w:rPr>
          <w:rFonts w:ascii="Arial" w:hAnsi="Arial" w:cs="Arial"/>
          <w:lang w:val="el-GR"/>
        </w:rPr>
      </w:pPr>
    </w:p>
    <w:p w14:paraId="3CA7244F" w14:textId="77777777" w:rsidR="004214A0" w:rsidRPr="00B773E3" w:rsidRDefault="004214A0" w:rsidP="004214A0">
      <w:pPr>
        <w:tabs>
          <w:tab w:val="left" w:pos="1134"/>
        </w:tabs>
        <w:spacing w:line="240" w:lineRule="atLeast"/>
        <w:rPr>
          <w:rFonts w:ascii="Arial" w:hAnsi="Arial" w:cs="Arial"/>
          <w:b/>
          <w:sz w:val="24"/>
          <w:szCs w:val="24"/>
          <w:lang w:val="el-GR"/>
        </w:rPr>
      </w:pPr>
    </w:p>
    <w:p w14:paraId="7328B806" w14:textId="0A46E36C" w:rsidR="004214A0" w:rsidRPr="00B773E3" w:rsidRDefault="004214A0" w:rsidP="004214A0">
      <w:pPr>
        <w:tabs>
          <w:tab w:val="left" w:pos="1134"/>
        </w:tabs>
        <w:spacing w:line="240" w:lineRule="atLeast"/>
        <w:jc w:val="center"/>
        <w:rPr>
          <w:rFonts w:ascii="Arial" w:hAnsi="Arial" w:cs="Arial"/>
          <w:b/>
          <w:sz w:val="24"/>
          <w:szCs w:val="24"/>
          <w:lang w:val="el-GR"/>
        </w:rPr>
      </w:pPr>
      <w:r w:rsidRPr="00B773E3">
        <w:rPr>
          <w:rFonts w:ascii="Arial" w:hAnsi="Arial" w:cs="Arial"/>
          <w:b/>
          <w:sz w:val="24"/>
          <w:szCs w:val="24"/>
          <w:lang w:val="el-GR"/>
        </w:rPr>
        <w:t xml:space="preserve">Συμπληρωματικό Έγγραφο </w:t>
      </w:r>
      <w:proofErr w:type="spellStart"/>
      <w:r w:rsidRPr="00B773E3">
        <w:rPr>
          <w:rFonts w:ascii="Arial" w:hAnsi="Arial" w:cs="Arial"/>
          <w:b/>
          <w:sz w:val="24"/>
          <w:szCs w:val="24"/>
          <w:lang w:val="el-GR"/>
        </w:rPr>
        <w:t>Αρ</w:t>
      </w:r>
      <w:proofErr w:type="spellEnd"/>
      <w:r w:rsidRPr="00B773E3">
        <w:rPr>
          <w:rFonts w:ascii="Arial" w:hAnsi="Arial" w:cs="Arial"/>
          <w:b/>
          <w:sz w:val="24"/>
          <w:szCs w:val="24"/>
          <w:lang w:val="el-GR"/>
        </w:rPr>
        <w:t xml:space="preserve">. </w:t>
      </w:r>
      <w:r>
        <w:rPr>
          <w:rFonts w:ascii="Arial" w:hAnsi="Arial" w:cs="Arial"/>
          <w:b/>
          <w:sz w:val="24"/>
          <w:szCs w:val="24"/>
          <w:lang w:val="el-GR"/>
        </w:rPr>
        <w:t>2</w:t>
      </w:r>
    </w:p>
    <w:p w14:paraId="7C28A966" w14:textId="77777777" w:rsidR="004214A0" w:rsidRDefault="004214A0" w:rsidP="004214A0">
      <w:pPr>
        <w:tabs>
          <w:tab w:val="left" w:pos="1134"/>
        </w:tabs>
        <w:spacing w:line="240" w:lineRule="atLeast"/>
        <w:jc w:val="center"/>
        <w:rPr>
          <w:rFonts w:ascii="Arial" w:hAnsi="Arial" w:cs="Arial"/>
          <w:b/>
          <w:sz w:val="24"/>
          <w:szCs w:val="24"/>
          <w:lang w:val="el-GR"/>
        </w:rPr>
      </w:pPr>
      <w:r w:rsidRPr="00A90E95">
        <w:rPr>
          <w:rFonts w:ascii="Arial" w:hAnsi="Arial" w:cs="Arial"/>
          <w:b/>
          <w:sz w:val="24"/>
          <w:szCs w:val="24"/>
          <w:lang w:val="el-GR"/>
        </w:rPr>
        <w:t xml:space="preserve">ΑΝΟΙΚΤΟΣ ΔΙΑΓΩΝΙΣΜΟΣ ΓΙΑ ΤΗΝ ΠΡΟΜΗΘΕΙΑ, ΕΓΚΑΤΑΣΤΑΣΗ ΚΑΙ ΣΥΝΤΗΡΗΣΗ ΕΝΟΣ (1) ΑΞΟΝΙΚΟΥ ΤΟΜΟΓΡΑΦΟΥ </w:t>
      </w:r>
    </w:p>
    <w:p w14:paraId="3EF7AB8F" w14:textId="77777777" w:rsidR="004214A0" w:rsidRPr="00B773E3" w:rsidRDefault="004214A0" w:rsidP="004214A0">
      <w:pPr>
        <w:tabs>
          <w:tab w:val="left" w:pos="1134"/>
        </w:tabs>
        <w:spacing w:line="240" w:lineRule="atLeast"/>
        <w:jc w:val="center"/>
        <w:rPr>
          <w:rFonts w:ascii="Arial" w:hAnsi="Arial" w:cs="Arial"/>
          <w:b/>
          <w:sz w:val="24"/>
          <w:szCs w:val="24"/>
          <w:lang w:val="el-GR"/>
        </w:rPr>
      </w:pPr>
      <w:r w:rsidRPr="00B773E3">
        <w:rPr>
          <w:rFonts w:ascii="Arial" w:hAnsi="Arial" w:cs="Arial"/>
          <w:b/>
          <w:sz w:val="24"/>
          <w:szCs w:val="24"/>
          <w:lang w:val="el-GR"/>
        </w:rPr>
        <w:t>(</w:t>
      </w:r>
      <w:proofErr w:type="spellStart"/>
      <w:r w:rsidRPr="00B773E3">
        <w:rPr>
          <w:rFonts w:ascii="Arial" w:hAnsi="Arial" w:cs="Arial"/>
          <w:b/>
          <w:sz w:val="24"/>
          <w:szCs w:val="24"/>
          <w:lang w:val="el-GR"/>
        </w:rPr>
        <w:t>Αρ</w:t>
      </w:r>
      <w:proofErr w:type="spellEnd"/>
      <w:r w:rsidRPr="00B773E3">
        <w:rPr>
          <w:rFonts w:ascii="Arial" w:hAnsi="Arial" w:cs="Arial"/>
          <w:b/>
          <w:sz w:val="24"/>
          <w:szCs w:val="24"/>
          <w:lang w:val="el-GR"/>
        </w:rPr>
        <w:t xml:space="preserve">. </w:t>
      </w:r>
      <w:proofErr w:type="spellStart"/>
      <w:r w:rsidRPr="00B773E3">
        <w:rPr>
          <w:rFonts w:ascii="Arial" w:hAnsi="Arial" w:cs="Arial"/>
          <w:b/>
          <w:sz w:val="24"/>
          <w:szCs w:val="24"/>
          <w:lang w:val="el-GR"/>
        </w:rPr>
        <w:t>Διαγ</w:t>
      </w:r>
      <w:proofErr w:type="spellEnd"/>
      <w:r w:rsidRPr="00B773E3">
        <w:rPr>
          <w:rFonts w:ascii="Arial" w:hAnsi="Arial" w:cs="Arial"/>
          <w:b/>
          <w:sz w:val="24"/>
          <w:szCs w:val="24"/>
          <w:lang w:val="el-GR"/>
        </w:rPr>
        <w:t>. Π1</w:t>
      </w:r>
      <w:r>
        <w:rPr>
          <w:rFonts w:ascii="Arial" w:hAnsi="Arial" w:cs="Arial"/>
          <w:b/>
          <w:sz w:val="24"/>
          <w:szCs w:val="24"/>
          <w:lang w:val="el-GR"/>
        </w:rPr>
        <w:t>0</w:t>
      </w:r>
      <w:r w:rsidRPr="00B773E3">
        <w:rPr>
          <w:rFonts w:ascii="Arial" w:hAnsi="Arial" w:cs="Arial"/>
          <w:b/>
          <w:sz w:val="24"/>
          <w:szCs w:val="24"/>
          <w:lang w:val="el-GR"/>
        </w:rPr>
        <w:t>/2023)</w:t>
      </w:r>
    </w:p>
    <w:p w14:paraId="3E7D7061" w14:textId="77777777" w:rsidR="004214A0" w:rsidRPr="00B773E3" w:rsidRDefault="004214A0" w:rsidP="004214A0">
      <w:pPr>
        <w:tabs>
          <w:tab w:val="left" w:pos="1134"/>
        </w:tabs>
        <w:spacing w:line="240" w:lineRule="atLeast"/>
        <w:jc w:val="both"/>
        <w:rPr>
          <w:rFonts w:ascii="Arial" w:hAnsi="Arial" w:cs="Arial"/>
          <w:lang w:val="el-GR"/>
        </w:rPr>
      </w:pPr>
    </w:p>
    <w:p w14:paraId="6D4D1480" w14:textId="77777777" w:rsidR="004214A0" w:rsidRPr="00B773E3" w:rsidRDefault="004214A0" w:rsidP="004214A0">
      <w:pPr>
        <w:tabs>
          <w:tab w:val="left" w:pos="1134"/>
        </w:tabs>
        <w:spacing w:line="240" w:lineRule="atLeast"/>
        <w:jc w:val="both"/>
        <w:rPr>
          <w:rFonts w:ascii="Arial" w:hAnsi="Arial" w:cs="Arial"/>
          <w:lang w:val="el-GR"/>
        </w:rPr>
      </w:pPr>
      <w:r w:rsidRPr="00B773E3">
        <w:rPr>
          <w:rFonts w:ascii="Arial" w:hAnsi="Arial" w:cs="Arial"/>
          <w:lang w:val="el-GR"/>
        </w:rPr>
        <w:t>Αξιότιμοι κύριοι,</w:t>
      </w:r>
    </w:p>
    <w:p w14:paraId="4118557B" w14:textId="77777777" w:rsidR="004214A0" w:rsidRPr="00B773E3" w:rsidRDefault="004214A0" w:rsidP="004214A0">
      <w:pPr>
        <w:tabs>
          <w:tab w:val="left" w:pos="1134"/>
        </w:tabs>
        <w:spacing w:line="240" w:lineRule="atLeast"/>
        <w:jc w:val="both"/>
        <w:rPr>
          <w:rFonts w:ascii="Arial" w:hAnsi="Arial" w:cs="Arial"/>
          <w:lang w:val="el-GR"/>
        </w:rPr>
      </w:pPr>
    </w:p>
    <w:p w14:paraId="5D942793" w14:textId="77777777" w:rsidR="004214A0" w:rsidRPr="00B773E3" w:rsidRDefault="004214A0" w:rsidP="004214A0">
      <w:pPr>
        <w:spacing w:after="200" w:line="276" w:lineRule="auto"/>
        <w:jc w:val="both"/>
        <w:rPr>
          <w:rFonts w:ascii="Arial" w:eastAsia="Calibri" w:hAnsi="Arial" w:cs="Arial"/>
          <w:lang w:val="el-GR"/>
        </w:rPr>
      </w:pPr>
      <w:r w:rsidRPr="00B773E3">
        <w:rPr>
          <w:rFonts w:ascii="Arial" w:eastAsia="Calibri" w:hAnsi="Arial" w:cs="Arial"/>
          <w:lang w:val="el-GR"/>
        </w:rPr>
        <w:t xml:space="preserve">Ενημερώνεστε ότι το Ογκολογικό Κέντρο Τράπεζας Κύπρου (το «Κέντρο») αποφάσισε να εκδώσει σε σχέση με τον πιο πάνω αναφερόμενο Διαγωνισμό, το συμπληρωματικό έγγραφο που επισυνάπτεται και το οποίο εντάσσεται στα Έγγραφα Διαγωνισμού ως αναπόσπαστο μέρος.  </w:t>
      </w:r>
    </w:p>
    <w:p w14:paraId="17BF0EB7" w14:textId="77777777" w:rsidR="004214A0" w:rsidRPr="00B773E3" w:rsidRDefault="004214A0" w:rsidP="004214A0">
      <w:pPr>
        <w:rPr>
          <w:rFonts w:ascii="Arial" w:hAnsi="Arial" w:cs="Arial"/>
          <w:lang w:val="el-GR"/>
        </w:rPr>
      </w:pPr>
    </w:p>
    <w:p w14:paraId="17A453EE" w14:textId="77777777" w:rsidR="004214A0" w:rsidRPr="00B773E3" w:rsidRDefault="004214A0" w:rsidP="004214A0">
      <w:pPr>
        <w:rPr>
          <w:rFonts w:ascii="Arial" w:hAnsi="Arial" w:cs="Arial"/>
          <w:lang w:val="el-GR"/>
        </w:rPr>
      </w:pPr>
    </w:p>
    <w:p w14:paraId="163495F3" w14:textId="77777777" w:rsidR="004214A0" w:rsidRPr="00B773E3" w:rsidRDefault="004214A0" w:rsidP="004214A0">
      <w:pPr>
        <w:rPr>
          <w:rFonts w:ascii="Arial" w:hAnsi="Arial" w:cs="Arial"/>
          <w:lang w:val="el-GR"/>
        </w:rPr>
      </w:pPr>
      <w:r w:rsidRPr="00B773E3">
        <w:rPr>
          <w:rFonts w:ascii="Arial" w:hAnsi="Arial" w:cs="Arial"/>
          <w:lang w:val="el-GR"/>
        </w:rPr>
        <w:t xml:space="preserve">ΑΠΟ ΤΟ </w:t>
      </w:r>
    </w:p>
    <w:p w14:paraId="7A693F80" w14:textId="77777777" w:rsidR="004214A0" w:rsidRDefault="004214A0" w:rsidP="004214A0">
      <w:pPr>
        <w:rPr>
          <w:rFonts w:ascii="Arial" w:hAnsi="Arial" w:cs="Arial"/>
          <w:lang w:val="el-GR"/>
        </w:rPr>
      </w:pPr>
      <w:r w:rsidRPr="00B773E3">
        <w:rPr>
          <w:rFonts w:ascii="Arial" w:hAnsi="Arial" w:cs="Arial"/>
          <w:lang w:val="el-GR"/>
        </w:rPr>
        <w:t>Ογκολογικό Κέντρο Τράπεζας Κύπρου</w:t>
      </w:r>
    </w:p>
    <w:p w14:paraId="18F5FC25" w14:textId="77777777" w:rsidR="00F527E5" w:rsidRPr="00B773E3" w:rsidRDefault="00F527E5" w:rsidP="004214A0">
      <w:pPr>
        <w:rPr>
          <w:rFonts w:ascii="Arial" w:hAnsi="Arial" w:cs="Arial"/>
          <w:lang w:val="el-GR"/>
        </w:rPr>
      </w:pPr>
    </w:p>
    <w:p w14:paraId="622EC8B4" w14:textId="77777777" w:rsidR="004E7F16" w:rsidRPr="00B773E3" w:rsidRDefault="004E7F16">
      <w:pPr>
        <w:rPr>
          <w:rFonts w:ascii="Arial" w:hAnsi="Arial" w:cs="Arial"/>
          <w:lang w:val="el-GR"/>
        </w:rPr>
      </w:pPr>
    </w:p>
    <w:p w14:paraId="42979D52" w14:textId="2A11AFC8" w:rsidR="00B3005B" w:rsidRDefault="001C1FC4" w:rsidP="00B3005B">
      <w:pPr>
        <w:pStyle w:val="BodyText"/>
        <w:rPr>
          <w:rFonts w:ascii="Arial" w:hAnsi="Arial" w:cs="Arial"/>
          <w:b/>
          <w:sz w:val="24"/>
          <w:szCs w:val="24"/>
          <w:u w:val="single"/>
          <w:lang w:eastAsia="zh-CN"/>
        </w:rPr>
      </w:pPr>
      <w:r w:rsidRPr="00F527E5">
        <w:rPr>
          <w:rFonts w:ascii="Arial" w:hAnsi="Arial" w:cs="Arial"/>
          <w:b/>
          <w:sz w:val="24"/>
          <w:szCs w:val="24"/>
          <w:u w:val="single"/>
          <w:lang w:eastAsia="zh-CN"/>
        </w:rPr>
        <w:lastRenderedPageBreak/>
        <w:t>Τροποποιήσεις</w:t>
      </w:r>
      <w:r w:rsidR="00D45FC7" w:rsidRPr="00F527E5">
        <w:rPr>
          <w:rFonts w:ascii="Arial" w:hAnsi="Arial" w:cs="Arial"/>
          <w:b/>
          <w:sz w:val="24"/>
          <w:szCs w:val="24"/>
          <w:u w:val="single"/>
          <w:lang w:eastAsia="zh-CN"/>
        </w:rPr>
        <w:t xml:space="preserve"> – Διευκριν</w:t>
      </w:r>
      <w:r w:rsidR="00F527E5" w:rsidRPr="00F527E5">
        <w:rPr>
          <w:rFonts w:ascii="Arial" w:hAnsi="Arial" w:cs="Arial"/>
          <w:b/>
          <w:sz w:val="24"/>
          <w:szCs w:val="24"/>
          <w:u w:val="single"/>
          <w:lang w:eastAsia="zh-CN"/>
        </w:rPr>
        <w:t>ί</w:t>
      </w:r>
      <w:r w:rsidR="00D45FC7" w:rsidRPr="00F527E5">
        <w:rPr>
          <w:rFonts w:ascii="Arial" w:hAnsi="Arial" w:cs="Arial"/>
          <w:b/>
          <w:sz w:val="24"/>
          <w:szCs w:val="24"/>
          <w:u w:val="single"/>
          <w:lang w:eastAsia="zh-CN"/>
        </w:rPr>
        <w:t>σεις – Σχόλια</w:t>
      </w:r>
      <w:r w:rsidRPr="00F527E5">
        <w:rPr>
          <w:rFonts w:ascii="Arial" w:hAnsi="Arial" w:cs="Arial"/>
          <w:b/>
          <w:sz w:val="24"/>
          <w:szCs w:val="24"/>
          <w:u w:val="single"/>
          <w:lang w:eastAsia="zh-CN"/>
        </w:rPr>
        <w:t>:</w:t>
      </w:r>
    </w:p>
    <w:p w14:paraId="669FAA05" w14:textId="77777777" w:rsidR="003D56EC" w:rsidRPr="00B773E3" w:rsidRDefault="003D56EC" w:rsidP="00B3005B">
      <w:pPr>
        <w:pStyle w:val="BodyText"/>
        <w:rPr>
          <w:rFonts w:ascii="Arial" w:hAnsi="Arial" w:cs="Arial"/>
          <w:b/>
          <w:sz w:val="24"/>
          <w:szCs w:val="24"/>
          <w:u w:val="single"/>
          <w:lang w:eastAsia="zh-CN"/>
        </w:rPr>
      </w:pPr>
    </w:p>
    <w:tbl>
      <w:tblPr>
        <w:tblStyle w:val="TableGrid"/>
        <w:tblW w:w="15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88"/>
      </w:tblGrid>
      <w:tr w:rsidR="004214A0" w:rsidRPr="000A52BC" w14:paraId="15F89A5E" w14:textId="77777777" w:rsidTr="003056F4">
        <w:tc>
          <w:tcPr>
            <w:tcW w:w="15588" w:type="dxa"/>
          </w:tcPr>
          <w:p w14:paraId="3E554E1C" w14:textId="77777777" w:rsidR="004214A0" w:rsidRPr="003858CA" w:rsidRDefault="004214A0" w:rsidP="00B8415E">
            <w:pPr>
              <w:spacing w:line="360" w:lineRule="auto"/>
              <w:jc w:val="center"/>
              <w:rPr>
                <w:rFonts w:ascii="Arial" w:hAnsi="Arial" w:cs="Arial"/>
                <w:b/>
                <w:sz w:val="24"/>
                <w:szCs w:val="24"/>
                <w:u w:val="single"/>
              </w:rPr>
            </w:pPr>
            <w:r w:rsidRPr="003858CA">
              <w:rPr>
                <w:rFonts w:ascii="Arial" w:hAnsi="Arial" w:cs="Arial"/>
                <w:b/>
                <w:sz w:val="24"/>
                <w:szCs w:val="24"/>
                <w:u w:val="single"/>
              </w:rPr>
              <w:t xml:space="preserve">ΜΕΡΟΣ Α </w:t>
            </w:r>
          </w:p>
          <w:p w14:paraId="69A2648E" w14:textId="77777777" w:rsidR="004214A0" w:rsidRPr="003858CA" w:rsidRDefault="004214A0" w:rsidP="00B8415E">
            <w:pPr>
              <w:spacing w:line="360" w:lineRule="auto"/>
              <w:jc w:val="center"/>
              <w:rPr>
                <w:rFonts w:ascii="Arial" w:hAnsi="Arial" w:cs="Arial"/>
                <w:b/>
                <w:sz w:val="24"/>
                <w:szCs w:val="24"/>
              </w:rPr>
            </w:pPr>
            <w:r w:rsidRPr="003858CA">
              <w:rPr>
                <w:rFonts w:ascii="Arial" w:hAnsi="Arial" w:cs="Arial"/>
                <w:b/>
                <w:sz w:val="24"/>
                <w:szCs w:val="24"/>
              </w:rPr>
              <w:t>2. ΒΑΣΙΚΑ ΣΤΟΙΧΕΙΑ ΔΙΑΓΩΝΙΣΜΟΥ</w:t>
            </w:r>
          </w:p>
        </w:tc>
      </w:tr>
      <w:tr w:rsidR="00044E8E" w:rsidRPr="003D56EC" w14:paraId="5C7D444E" w14:textId="77777777" w:rsidTr="0091453F">
        <w:trPr>
          <w:trHeight w:val="1680"/>
        </w:trPr>
        <w:tc>
          <w:tcPr>
            <w:tcW w:w="15588" w:type="dxa"/>
            <w:shd w:val="clear" w:color="auto" w:fill="E7E6E6" w:themeFill="background2"/>
          </w:tcPr>
          <w:p w14:paraId="2914EB53" w14:textId="77777777" w:rsidR="00B73F01" w:rsidRDefault="00B73F01" w:rsidP="00044E8E">
            <w:pPr>
              <w:spacing w:line="360" w:lineRule="auto"/>
              <w:rPr>
                <w:rFonts w:ascii="Arial" w:hAnsi="Arial" w:cs="Arial"/>
                <w:b/>
                <w:bCs/>
                <w:iCs/>
                <w:u w:val="single"/>
              </w:rPr>
            </w:pPr>
          </w:p>
          <w:p w14:paraId="5624A89B" w14:textId="50ECD785" w:rsidR="00044E8E" w:rsidRDefault="00044E8E" w:rsidP="00044E8E">
            <w:pPr>
              <w:spacing w:line="360" w:lineRule="auto"/>
              <w:rPr>
                <w:rFonts w:ascii="Arial" w:hAnsi="Arial" w:cs="Arial"/>
                <w:b/>
                <w:bCs/>
                <w:iCs/>
                <w:u w:val="single"/>
              </w:rPr>
            </w:pPr>
            <w:r w:rsidRPr="0096750E">
              <w:rPr>
                <w:rFonts w:ascii="Arial" w:hAnsi="Arial" w:cs="Arial"/>
                <w:b/>
                <w:bCs/>
                <w:iCs/>
                <w:u w:val="single"/>
              </w:rPr>
              <w:t>Σημείο 2.</w:t>
            </w:r>
            <w:r w:rsidR="003D56EC">
              <w:rPr>
                <w:rFonts w:ascii="Arial" w:hAnsi="Arial" w:cs="Arial"/>
                <w:b/>
                <w:bCs/>
                <w:iCs/>
                <w:u w:val="single"/>
              </w:rPr>
              <w:t>12</w:t>
            </w:r>
            <w:r>
              <w:rPr>
                <w:rFonts w:ascii="Arial" w:hAnsi="Arial" w:cs="Arial"/>
                <w:b/>
                <w:bCs/>
                <w:iCs/>
                <w:u w:val="single"/>
              </w:rPr>
              <w:t xml:space="preserve"> - </w:t>
            </w:r>
            <w:r w:rsidRPr="00044E8E">
              <w:rPr>
                <w:rFonts w:ascii="Arial" w:hAnsi="Arial" w:cs="Arial"/>
                <w:b/>
                <w:bCs/>
                <w:iCs/>
                <w:u w:val="single"/>
              </w:rPr>
              <w:t>Προθεσμία υποβολής Προσφορών</w:t>
            </w:r>
          </w:p>
          <w:p w14:paraId="08FD85E0" w14:textId="77777777" w:rsidR="00044E8E" w:rsidRDefault="00044E8E" w:rsidP="00B8415E">
            <w:pPr>
              <w:spacing w:line="360" w:lineRule="auto"/>
              <w:rPr>
                <w:rFonts w:ascii="Arial" w:hAnsi="Arial" w:cs="Arial"/>
                <w:iCs/>
              </w:rPr>
            </w:pPr>
          </w:p>
          <w:tbl>
            <w:tblPr>
              <w:tblpPr w:leftFromText="180" w:rightFromText="180" w:vertAnchor="text" w:horzAnchor="margin" w:tblpY="-294"/>
              <w:tblOverlap w:val="never"/>
              <w:tblW w:w="4893"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8"/>
              <w:gridCol w:w="5065"/>
              <w:gridCol w:w="8660"/>
            </w:tblGrid>
            <w:tr w:rsidR="00044E8E" w:rsidRPr="003D56EC" w14:paraId="5E9F6B32" w14:textId="77777777" w:rsidTr="003056F4">
              <w:trPr>
                <w:trHeight w:val="531"/>
              </w:trPr>
              <w:tc>
                <w:tcPr>
                  <w:tcW w:w="871" w:type="dxa"/>
                  <w:tcBorders>
                    <w:top w:val="single" w:sz="4" w:space="0" w:color="000000"/>
                    <w:left w:val="single" w:sz="4" w:space="0" w:color="000000"/>
                    <w:bottom w:val="single" w:sz="4" w:space="0" w:color="000000"/>
                    <w:right w:val="nil"/>
                  </w:tcBorders>
                  <w:shd w:val="clear" w:color="auto" w:fill="F3F3F3"/>
                  <w:hideMark/>
                </w:tcPr>
                <w:p w14:paraId="0105927C" w14:textId="77777777" w:rsidR="00044E8E" w:rsidRPr="003858CA" w:rsidRDefault="00044E8E" w:rsidP="00044E8E">
                  <w:pPr>
                    <w:spacing w:line="360" w:lineRule="auto"/>
                    <w:jc w:val="center"/>
                    <w:rPr>
                      <w:rFonts w:ascii="Arial" w:hAnsi="Arial" w:cs="Arial"/>
                      <w:b/>
                      <w:lang w:val="el-GR" w:bidi="hi-IN"/>
                    </w:rPr>
                  </w:pPr>
                  <w:r w:rsidRPr="003858CA">
                    <w:rPr>
                      <w:rFonts w:ascii="Arial" w:hAnsi="Arial" w:cs="Arial"/>
                      <w:b/>
                      <w:lang w:val="el-GR" w:bidi="hi-IN"/>
                    </w:rPr>
                    <w:t>2.12</w:t>
                  </w:r>
                </w:p>
              </w:tc>
              <w:tc>
                <w:tcPr>
                  <w:tcW w:w="3373" w:type="dxa"/>
                  <w:tcBorders>
                    <w:top w:val="single" w:sz="4" w:space="0" w:color="000000"/>
                    <w:left w:val="single" w:sz="4" w:space="0" w:color="000000"/>
                    <w:bottom w:val="single" w:sz="4" w:space="0" w:color="000000"/>
                    <w:right w:val="nil"/>
                  </w:tcBorders>
                  <w:shd w:val="clear" w:color="auto" w:fill="FFFFFF" w:themeFill="background1"/>
                  <w:hideMark/>
                </w:tcPr>
                <w:p w14:paraId="4DD143B0" w14:textId="77777777" w:rsidR="00044E8E" w:rsidRPr="003858CA" w:rsidRDefault="00044E8E" w:rsidP="00044E8E">
                  <w:pPr>
                    <w:spacing w:line="360" w:lineRule="auto"/>
                    <w:rPr>
                      <w:rFonts w:ascii="Arial" w:hAnsi="Arial" w:cs="Arial"/>
                      <w:b/>
                      <w:bCs/>
                      <w:iCs/>
                      <w:lang w:val="el-GR" w:bidi="hi-IN"/>
                    </w:rPr>
                  </w:pPr>
                  <w:r w:rsidRPr="003858CA">
                    <w:rPr>
                      <w:rFonts w:ascii="Arial" w:hAnsi="Arial" w:cs="Arial"/>
                      <w:b/>
                      <w:bCs/>
                      <w:lang w:val="el-GR"/>
                    </w:rPr>
                    <w:t>Προθεσμία υποβολής Προσφορών</w:t>
                  </w:r>
                </w:p>
              </w:tc>
              <w:tc>
                <w:tcPr>
                  <w:tcW w:w="576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01E89F5" w14:textId="04FD1242" w:rsidR="00044E8E" w:rsidRPr="003858CA" w:rsidRDefault="00044E8E" w:rsidP="00044E8E">
                  <w:pPr>
                    <w:tabs>
                      <w:tab w:val="left" w:pos="316"/>
                    </w:tabs>
                    <w:spacing w:line="360" w:lineRule="auto"/>
                    <w:rPr>
                      <w:rFonts w:ascii="Arial" w:hAnsi="Arial" w:cs="Arial"/>
                      <w:lang w:val="el-GR"/>
                    </w:rPr>
                  </w:pPr>
                  <w:r w:rsidRPr="003858CA">
                    <w:rPr>
                      <w:rFonts w:ascii="Arial" w:hAnsi="Arial" w:cs="Arial"/>
                      <w:b/>
                      <w:lang w:val="el-GR"/>
                    </w:rPr>
                    <w:t xml:space="preserve">Έως </w:t>
                  </w:r>
                  <w:r w:rsidRPr="00044E8E">
                    <w:rPr>
                      <w:rFonts w:ascii="Arial" w:hAnsi="Arial" w:cs="Arial"/>
                      <w:b/>
                      <w:lang w:val="el-GR"/>
                    </w:rPr>
                    <w:t>29/05/2023 και ώρα</w:t>
                  </w:r>
                  <w:r w:rsidRPr="003858CA">
                    <w:rPr>
                      <w:rFonts w:ascii="Arial" w:hAnsi="Arial" w:cs="Arial"/>
                      <w:b/>
                      <w:lang w:val="el-GR"/>
                    </w:rPr>
                    <w:t xml:space="preserve"> 14:00. </w:t>
                  </w:r>
                </w:p>
              </w:tc>
            </w:tr>
          </w:tbl>
          <w:p w14:paraId="34CDF6AE" w14:textId="77777777" w:rsidR="00044E8E" w:rsidRPr="003858CA" w:rsidRDefault="00044E8E" w:rsidP="00B8415E">
            <w:pPr>
              <w:spacing w:line="360" w:lineRule="auto"/>
              <w:rPr>
                <w:rFonts w:ascii="Arial" w:hAnsi="Arial" w:cs="Arial"/>
                <w:iCs/>
              </w:rPr>
            </w:pPr>
          </w:p>
        </w:tc>
      </w:tr>
      <w:tr w:rsidR="004214A0" w:rsidRPr="003858CA" w14:paraId="6EBBAD6A" w14:textId="77777777" w:rsidTr="003D56EC">
        <w:trPr>
          <w:trHeight w:val="1680"/>
        </w:trPr>
        <w:tc>
          <w:tcPr>
            <w:tcW w:w="15588" w:type="dxa"/>
            <w:shd w:val="clear" w:color="auto" w:fill="FFFFFF" w:themeFill="background1"/>
          </w:tcPr>
          <w:p w14:paraId="24AC50E6" w14:textId="77777777" w:rsidR="00044E8E" w:rsidRDefault="00044E8E" w:rsidP="00F527E5">
            <w:pPr>
              <w:shd w:val="clear" w:color="auto" w:fill="FFFFFF" w:themeFill="background1"/>
              <w:spacing w:before="240" w:line="360" w:lineRule="auto"/>
              <w:rPr>
                <w:rFonts w:ascii="Arial" w:hAnsi="Arial" w:cs="Arial"/>
                <w:b/>
                <w:bCs/>
                <w:iCs/>
                <w:u w:val="single"/>
              </w:rPr>
            </w:pPr>
            <w:r>
              <w:rPr>
                <w:rFonts w:ascii="Arial" w:hAnsi="Arial" w:cs="Arial"/>
                <w:b/>
                <w:bCs/>
                <w:iCs/>
                <w:u w:val="single"/>
              </w:rPr>
              <w:t>Εισήγηση 1:</w:t>
            </w:r>
          </w:p>
          <w:p w14:paraId="7D46C882" w14:textId="33F1AD08" w:rsidR="004214A0" w:rsidRDefault="003D56EC" w:rsidP="003D56EC">
            <w:pPr>
              <w:shd w:val="clear" w:color="auto" w:fill="FFFFFF" w:themeFill="background1"/>
              <w:spacing w:line="360" w:lineRule="auto"/>
              <w:rPr>
                <w:rFonts w:ascii="Arial" w:hAnsi="Arial" w:cs="Arial"/>
                <w:iCs/>
              </w:rPr>
            </w:pPr>
            <w:r>
              <w:rPr>
                <w:rFonts w:ascii="Arial" w:hAnsi="Arial" w:cs="Arial"/>
                <w:iCs/>
              </w:rPr>
              <w:t>ΟΦ1: Παρακαλούμε όπως διατηρηθεί η αρχική προθεσμία υποβολής 29/5/2023</w:t>
            </w:r>
          </w:p>
          <w:p w14:paraId="05B1B1E8" w14:textId="77777777" w:rsidR="003D56EC" w:rsidRDefault="003D56EC" w:rsidP="003D56EC">
            <w:pPr>
              <w:shd w:val="clear" w:color="auto" w:fill="FFFFFF" w:themeFill="background1"/>
              <w:spacing w:line="360" w:lineRule="auto"/>
              <w:rPr>
                <w:rFonts w:ascii="Arial" w:hAnsi="Arial" w:cs="Arial"/>
                <w:iCs/>
              </w:rPr>
            </w:pPr>
          </w:p>
          <w:p w14:paraId="3D770155" w14:textId="182B2AEA" w:rsidR="003D56EC" w:rsidRPr="003D56EC" w:rsidRDefault="003D56EC" w:rsidP="003D56EC">
            <w:pPr>
              <w:shd w:val="clear" w:color="auto" w:fill="FFFFFF" w:themeFill="background1"/>
              <w:spacing w:line="360" w:lineRule="auto"/>
              <w:rPr>
                <w:rFonts w:ascii="Arial" w:hAnsi="Arial" w:cs="Arial"/>
                <w:b/>
                <w:bCs/>
                <w:iCs/>
                <w:u w:val="single"/>
              </w:rPr>
            </w:pPr>
            <w:r w:rsidRPr="003D56EC">
              <w:rPr>
                <w:rFonts w:ascii="Arial" w:hAnsi="Arial" w:cs="Arial"/>
                <w:b/>
                <w:bCs/>
                <w:iCs/>
                <w:u w:val="single"/>
              </w:rPr>
              <w:t>Απάντηση:</w:t>
            </w:r>
          </w:p>
          <w:p w14:paraId="23338AE3" w14:textId="77777777" w:rsidR="003D56EC" w:rsidRPr="00B773E3" w:rsidRDefault="003D56EC" w:rsidP="003D56EC">
            <w:pPr>
              <w:shd w:val="clear" w:color="auto" w:fill="FFFFFF" w:themeFill="background1"/>
              <w:spacing w:line="360" w:lineRule="auto"/>
              <w:rPr>
                <w:rFonts w:ascii="Arial" w:hAnsi="Arial" w:cs="Arial"/>
                <w:b/>
                <w:bCs/>
                <w:iCs/>
              </w:rPr>
            </w:pPr>
            <w:r w:rsidRPr="00B773E3">
              <w:rPr>
                <w:rFonts w:ascii="Arial" w:hAnsi="Arial" w:cs="Arial"/>
                <w:b/>
                <w:bCs/>
                <w:iCs/>
              </w:rPr>
              <w:t>Η εισήγηση του ΟΦ 1 γίνεται αποδεκτή</w:t>
            </w:r>
          </w:p>
          <w:p w14:paraId="0B63FC90" w14:textId="77777777" w:rsidR="003D56EC" w:rsidRPr="00B773E3" w:rsidRDefault="003D56EC" w:rsidP="003D56EC">
            <w:pPr>
              <w:shd w:val="clear" w:color="auto" w:fill="FFFFFF" w:themeFill="background1"/>
              <w:spacing w:line="360" w:lineRule="auto"/>
              <w:rPr>
                <w:rFonts w:ascii="Arial" w:hAnsi="Arial" w:cs="Arial"/>
                <w:b/>
                <w:bCs/>
                <w:iCs/>
              </w:rPr>
            </w:pPr>
            <w:r w:rsidRPr="00B773E3">
              <w:rPr>
                <w:rFonts w:ascii="Arial" w:hAnsi="Arial" w:cs="Arial"/>
                <w:b/>
                <w:bCs/>
                <w:iCs/>
              </w:rPr>
              <w:t>Το σημείο τροποποιείται ως εξής:</w:t>
            </w:r>
          </w:p>
          <w:p w14:paraId="42A81B80" w14:textId="77777777" w:rsidR="003D56EC" w:rsidRPr="003D56EC" w:rsidRDefault="003D56EC" w:rsidP="003D56EC">
            <w:pPr>
              <w:shd w:val="clear" w:color="auto" w:fill="FFFFFF" w:themeFill="background1"/>
              <w:spacing w:line="360" w:lineRule="auto"/>
              <w:rPr>
                <w:rFonts w:ascii="Arial" w:hAnsi="Arial" w:cs="Arial"/>
                <w:iCs/>
              </w:rPr>
            </w:pPr>
          </w:p>
          <w:p w14:paraId="1F87248E" w14:textId="77777777" w:rsidR="004214A0" w:rsidRPr="003858CA" w:rsidRDefault="004214A0" w:rsidP="003D56EC">
            <w:pPr>
              <w:shd w:val="clear" w:color="auto" w:fill="FFFFFF" w:themeFill="background1"/>
              <w:spacing w:line="360" w:lineRule="auto"/>
              <w:rPr>
                <w:rFonts w:ascii="Arial" w:hAnsi="Arial" w:cs="Arial"/>
                <w:iCs/>
              </w:rPr>
            </w:pPr>
            <w:r w:rsidRPr="003858CA">
              <w:rPr>
                <w:rFonts w:ascii="Arial" w:hAnsi="Arial" w:cs="Arial"/>
                <w:iCs/>
              </w:rPr>
              <w:t>Το σημείο 2.12 τροποποιείται ως εξής:</w:t>
            </w:r>
          </w:p>
          <w:p w14:paraId="674F8857" w14:textId="77777777" w:rsidR="004214A0" w:rsidRPr="003858CA" w:rsidRDefault="004214A0" w:rsidP="003D56EC">
            <w:pPr>
              <w:shd w:val="clear" w:color="auto" w:fill="FFFFFF" w:themeFill="background1"/>
              <w:spacing w:line="360" w:lineRule="auto"/>
              <w:jc w:val="both"/>
              <w:rPr>
                <w:rFonts w:ascii="Arial" w:hAnsi="Arial" w:cs="Arial"/>
                <w:b/>
                <w:bCs/>
              </w:rPr>
            </w:pPr>
          </w:p>
          <w:tbl>
            <w:tblPr>
              <w:tblpPr w:leftFromText="180" w:rightFromText="180" w:vertAnchor="text" w:horzAnchor="margin" w:tblpY="-294"/>
              <w:tblOverlap w:val="never"/>
              <w:tblW w:w="4566"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8"/>
              <w:gridCol w:w="5065"/>
              <w:gridCol w:w="7656"/>
            </w:tblGrid>
            <w:tr w:rsidR="004214A0" w:rsidRPr="003858CA" w14:paraId="63F8A61E" w14:textId="77777777" w:rsidTr="003D56EC">
              <w:trPr>
                <w:trHeight w:val="531"/>
              </w:trPr>
              <w:tc>
                <w:tcPr>
                  <w:tcW w:w="1308" w:type="dxa"/>
                  <w:tcBorders>
                    <w:top w:val="single" w:sz="4" w:space="0" w:color="000000"/>
                    <w:left w:val="single" w:sz="4" w:space="0" w:color="000000"/>
                    <w:bottom w:val="single" w:sz="4" w:space="0" w:color="000000"/>
                    <w:right w:val="nil"/>
                  </w:tcBorders>
                  <w:shd w:val="clear" w:color="auto" w:fill="F3F3F3"/>
                  <w:hideMark/>
                </w:tcPr>
                <w:p w14:paraId="712E6392" w14:textId="77777777" w:rsidR="004214A0" w:rsidRPr="003858CA" w:rsidRDefault="004214A0" w:rsidP="00B8415E">
                  <w:pPr>
                    <w:spacing w:line="360" w:lineRule="auto"/>
                    <w:jc w:val="center"/>
                    <w:rPr>
                      <w:rFonts w:ascii="Arial" w:hAnsi="Arial" w:cs="Arial"/>
                      <w:b/>
                      <w:lang w:val="el-GR" w:bidi="hi-IN"/>
                    </w:rPr>
                  </w:pPr>
                  <w:r w:rsidRPr="003858CA">
                    <w:rPr>
                      <w:rFonts w:ascii="Arial" w:hAnsi="Arial" w:cs="Arial"/>
                      <w:b/>
                      <w:lang w:val="el-GR" w:bidi="hi-IN"/>
                    </w:rPr>
                    <w:t>2.12</w:t>
                  </w:r>
                </w:p>
              </w:tc>
              <w:tc>
                <w:tcPr>
                  <w:tcW w:w="5065" w:type="dxa"/>
                  <w:tcBorders>
                    <w:top w:val="single" w:sz="4" w:space="0" w:color="000000"/>
                    <w:left w:val="single" w:sz="4" w:space="0" w:color="000000"/>
                    <w:bottom w:val="single" w:sz="4" w:space="0" w:color="000000"/>
                    <w:right w:val="nil"/>
                  </w:tcBorders>
                  <w:shd w:val="clear" w:color="auto" w:fill="FFFFFF" w:themeFill="background1"/>
                  <w:hideMark/>
                </w:tcPr>
                <w:p w14:paraId="1BAEBC72" w14:textId="77777777" w:rsidR="004214A0" w:rsidRPr="003858CA" w:rsidRDefault="004214A0" w:rsidP="00B8415E">
                  <w:pPr>
                    <w:spacing w:line="360" w:lineRule="auto"/>
                    <w:rPr>
                      <w:rFonts w:ascii="Arial" w:hAnsi="Arial" w:cs="Arial"/>
                      <w:b/>
                      <w:bCs/>
                      <w:iCs/>
                      <w:lang w:val="el-GR" w:bidi="hi-IN"/>
                    </w:rPr>
                  </w:pPr>
                  <w:r w:rsidRPr="003858CA">
                    <w:rPr>
                      <w:rFonts w:ascii="Arial" w:hAnsi="Arial" w:cs="Arial"/>
                      <w:b/>
                      <w:bCs/>
                      <w:lang w:val="el-GR"/>
                    </w:rPr>
                    <w:t>Προθεσμία υποβολής Προσφορών</w:t>
                  </w:r>
                </w:p>
              </w:tc>
              <w:tc>
                <w:tcPr>
                  <w:tcW w:w="765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980242E" w14:textId="0130F08E" w:rsidR="004214A0" w:rsidRPr="003858CA" w:rsidRDefault="004214A0" w:rsidP="00B8415E">
                  <w:pPr>
                    <w:tabs>
                      <w:tab w:val="left" w:pos="316"/>
                    </w:tabs>
                    <w:spacing w:line="360" w:lineRule="auto"/>
                    <w:rPr>
                      <w:rFonts w:ascii="Arial" w:hAnsi="Arial" w:cs="Arial"/>
                      <w:lang w:val="el-GR"/>
                    </w:rPr>
                  </w:pPr>
                  <w:r w:rsidRPr="003858CA">
                    <w:rPr>
                      <w:rFonts w:ascii="Arial" w:hAnsi="Arial" w:cs="Arial"/>
                      <w:b/>
                      <w:lang w:val="el-GR"/>
                    </w:rPr>
                    <w:t xml:space="preserve">Έως </w:t>
                  </w:r>
                  <w:r w:rsidRPr="004214A0">
                    <w:rPr>
                      <w:rFonts w:ascii="Arial" w:hAnsi="Arial" w:cs="Arial"/>
                      <w:b/>
                      <w:color w:val="FF0000"/>
                      <w:lang w:val="el-GR"/>
                    </w:rPr>
                    <w:t>02/06</w:t>
                  </w:r>
                  <w:r>
                    <w:rPr>
                      <w:rFonts w:ascii="Arial" w:hAnsi="Arial" w:cs="Arial"/>
                      <w:b/>
                      <w:color w:val="FF0000"/>
                      <w:lang w:val="el-GR"/>
                    </w:rPr>
                    <w:t>/2023</w:t>
                  </w:r>
                  <w:r w:rsidRPr="004214A0">
                    <w:rPr>
                      <w:rFonts w:ascii="Arial" w:hAnsi="Arial" w:cs="Arial"/>
                      <w:b/>
                      <w:color w:val="FF0000"/>
                      <w:lang w:val="el-GR"/>
                    </w:rPr>
                    <w:t xml:space="preserve">  </w:t>
                  </w:r>
                  <w:r w:rsidRPr="004214A0">
                    <w:rPr>
                      <w:rFonts w:ascii="Arial" w:hAnsi="Arial" w:cs="Arial"/>
                      <w:b/>
                      <w:strike/>
                      <w:lang w:val="el-GR"/>
                    </w:rPr>
                    <w:t>29/05/2023</w:t>
                  </w:r>
                  <w:r w:rsidRPr="004214A0">
                    <w:rPr>
                      <w:rFonts w:ascii="Arial" w:hAnsi="Arial" w:cs="Arial"/>
                      <w:b/>
                      <w:lang w:val="el-GR"/>
                    </w:rPr>
                    <w:t xml:space="preserve"> </w:t>
                  </w:r>
                  <w:r w:rsidRPr="003858CA">
                    <w:rPr>
                      <w:rFonts w:ascii="Arial" w:hAnsi="Arial" w:cs="Arial"/>
                      <w:b/>
                      <w:lang w:val="el-GR"/>
                    </w:rPr>
                    <w:t xml:space="preserve">και ώρα 14:00. </w:t>
                  </w:r>
                </w:p>
              </w:tc>
            </w:tr>
          </w:tbl>
          <w:p w14:paraId="29F3C682" w14:textId="77777777" w:rsidR="004214A0" w:rsidRDefault="004214A0" w:rsidP="00B8415E">
            <w:pPr>
              <w:spacing w:line="360" w:lineRule="auto"/>
              <w:rPr>
                <w:rFonts w:ascii="Arial" w:hAnsi="Arial" w:cs="Arial"/>
                <w:b/>
              </w:rPr>
            </w:pPr>
          </w:p>
          <w:p w14:paraId="5509A995" w14:textId="77777777" w:rsidR="003D56EC" w:rsidRPr="003858CA" w:rsidRDefault="003D56EC" w:rsidP="00B8415E">
            <w:pPr>
              <w:spacing w:line="360" w:lineRule="auto"/>
              <w:rPr>
                <w:rFonts w:ascii="Arial" w:hAnsi="Arial" w:cs="Arial"/>
                <w:b/>
              </w:rPr>
            </w:pPr>
          </w:p>
        </w:tc>
      </w:tr>
      <w:tr w:rsidR="0096750E" w:rsidRPr="000A52BC" w14:paraId="6D78EEE2" w14:textId="77777777" w:rsidTr="003D56EC">
        <w:trPr>
          <w:trHeight w:val="2677"/>
        </w:trPr>
        <w:tc>
          <w:tcPr>
            <w:tcW w:w="15588" w:type="dxa"/>
            <w:shd w:val="clear" w:color="auto" w:fill="E7E6E6" w:themeFill="background2"/>
          </w:tcPr>
          <w:p w14:paraId="758257D9" w14:textId="42C5C9ED" w:rsidR="0096750E" w:rsidRDefault="0096750E" w:rsidP="00F527E5">
            <w:pPr>
              <w:spacing w:before="240" w:line="360" w:lineRule="auto"/>
              <w:rPr>
                <w:rFonts w:ascii="Arial" w:hAnsi="Arial" w:cs="Arial"/>
                <w:b/>
                <w:bCs/>
                <w:iCs/>
                <w:u w:val="single"/>
              </w:rPr>
            </w:pPr>
            <w:r w:rsidRPr="0096750E">
              <w:rPr>
                <w:rFonts w:ascii="Arial" w:hAnsi="Arial" w:cs="Arial"/>
                <w:b/>
                <w:bCs/>
                <w:iCs/>
                <w:u w:val="single"/>
              </w:rPr>
              <w:lastRenderedPageBreak/>
              <w:t>Σημείο 2.3</w:t>
            </w:r>
            <w:r w:rsidR="0001662B">
              <w:rPr>
                <w:rFonts w:ascii="Arial" w:hAnsi="Arial" w:cs="Arial"/>
                <w:b/>
                <w:bCs/>
                <w:iCs/>
                <w:u w:val="single"/>
              </w:rPr>
              <w:t xml:space="preserve"> - </w:t>
            </w:r>
            <w:r w:rsidR="0001662B" w:rsidRPr="0001662B">
              <w:rPr>
                <w:rFonts w:ascii="Arial" w:hAnsi="Arial" w:cs="Arial"/>
                <w:b/>
                <w:bCs/>
                <w:iCs/>
                <w:u w:val="single"/>
              </w:rPr>
              <w:t>Εκτιμώμενη Αξία</w:t>
            </w:r>
          </w:p>
          <w:p w14:paraId="320D2D79" w14:textId="77777777" w:rsidR="0091453F" w:rsidRDefault="0091453F" w:rsidP="00B8415E">
            <w:pPr>
              <w:spacing w:line="360" w:lineRule="auto"/>
              <w:rPr>
                <w:rFonts w:ascii="Arial" w:hAnsi="Arial" w:cs="Arial"/>
                <w:b/>
                <w:bCs/>
                <w:iCs/>
                <w:u w:val="single"/>
              </w:rPr>
            </w:pPr>
          </w:p>
          <w:tbl>
            <w:tblPr>
              <w:tblpPr w:leftFromText="180" w:rightFromText="180" w:vertAnchor="text" w:horzAnchor="margin" w:tblpY="-294"/>
              <w:tblOverlap w:val="never"/>
              <w:tblW w:w="4612"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8"/>
              <w:gridCol w:w="5065"/>
              <w:gridCol w:w="7797"/>
            </w:tblGrid>
            <w:tr w:rsidR="0091453F" w:rsidRPr="000A52BC" w14:paraId="5A250AF0" w14:textId="77777777" w:rsidTr="003D56EC">
              <w:trPr>
                <w:trHeight w:val="531"/>
              </w:trPr>
              <w:tc>
                <w:tcPr>
                  <w:tcW w:w="1308" w:type="dxa"/>
                  <w:tcBorders>
                    <w:top w:val="single" w:sz="4" w:space="0" w:color="000000"/>
                    <w:left w:val="single" w:sz="4" w:space="0" w:color="000000"/>
                    <w:bottom w:val="single" w:sz="4" w:space="0" w:color="000000"/>
                    <w:right w:val="nil"/>
                  </w:tcBorders>
                  <w:shd w:val="clear" w:color="auto" w:fill="F3F3F3"/>
                  <w:hideMark/>
                </w:tcPr>
                <w:p w14:paraId="6B19358F" w14:textId="7F0F5F56" w:rsidR="0091453F" w:rsidRPr="0091453F" w:rsidRDefault="0091453F" w:rsidP="0091453F">
                  <w:pPr>
                    <w:spacing w:line="360" w:lineRule="auto"/>
                    <w:jc w:val="center"/>
                    <w:rPr>
                      <w:rFonts w:ascii="Arial" w:hAnsi="Arial" w:cs="Arial"/>
                      <w:b/>
                      <w:lang w:val="el-GR" w:bidi="hi-IN"/>
                    </w:rPr>
                  </w:pPr>
                  <w:r w:rsidRPr="003D56EC">
                    <w:rPr>
                      <w:rFonts w:ascii="Arial" w:hAnsi="Arial" w:cs="Arial"/>
                      <w:b/>
                      <w:lang w:val="el-GR"/>
                    </w:rPr>
                    <w:t>2.3</w:t>
                  </w:r>
                </w:p>
              </w:tc>
              <w:tc>
                <w:tcPr>
                  <w:tcW w:w="5065" w:type="dxa"/>
                  <w:tcBorders>
                    <w:top w:val="single" w:sz="4" w:space="0" w:color="000000"/>
                    <w:left w:val="single" w:sz="4" w:space="0" w:color="000000"/>
                    <w:bottom w:val="single" w:sz="4" w:space="0" w:color="000000"/>
                    <w:right w:val="nil"/>
                  </w:tcBorders>
                  <w:shd w:val="clear" w:color="auto" w:fill="FFFFFF" w:themeFill="background1"/>
                  <w:hideMark/>
                </w:tcPr>
                <w:p w14:paraId="41289C58" w14:textId="4AA23B9C" w:rsidR="0091453F" w:rsidRPr="0091453F" w:rsidRDefault="0091453F" w:rsidP="0091453F">
                  <w:pPr>
                    <w:spacing w:line="360" w:lineRule="auto"/>
                    <w:rPr>
                      <w:rFonts w:ascii="Arial" w:hAnsi="Arial" w:cs="Arial"/>
                      <w:b/>
                      <w:bCs/>
                      <w:iCs/>
                      <w:lang w:val="el-GR" w:bidi="hi-IN"/>
                    </w:rPr>
                  </w:pPr>
                  <w:r w:rsidRPr="0091453F">
                    <w:rPr>
                      <w:rFonts w:ascii="Arial" w:hAnsi="Arial" w:cs="Arial"/>
                      <w:b/>
                      <w:bCs/>
                      <w:lang w:val="el-GR"/>
                    </w:rPr>
                    <w:t>Εκτιμώμενη Αξία</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FE8B77" w14:textId="77777777" w:rsidR="0091453F" w:rsidRPr="0091453F" w:rsidRDefault="0091453F" w:rsidP="0091453F">
                  <w:pPr>
                    <w:spacing w:after="240"/>
                    <w:rPr>
                      <w:rFonts w:ascii="Arial" w:hAnsi="Arial" w:cs="Arial"/>
                      <w:bCs/>
                      <w:i/>
                      <w:lang w:val="el-GR"/>
                    </w:rPr>
                  </w:pPr>
                  <w:r w:rsidRPr="0091453F">
                    <w:rPr>
                      <w:rFonts w:ascii="Arial" w:hAnsi="Arial" w:cs="Arial"/>
                      <w:bCs/>
                      <w:lang w:val="el-GR"/>
                    </w:rPr>
                    <w:t>Το συνολικό ποσό του προϋπολογισμού είναι Εξακόσιες Ογδόντα Χιλιάδες (</w:t>
                  </w:r>
                  <w:r w:rsidRPr="0091453F">
                    <w:rPr>
                      <w:rFonts w:ascii="Arial" w:hAnsi="Arial" w:cs="Arial"/>
                      <w:b/>
                      <w:lang w:val="el-GR"/>
                    </w:rPr>
                    <w:t>€680.000)</w:t>
                  </w:r>
                  <w:r w:rsidRPr="0091453F">
                    <w:rPr>
                      <w:rFonts w:ascii="Arial" w:hAnsi="Arial" w:cs="Arial"/>
                      <w:bCs/>
                      <w:lang w:val="el-GR"/>
                    </w:rPr>
                    <w:t xml:space="preserve"> ευρώ μη συμπεριλαμβανομένου του Φ.Π.Α. και αντιστοιχεί σε:</w:t>
                  </w:r>
                </w:p>
                <w:p w14:paraId="40B1C147" w14:textId="77777777" w:rsidR="0091453F" w:rsidRPr="0091453F" w:rsidRDefault="0091453F" w:rsidP="0091453F">
                  <w:pPr>
                    <w:pStyle w:val="ListParagraph"/>
                    <w:numPr>
                      <w:ilvl w:val="0"/>
                      <w:numId w:val="33"/>
                    </w:numPr>
                    <w:spacing w:after="240" w:line="240" w:lineRule="auto"/>
                    <w:contextualSpacing w:val="0"/>
                    <w:jc w:val="both"/>
                    <w:rPr>
                      <w:rFonts w:ascii="Arial" w:hAnsi="Arial" w:cs="Arial"/>
                      <w:lang w:val="el-GR"/>
                    </w:rPr>
                  </w:pPr>
                  <w:r w:rsidRPr="0091453F">
                    <w:rPr>
                      <w:rFonts w:ascii="Arial" w:hAnsi="Arial" w:cs="Arial"/>
                      <w:b/>
                      <w:lang w:val="el-GR"/>
                    </w:rPr>
                    <w:t xml:space="preserve">€380.000 </w:t>
                  </w:r>
                  <w:r w:rsidRPr="0091453F">
                    <w:rPr>
                      <w:rFonts w:ascii="Arial" w:hAnsi="Arial" w:cs="Arial"/>
                      <w:bCs/>
                      <w:lang w:val="el-GR"/>
                    </w:rPr>
                    <w:t>μη συμπεριλαμβανομένου του Φ.Π.Α για την Προμήθεια, Εγκατάσταση και Εκπαίδευση του προσωπικού και</w:t>
                  </w:r>
                </w:p>
                <w:p w14:paraId="4E02BD4D" w14:textId="4EAC3D20" w:rsidR="0091453F" w:rsidRPr="0091453F" w:rsidRDefault="0091453F" w:rsidP="0091453F">
                  <w:pPr>
                    <w:pStyle w:val="ListParagraph"/>
                    <w:numPr>
                      <w:ilvl w:val="0"/>
                      <w:numId w:val="33"/>
                    </w:numPr>
                    <w:spacing w:after="240" w:line="240" w:lineRule="auto"/>
                    <w:contextualSpacing w:val="0"/>
                    <w:jc w:val="both"/>
                    <w:rPr>
                      <w:rFonts w:ascii="Arial" w:hAnsi="Arial" w:cs="Arial"/>
                      <w:lang w:val="el-GR"/>
                    </w:rPr>
                  </w:pPr>
                  <w:r w:rsidRPr="0091453F">
                    <w:rPr>
                      <w:rFonts w:ascii="Arial" w:hAnsi="Arial" w:cs="Arial"/>
                      <w:b/>
                      <w:lang w:val="el-GR"/>
                    </w:rPr>
                    <w:t>€300.000</w:t>
                  </w:r>
                  <w:r w:rsidRPr="0091453F">
                    <w:rPr>
                      <w:rFonts w:ascii="Arial" w:hAnsi="Arial" w:cs="Arial"/>
                      <w:bCs/>
                      <w:lang w:val="el-GR"/>
                    </w:rPr>
                    <w:t xml:space="preserve"> μη συμπεριλαμβανομένου του Φ.Π.Α για τη προληπτική και διορθωτική συντήρηση με όλα τα ανταλλακτικά, τόσο κατά τη διάρκεια των δύο ετών εγγύησης όσο και για τα οκτώ (8) έτη μετά τη διετή εγγύηση</w:t>
                  </w:r>
                  <w:r w:rsidRPr="0091453F">
                    <w:rPr>
                      <w:rFonts w:ascii="Arial" w:hAnsi="Arial" w:cs="Arial"/>
                      <w:lang w:val="el-GR"/>
                    </w:rPr>
                    <w:t xml:space="preserve"> </w:t>
                  </w:r>
                </w:p>
              </w:tc>
            </w:tr>
          </w:tbl>
          <w:p w14:paraId="591627B9" w14:textId="77777777" w:rsidR="0096750E" w:rsidRDefault="0096750E" w:rsidP="00B8415E">
            <w:pPr>
              <w:spacing w:line="360" w:lineRule="auto"/>
              <w:jc w:val="both"/>
              <w:rPr>
                <w:rFonts w:ascii="Arial" w:hAnsi="Arial" w:cs="Arial"/>
              </w:rPr>
            </w:pPr>
          </w:p>
          <w:p w14:paraId="67021AF3" w14:textId="77777777" w:rsidR="003D56EC" w:rsidRDefault="003D56EC" w:rsidP="00B8415E">
            <w:pPr>
              <w:spacing w:line="360" w:lineRule="auto"/>
              <w:jc w:val="both"/>
              <w:rPr>
                <w:rFonts w:ascii="Arial" w:hAnsi="Arial" w:cs="Arial"/>
              </w:rPr>
            </w:pPr>
          </w:p>
          <w:p w14:paraId="24AD179C" w14:textId="77777777" w:rsidR="003D56EC" w:rsidRDefault="003D56EC" w:rsidP="00B8415E">
            <w:pPr>
              <w:spacing w:line="360" w:lineRule="auto"/>
              <w:jc w:val="both"/>
              <w:rPr>
                <w:rFonts w:ascii="Arial" w:hAnsi="Arial" w:cs="Arial"/>
              </w:rPr>
            </w:pPr>
          </w:p>
          <w:p w14:paraId="12F3605D" w14:textId="77777777" w:rsidR="003D56EC" w:rsidRDefault="003D56EC" w:rsidP="00B8415E">
            <w:pPr>
              <w:spacing w:line="360" w:lineRule="auto"/>
              <w:jc w:val="both"/>
              <w:rPr>
                <w:rFonts w:ascii="Arial" w:hAnsi="Arial" w:cs="Arial"/>
              </w:rPr>
            </w:pPr>
          </w:p>
          <w:p w14:paraId="1A7BAA05" w14:textId="77777777" w:rsidR="003D56EC" w:rsidRDefault="003D56EC" w:rsidP="00B8415E">
            <w:pPr>
              <w:spacing w:line="360" w:lineRule="auto"/>
              <w:jc w:val="both"/>
              <w:rPr>
                <w:rFonts w:ascii="Arial" w:hAnsi="Arial" w:cs="Arial"/>
              </w:rPr>
            </w:pPr>
          </w:p>
          <w:p w14:paraId="5B48742F" w14:textId="77777777" w:rsidR="003D56EC" w:rsidRDefault="003D56EC" w:rsidP="00B8415E">
            <w:pPr>
              <w:spacing w:line="360" w:lineRule="auto"/>
              <w:jc w:val="both"/>
              <w:rPr>
                <w:rFonts w:ascii="Arial" w:hAnsi="Arial" w:cs="Arial"/>
              </w:rPr>
            </w:pPr>
          </w:p>
          <w:p w14:paraId="1DD98760" w14:textId="77777777" w:rsidR="003D56EC" w:rsidRDefault="003D56EC" w:rsidP="00B8415E">
            <w:pPr>
              <w:spacing w:line="360" w:lineRule="auto"/>
              <w:jc w:val="both"/>
              <w:rPr>
                <w:rFonts w:ascii="Arial" w:hAnsi="Arial" w:cs="Arial"/>
              </w:rPr>
            </w:pPr>
          </w:p>
          <w:p w14:paraId="0383AC62" w14:textId="6E9096D1" w:rsidR="003D56EC" w:rsidRPr="00B8415E" w:rsidRDefault="003D56EC" w:rsidP="00B8415E">
            <w:pPr>
              <w:spacing w:line="360" w:lineRule="auto"/>
              <w:jc w:val="both"/>
              <w:rPr>
                <w:rFonts w:ascii="Arial" w:hAnsi="Arial" w:cs="Arial"/>
              </w:rPr>
            </w:pPr>
          </w:p>
        </w:tc>
      </w:tr>
      <w:tr w:rsidR="0091453F" w:rsidRPr="000A52BC" w14:paraId="44FF8D56" w14:textId="77777777" w:rsidTr="003D56EC">
        <w:trPr>
          <w:trHeight w:val="1117"/>
        </w:trPr>
        <w:tc>
          <w:tcPr>
            <w:tcW w:w="15588" w:type="dxa"/>
          </w:tcPr>
          <w:p w14:paraId="4DEBEFAF" w14:textId="7683117B" w:rsidR="0091453F" w:rsidRDefault="0091453F" w:rsidP="00F527E5">
            <w:pPr>
              <w:spacing w:before="240" w:line="360" w:lineRule="auto"/>
              <w:rPr>
                <w:rFonts w:ascii="Arial" w:hAnsi="Arial" w:cs="Arial"/>
                <w:b/>
                <w:bCs/>
                <w:iCs/>
                <w:u w:val="single"/>
              </w:rPr>
            </w:pPr>
            <w:r>
              <w:rPr>
                <w:rFonts w:ascii="Arial" w:hAnsi="Arial" w:cs="Arial"/>
                <w:b/>
                <w:bCs/>
                <w:iCs/>
                <w:u w:val="single"/>
              </w:rPr>
              <w:t>Εισήγηση 1:</w:t>
            </w:r>
          </w:p>
          <w:p w14:paraId="6F56E2AA" w14:textId="77777777" w:rsidR="0091453F" w:rsidRDefault="0091453F" w:rsidP="00B73F01">
            <w:pPr>
              <w:spacing w:line="360" w:lineRule="auto"/>
              <w:rPr>
                <w:rFonts w:ascii="Arial" w:hAnsi="Arial" w:cs="Arial"/>
                <w:iCs/>
              </w:rPr>
            </w:pPr>
            <w:r w:rsidRPr="0096750E">
              <w:rPr>
                <w:rFonts w:ascii="Arial" w:hAnsi="Arial" w:cs="Arial"/>
                <w:iCs/>
              </w:rPr>
              <w:t xml:space="preserve">ΟΦ 1: Εισηγούμαστε όπως </w:t>
            </w:r>
            <w:r>
              <w:rPr>
                <w:rFonts w:ascii="Arial" w:hAnsi="Arial" w:cs="Arial"/>
                <w:iCs/>
              </w:rPr>
              <w:t>α</w:t>
            </w:r>
            <w:r w:rsidRPr="0096750E">
              <w:rPr>
                <w:rFonts w:ascii="Arial" w:hAnsi="Arial" w:cs="Arial"/>
                <w:iCs/>
              </w:rPr>
              <w:t xml:space="preserve">φαιρεθούν από τον προϋπολογισμό οι κατασκευαστικές εργασίες </w:t>
            </w:r>
          </w:p>
          <w:p w14:paraId="734288A5" w14:textId="77777777" w:rsidR="0091453F" w:rsidRPr="00FA4B47" w:rsidRDefault="0091453F" w:rsidP="00B73F01">
            <w:pPr>
              <w:spacing w:line="360" w:lineRule="auto"/>
              <w:rPr>
                <w:rFonts w:ascii="Arial" w:hAnsi="Arial" w:cs="Arial"/>
                <w:b/>
                <w:bCs/>
                <w:iCs/>
                <w:u w:val="single"/>
              </w:rPr>
            </w:pPr>
            <w:r w:rsidRPr="00FA4B47">
              <w:rPr>
                <w:rFonts w:ascii="Arial" w:hAnsi="Arial" w:cs="Arial"/>
                <w:b/>
                <w:bCs/>
                <w:iCs/>
                <w:u w:val="single"/>
              </w:rPr>
              <w:t>Εισήγηση 2:</w:t>
            </w:r>
          </w:p>
          <w:p w14:paraId="3B327448" w14:textId="3575AF07" w:rsidR="003D56EC" w:rsidRPr="003D56EC" w:rsidRDefault="0091453F" w:rsidP="00B73F01">
            <w:pPr>
              <w:spacing w:line="360" w:lineRule="auto"/>
              <w:rPr>
                <w:rFonts w:ascii="Arial" w:hAnsi="Arial" w:cs="Arial"/>
                <w:iCs/>
              </w:rPr>
            </w:pPr>
            <w:r>
              <w:rPr>
                <w:rFonts w:ascii="Arial" w:hAnsi="Arial" w:cs="Arial"/>
                <w:iCs/>
              </w:rPr>
              <w:t xml:space="preserve">ΟΦ2: Δεδομένου ότι ο </w:t>
            </w:r>
            <w:r w:rsidRPr="0096750E">
              <w:rPr>
                <w:rFonts w:ascii="Arial" w:hAnsi="Arial" w:cs="Arial"/>
                <w:iCs/>
              </w:rPr>
              <w:t>προϋπολογισμό</w:t>
            </w:r>
            <w:r>
              <w:rPr>
                <w:rFonts w:ascii="Arial" w:hAnsi="Arial" w:cs="Arial"/>
                <w:iCs/>
              </w:rPr>
              <w:t>ς δεν δύναται να αυξηθεί, ε</w:t>
            </w:r>
            <w:r w:rsidRPr="0096750E">
              <w:rPr>
                <w:rFonts w:ascii="Arial" w:hAnsi="Arial" w:cs="Arial"/>
                <w:iCs/>
              </w:rPr>
              <w:t xml:space="preserve">ισηγούμαστε όπως μπουν περιορισμοί στο συμβόλαιο συντήρησης όπως πχ 1 λυχνία ανά </w:t>
            </w:r>
            <w:r w:rsidR="003D56EC">
              <w:rPr>
                <w:rFonts w:ascii="Arial" w:hAnsi="Arial" w:cs="Arial"/>
                <w:b/>
                <w:bCs/>
                <w:iCs/>
                <w:u w:val="single"/>
              </w:rPr>
              <w:t>Εισήγηση 3:</w:t>
            </w:r>
          </w:p>
          <w:p w14:paraId="19A3C4DA" w14:textId="79C3430A" w:rsidR="003D56EC" w:rsidRDefault="003D56EC" w:rsidP="00B73F01">
            <w:pPr>
              <w:spacing w:line="360" w:lineRule="auto"/>
              <w:rPr>
                <w:rFonts w:ascii="Arial" w:hAnsi="Arial" w:cs="Arial"/>
                <w:iCs/>
              </w:rPr>
            </w:pPr>
            <w:r w:rsidRPr="0096750E">
              <w:rPr>
                <w:rFonts w:ascii="Arial" w:hAnsi="Arial" w:cs="Arial"/>
                <w:iCs/>
              </w:rPr>
              <w:t xml:space="preserve">ΟΦ </w:t>
            </w:r>
            <w:r>
              <w:rPr>
                <w:rFonts w:ascii="Arial" w:hAnsi="Arial" w:cs="Arial"/>
                <w:iCs/>
              </w:rPr>
              <w:t>3</w:t>
            </w:r>
            <w:r w:rsidRPr="0096750E">
              <w:rPr>
                <w:rFonts w:ascii="Arial" w:hAnsi="Arial" w:cs="Arial"/>
                <w:iCs/>
              </w:rPr>
              <w:t xml:space="preserve">: </w:t>
            </w:r>
            <w:r w:rsidRPr="003D56EC">
              <w:rPr>
                <w:rFonts w:ascii="Arial" w:hAnsi="Arial" w:cs="Arial"/>
                <w:iCs/>
              </w:rPr>
              <w:t xml:space="preserve">Παρακαλούμε όπως γίνει τροποποίηση </w:t>
            </w:r>
            <w:r>
              <w:rPr>
                <w:rFonts w:ascii="Arial" w:hAnsi="Arial" w:cs="Arial"/>
                <w:iCs/>
              </w:rPr>
              <w:t xml:space="preserve">(αύξηση) </w:t>
            </w:r>
            <w:r w:rsidRPr="003D56EC">
              <w:rPr>
                <w:rFonts w:ascii="Arial" w:hAnsi="Arial" w:cs="Arial"/>
                <w:iCs/>
              </w:rPr>
              <w:t>της εκτιμώμενης αξίας για την συντήρηση</w:t>
            </w:r>
            <w:r>
              <w:rPr>
                <w:rFonts w:ascii="Arial" w:hAnsi="Arial" w:cs="Arial"/>
                <w:iCs/>
              </w:rPr>
              <w:t>.</w:t>
            </w:r>
          </w:p>
          <w:p w14:paraId="2358E19C" w14:textId="77777777" w:rsidR="0091453F" w:rsidRDefault="0091453F" w:rsidP="0091453F">
            <w:pPr>
              <w:spacing w:line="360" w:lineRule="auto"/>
              <w:rPr>
                <w:rFonts w:ascii="Arial" w:hAnsi="Arial" w:cs="Arial"/>
                <w:b/>
                <w:bCs/>
                <w:iCs/>
                <w:u w:val="single"/>
              </w:rPr>
            </w:pPr>
          </w:p>
          <w:p w14:paraId="23D3E0A9" w14:textId="77777777" w:rsidR="0091453F" w:rsidRDefault="0091453F" w:rsidP="0091453F">
            <w:pPr>
              <w:spacing w:line="360" w:lineRule="auto"/>
              <w:rPr>
                <w:rFonts w:ascii="Arial" w:hAnsi="Arial" w:cs="Arial"/>
                <w:b/>
                <w:bCs/>
                <w:iCs/>
                <w:u w:val="single"/>
              </w:rPr>
            </w:pPr>
            <w:r w:rsidRPr="0001662B">
              <w:rPr>
                <w:rFonts w:ascii="Arial" w:hAnsi="Arial" w:cs="Arial"/>
                <w:b/>
                <w:bCs/>
                <w:iCs/>
                <w:u w:val="single"/>
              </w:rPr>
              <w:t>Απάντηση:</w:t>
            </w:r>
          </w:p>
          <w:p w14:paraId="125E75B6" w14:textId="6A6B83E0" w:rsidR="0091453F" w:rsidRPr="00B773E3" w:rsidRDefault="0091453F" w:rsidP="0091453F">
            <w:pPr>
              <w:spacing w:line="360" w:lineRule="auto"/>
              <w:rPr>
                <w:rFonts w:ascii="Arial" w:hAnsi="Arial" w:cs="Arial"/>
                <w:b/>
                <w:bCs/>
                <w:iCs/>
                <w:strike/>
              </w:rPr>
            </w:pPr>
            <w:r w:rsidRPr="00B773E3">
              <w:rPr>
                <w:rFonts w:ascii="Arial" w:hAnsi="Arial" w:cs="Arial"/>
                <w:b/>
                <w:bCs/>
                <w:iCs/>
              </w:rPr>
              <w:t>Οι εισηγήσεις των ΟΦ 1</w:t>
            </w:r>
            <w:r w:rsidR="003D56EC">
              <w:rPr>
                <w:rFonts w:ascii="Arial" w:hAnsi="Arial" w:cs="Arial"/>
                <w:b/>
                <w:bCs/>
                <w:iCs/>
              </w:rPr>
              <w:t>, ΟΦ</w:t>
            </w:r>
            <w:r w:rsidRPr="00B773E3">
              <w:rPr>
                <w:rFonts w:ascii="Arial" w:hAnsi="Arial" w:cs="Arial"/>
                <w:b/>
                <w:bCs/>
                <w:iCs/>
              </w:rPr>
              <w:t xml:space="preserve"> 2 </w:t>
            </w:r>
            <w:r w:rsidR="003D56EC">
              <w:rPr>
                <w:rFonts w:ascii="Arial" w:hAnsi="Arial" w:cs="Arial"/>
                <w:b/>
                <w:bCs/>
                <w:iCs/>
              </w:rPr>
              <w:t xml:space="preserve">και ΟΦ 3 </w:t>
            </w:r>
            <w:r w:rsidRPr="00B773E3">
              <w:rPr>
                <w:rFonts w:ascii="Arial" w:hAnsi="Arial" w:cs="Arial"/>
                <w:b/>
                <w:bCs/>
                <w:iCs/>
              </w:rPr>
              <w:t>δεν γίνονται αποδεκτές</w:t>
            </w:r>
            <w:r>
              <w:rPr>
                <w:rFonts w:ascii="Arial" w:hAnsi="Arial" w:cs="Arial"/>
                <w:b/>
                <w:bCs/>
                <w:iCs/>
              </w:rPr>
              <w:t>.</w:t>
            </w:r>
          </w:p>
          <w:p w14:paraId="4CD67114" w14:textId="77777777" w:rsidR="0091453F" w:rsidRPr="00B773E3" w:rsidRDefault="0091453F" w:rsidP="0091453F">
            <w:pPr>
              <w:spacing w:line="360" w:lineRule="auto"/>
              <w:rPr>
                <w:rFonts w:ascii="Arial" w:hAnsi="Arial" w:cs="Arial"/>
                <w:b/>
                <w:bCs/>
                <w:iCs/>
                <w:strike/>
              </w:rPr>
            </w:pPr>
            <w:r w:rsidRPr="00B773E3">
              <w:rPr>
                <w:rFonts w:ascii="Arial" w:hAnsi="Arial" w:cs="Arial"/>
                <w:b/>
                <w:bCs/>
                <w:iCs/>
              </w:rPr>
              <w:t>Το σημείο παραμένει ως έχει.</w:t>
            </w:r>
          </w:p>
          <w:p w14:paraId="66E67353" w14:textId="77777777" w:rsidR="0091453F" w:rsidRDefault="0091453F" w:rsidP="0091453F">
            <w:pPr>
              <w:spacing w:line="360" w:lineRule="auto"/>
              <w:jc w:val="both"/>
              <w:rPr>
                <w:rFonts w:ascii="Arial" w:hAnsi="Arial" w:cs="Arial"/>
              </w:rPr>
            </w:pPr>
          </w:p>
          <w:p w14:paraId="6ABC5F9D" w14:textId="77777777" w:rsidR="003D56EC" w:rsidRDefault="0091453F" w:rsidP="0091453F">
            <w:pPr>
              <w:spacing w:line="360" w:lineRule="auto"/>
              <w:jc w:val="both"/>
              <w:rPr>
                <w:rFonts w:ascii="Arial" w:hAnsi="Arial" w:cs="Arial"/>
              </w:rPr>
            </w:pPr>
            <w:r>
              <w:rPr>
                <w:rFonts w:ascii="Arial" w:hAnsi="Arial" w:cs="Arial"/>
              </w:rPr>
              <w:t>Διευκρινίζεται ότι τ</w:t>
            </w:r>
            <w:r w:rsidRPr="0001662B">
              <w:rPr>
                <w:rFonts w:ascii="Arial" w:hAnsi="Arial" w:cs="Arial"/>
              </w:rPr>
              <w:t xml:space="preserve">ο συνολικό ποσό του προϋπολογισμού </w:t>
            </w:r>
            <w:r>
              <w:rPr>
                <w:rFonts w:ascii="Arial" w:hAnsi="Arial" w:cs="Arial"/>
              </w:rPr>
              <w:t>π</w:t>
            </w:r>
            <w:r w:rsidRPr="0001662B">
              <w:rPr>
                <w:rFonts w:ascii="Arial" w:hAnsi="Arial" w:cs="Arial"/>
              </w:rPr>
              <w:t xml:space="preserve">αραμένει Εξακόσιες Ογδόντα Χιλιάδες (€680.000) ευρώ μη συμπεριλαμβανομένου του Φ.Π.Α., ποσό που θα πρέπει να καλύπτει την </w:t>
            </w:r>
            <w:r>
              <w:rPr>
                <w:rFonts w:ascii="Arial" w:hAnsi="Arial" w:cs="Arial"/>
              </w:rPr>
              <w:t>π</w:t>
            </w:r>
            <w:r w:rsidRPr="0001662B">
              <w:rPr>
                <w:rFonts w:ascii="Arial" w:hAnsi="Arial" w:cs="Arial"/>
              </w:rPr>
              <w:t xml:space="preserve">ρομήθεια, </w:t>
            </w:r>
            <w:r>
              <w:rPr>
                <w:rFonts w:ascii="Arial" w:hAnsi="Arial" w:cs="Arial"/>
              </w:rPr>
              <w:t>ε</w:t>
            </w:r>
            <w:r w:rsidRPr="0001662B">
              <w:rPr>
                <w:rFonts w:ascii="Arial" w:hAnsi="Arial" w:cs="Arial"/>
              </w:rPr>
              <w:t xml:space="preserve">γκατάσταση και </w:t>
            </w:r>
            <w:r>
              <w:rPr>
                <w:rFonts w:ascii="Arial" w:hAnsi="Arial" w:cs="Arial"/>
              </w:rPr>
              <w:t>ε</w:t>
            </w:r>
            <w:r w:rsidRPr="0001662B">
              <w:rPr>
                <w:rFonts w:ascii="Arial" w:hAnsi="Arial" w:cs="Arial"/>
              </w:rPr>
              <w:t>κπαίδευση του προσωπικού, τυχόν κατασκευαστικές εργασίες που μπορεί να προκύψουν και την προληπτική και διορθωτική συντήρηση με όλα τα ανταλλακτικά</w:t>
            </w:r>
            <w:r>
              <w:rPr>
                <w:rFonts w:ascii="Arial" w:hAnsi="Arial" w:cs="Arial"/>
              </w:rPr>
              <w:t xml:space="preserve"> </w:t>
            </w:r>
            <w:r w:rsidRPr="0001662B">
              <w:rPr>
                <w:rFonts w:ascii="Arial" w:hAnsi="Arial" w:cs="Arial"/>
              </w:rPr>
              <w:t>για τα οκτώ (8) έτη μετά τη διετή εγγύηση</w:t>
            </w:r>
            <w:r>
              <w:rPr>
                <w:rFonts w:ascii="Arial" w:hAnsi="Arial" w:cs="Arial"/>
              </w:rPr>
              <w:t>. Η ανάλυση των ποσό στο σημείο 2.3 είναι ενδεικτική.</w:t>
            </w:r>
          </w:p>
          <w:p w14:paraId="3D367E1B" w14:textId="5B691E4D" w:rsidR="0091453F" w:rsidRPr="0091453F" w:rsidRDefault="0091453F" w:rsidP="0091453F">
            <w:pPr>
              <w:spacing w:line="360" w:lineRule="auto"/>
              <w:jc w:val="both"/>
              <w:rPr>
                <w:rFonts w:ascii="Arial" w:hAnsi="Arial" w:cs="Arial"/>
              </w:rPr>
            </w:pPr>
            <w:r>
              <w:rPr>
                <w:rFonts w:ascii="Arial" w:hAnsi="Arial" w:cs="Arial"/>
              </w:rPr>
              <w:t xml:space="preserve"> </w:t>
            </w:r>
            <w:r w:rsidRPr="0091453F">
              <w:rPr>
                <w:rFonts w:ascii="Arial" w:hAnsi="Arial" w:cs="Arial"/>
              </w:rPr>
              <w:t xml:space="preserve"> </w:t>
            </w:r>
          </w:p>
          <w:p w14:paraId="09CEDA02" w14:textId="77777777" w:rsidR="00B73F01" w:rsidRDefault="00B73F01" w:rsidP="0091453F">
            <w:pPr>
              <w:spacing w:line="360" w:lineRule="auto"/>
              <w:jc w:val="both"/>
              <w:rPr>
                <w:rFonts w:ascii="Arial" w:hAnsi="Arial" w:cs="Arial"/>
              </w:rPr>
            </w:pPr>
          </w:p>
          <w:p w14:paraId="60DF0FF3" w14:textId="58A695D4" w:rsidR="0091453F" w:rsidRDefault="0091453F" w:rsidP="0091453F">
            <w:pPr>
              <w:spacing w:line="360" w:lineRule="auto"/>
              <w:jc w:val="both"/>
              <w:rPr>
                <w:rFonts w:ascii="Arial" w:hAnsi="Arial" w:cs="Arial"/>
              </w:rPr>
            </w:pPr>
            <w:r>
              <w:rPr>
                <w:rFonts w:ascii="Arial" w:hAnsi="Arial" w:cs="Arial"/>
              </w:rPr>
              <w:lastRenderedPageBreak/>
              <w:t xml:space="preserve">Τέλος σημειώνεται ότι όσο αφορά το κόστος για τις κατασκευαστικές εργασίες, το Κέντρο κρίνει πως αυτό μπορεί να καλυφθεί από το </w:t>
            </w:r>
            <w:r w:rsidRPr="0001662B">
              <w:rPr>
                <w:rFonts w:ascii="Arial" w:hAnsi="Arial" w:cs="Arial"/>
              </w:rPr>
              <w:t>συνολικό ποσό του προϋπολογισμού</w:t>
            </w:r>
            <w:r>
              <w:rPr>
                <w:rFonts w:ascii="Arial" w:hAnsi="Arial" w:cs="Arial"/>
              </w:rPr>
              <w:t xml:space="preserve"> μιας και δεν θα χρειαστεί οι οικονομικοί φορείς να προβούν σε «μεγάλες» αλλαγές του χώρου εγκατάστασης εκτός και αν απαιτείται από την κατασκευάστρια εταιρία </w:t>
            </w:r>
            <w:r w:rsidR="009131DA" w:rsidRPr="009131DA">
              <w:rPr>
                <w:rFonts w:ascii="Arial" w:hAnsi="Arial" w:cs="Arial"/>
              </w:rPr>
              <w:t>ή από τις ανάγκες του νέου συστήματος</w:t>
            </w:r>
            <w:r w:rsidR="009131DA">
              <w:rPr>
                <w:rFonts w:ascii="Arial" w:hAnsi="Arial" w:cs="Arial"/>
              </w:rPr>
              <w:t xml:space="preserve"> </w:t>
            </w:r>
            <w:r>
              <w:rPr>
                <w:rFonts w:ascii="Arial" w:hAnsi="Arial" w:cs="Arial"/>
              </w:rPr>
              <w:t>(π.χ. χρήση συγκεκριμένου είδους πατώματος κλπ.)</w:t>
            </w:r>
          </w:p>
          <w:p w14:paraId="0D4902DD" w14:textId="002FDF69" w:rsidR="003D56EC" w:rsidRPr="0096750E" w:rsidRDefault="003D56EC" w:rsidP="0091453F">
            <w:pPr>
              <w:spacing w:line="360" w:lineRule="auto"/>
              <w:jc w:val="both"/>
              <w:rPr>
                <w:rFonts w:ascii="Arial" w:hAnsi="Arial" w:cs="Arial"/>
                <w:b/>
                <w:bCs/>
                <w:iCs/>
                <w:u w:val="single"/>
              </w:rPr>
            </w:pPr>
          </w:p>
        </w:tc>
      </w:tr>
      <w:tr w:rsidR="003D56EC" w:rsidRPr="000A52BC" w14:paraId="199F0F0F" w14:textId="77777777" w:rsidTr="003D56EC">
        <w:trPr>
          <w:trHeight w:val="3102"/>
        </w:trPr>
        <w:tc>
          <w:tcPr>
            <w:tcW w:w="15588" w:type="dxa"/>
            <w:shd w:val="clear" w:color="auto" w:fill="E7E6E6" w:themeFill="background2"/>
          </w:tcPr>
          <w:p w14:paraId="234E1582" w14:textId="3205B23B" w:rsidR="003D56EC" w:rsidRDefault="003D56EC" w:rsidP="00F527E5">
            <w:pPr>
              <w:spacing w:before="240" w:line="360" w:lineRule="auto"/>
              <w:rPr>
                <w:rFonts w:ascii="Arial" w:hAnsi="Arial" w:cs="Arial"/>
                <w:b/>
                <w:bCs/>
                <w:iCs/>
                <w:u w:val="single"/>
              </w:rPr>
            </w:pPr>
            <w:r w:rsidRPr="0096750E">
              <w:rPr>
                <w:rFonts w:ascii="Arial" w:hAnsi="Arial" w:cs="Arial"/>
                <w:b/>
                <w:bCs/>
                <w:iCs/>
                <w:u w:val="single"/>
              </w:rPr>
              <w:lastRenderedPageBreak/>
              <w:t>Σημείο 2.</w:t>
            </w:r>
            <w:r>
              <w:rPr>
                <w:rFonts w:ascii="Arial" w:hAnsi="Arial" w:cs="Arial"/>
                <w:b/>
                <w:bCs/>
                <w:iCs/>
                <w:u w:val="single"/>
              </w:rPr>
              <w:t>1</w:t>
            </w:r>
            <w:r w:rsidRPr="0096750E">
              <w:rPr>
                <w:rFonts w:ascii="Arial" w:hAnsi="Arial" w:cs="Arial"/>
                <w:b/>
                <w:bCs/>
                <w:iCs/>
                <w:u w:val="single"/>
              </w:rPr>
              <w:t>3</w:t>
            </w:r>
            <w:r>
              <w:rPr>
                <w:rFonts w:ascii="Arial" w:hAnsi="Arial" w:cs="Arial"/>
                <w:b/>
                <w:bCs/>
                <w:iCs/>
                <w:u w:val="single"/>
              </w:rPr>
              <w:t xml:space="preserve"> - </w:t>
            </w:r>
            <w:r w:rsidRPr="003D56EC">
              <w:rPr>
                <w:rFonts w:ascii="Arial" w:hAnsi="Arial" w:cs="Arial"/>
                <w:b/>
                <w:bCs/>
                <w:iCs/>
                <w:u w:val="single"/>
              </w:rPr>
              <w:t>Τόπος υποβολής Προσφορών</w:t>
            </w:r>
          </w:p>
          <w:p w14:paraId="059BF4B9" w14:textId="77777777" w:rsidR="003D56EC" w:rsidRDefault="003D56EC" w:rsidP="003D56EC">
            <w:pPr>
              <w:spacing w:line="360" w:lineRule="auto"/>
              <w:rPr>
                <w:rFonts w:ascii="Arial" w:hAnsi="Arial" w:cs="Arial"/>
                <w:b/>
                <w:bCs/>
                <w:iCs/>
                <w:u w:val="single"/>
              </w:rPr>
            </w:pPr>
          </w:p>
          <w:tbl>
            <w:tblPr>
              <w:tblpPr w:leftFromText="180" w:rightFromText="180" w:vertAnchor="text" w:horzAnchor="margin" w:tblpY="-294"/>
              <w:tblOverlap w:val="never"/>
              <w:tblW w:w="4612"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8"/>
              <w:gridCol w:w="5065"/>
              <w:gridCol w:w="7797"/>
            </w:tblGrid>
            <w:tr w:rsidR="003D56EC" w:rsidRPr="000A52BC" w14:paraId="2B5B5D21" w14:textId="77777777" w:rsidTr="003056F4">
              <w:trPr>
                <w:trHeight w:val="531"/>
              </w:trPr>
              <w:tc>
                <w:tcPr>
                  <w:tcW w:w="1308" w:type="dxa"/>
                  <w:tcBorders>
                    <w:top w:val="single" w:sz="4" w:space="0" w:color="000000"/>
                    <w:left w:val="single" w:sz="4" w:space="0" w:color="000000"/>
                    <w:bottom w:val="single" w:sz="4" w:space="0" w:color="000000"/>
                    <w:right w:val="nil"/>
                  </w:tcBorders>
                  <w:shd w:val="clear" w:color="auto" w:fill="F3F3F3"/>
                  <w:hideMark/>
                </w:tcPr>
                <w:p w14:paraId="4B07FE2D" w14:textId="09AFF78B" w:rsidR="003D56EC" w:rsidRPr="003D56EC" w:rsidRDefault="003D56EC" w:rsidP="003D56EC">
                  <w:pPr>
                    <w:spacing w:line="360" w:lineRule="auto"/>
                    <w:jc w:val="center"/>
                    <w:rPr>
                      <w:rFonts w:ascii="Arial" w:hAnsi="Arial" w:cs="Arial"/>
                      <w:b/>
                      <w:lang w:val="el-GR" w:bidi="hi-IN"/>
                    </w:rPr>
                  </w:pPr>
                  <w:r w:rsidRPr="003D56EC">
                    <w:rPr>
                      <w:rFonts w:ascii="Arial" w:hAnsi="Arial" w:cs="Arial"/>
                      <w:b/>
                      <w:lang w:val="el-GR"/>
                    </w:rPr>
                    <w:t>2.13</w:t>
                  </w:r>
                </w:p>
              </w:tc>
              <w:tc>
                <w:tcPr>
                  <w:tcW w:w="5065" w:type="dxa"/>
                  <w:tcBorders>
                    <w:top w:val="single" w:sz="4" w:space="0" w:color="000000"/>
                    <w:left w:val="single" w:sz="4" w:space="0" w:color="000000"/>
                    <w:bottom w:val="single" w:sz="4" w:space="0" w:color="000000"/>
                    <w:right w:val="nil"/>
                  </w:tcBorders>
                  <w:shd w:val="clear" w:color="auto" w:fill="FFFFFF" w:themeFill="background1"/>
                  <w:hideMark/>
                </w:tcPr>
                <w:p w14:paraId="0CAEDB31" w14:textId="3F38AD42" w:rsidR="003D56EC" w:rsidRPr="003D56EC" w:rsidRDefault="003D56EC" w:rsidP="003D56EC">
                  <w:pPr>
                    <w:spacing w:line="360" w:lineRule="auto"/>
                    <w:rPr>
                      <w:rFonts w:ascii="Arial" w:hAnsi="Arial" w:cs="Arial"/>
                      <w:b/>
                      <w:bCs/>
                      <w:iCs/>
                      <w:lang w:val="el-GR" w:bidi="hi-IN"/>
                    </w:rPr>
                  </w:pPr>
                  <w:r w:rsidRPr="003D56EC">
                    <w:rPr>
                      <w:rFonts w:ascii="Arial" w:hAnsi="Arial" w:cs="Arial"/>
                      <w:b/>
                      <w:bCs/>
                      <w:lang w:val="el-GR"/>
                    </w:rPr>
                    <w:t>Τόπος υποβολής Προσφορών</w:t>
                  </w:r>
                </w:p>
              </w:tc>
              <w:tc>
                <w:tcPr>
                  <w:tcW w:w="779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9C19C8" w14:textId="77777777" w:rsidR="003D56EC" w:rsidRPr="003D56EC" w:rsidRDefault="003D56EC" w:rsidP="003D56EC">
                  <w:pPr>
                    <w:spacing w:after="240" w:line="276" w:lineRule="auto"/>
                    <w:rPr>
                      <w:rFonts w:ascii="Arial" w:hAnsi="Arial" w:cs="Arial"/>
                      <w:i/>
                      <w:iCs/>
                      <w:lang w:val="el-GR"/>
                    </w:rPr>
                  </w:pPr>
                  <w:r w:rsidRPr="003D56EC">
                    <w:rPr>
                      <w:rFonts w:ascii="Arial" w:hAnsi="Arial" w:cs="Arial"/>
                      <w:iCs/>
                      <w:lang w:val="el-GR"/>
                    </w:rPr>
                    <w:t xml:space="preserve">Οι ενδιαφερόμενοι μπορούν να υποβάλουν τις προσφορές είτε στο </w:t>
                  </w:r>
                  <w:r w:rsidRPr="003D56EC">
                    <w:rPr>
                      <w:rFonts w:ascii="Arial" w:hAnsi="Arial" w:cs="Arial"/>
                      <w:bCs/>
                      <w:iCs/>
                      <w:lang w:val="el-GR"/>
                    </w:rPr>
                    <w:t xml:space="preserve">Κιβώτιο Προσφορών του Κέντρου είτε να τις </w:t>
                  </w:r>
                  <w:r w:rsidRPr="003D56EC">
                    <w:rPr>
                      <w:rFonts w:ascii="Arial" w:hAnsi="Arial" w:cs="Arial"/>
                      <w:iCs/>
                      <w:lang w:val="el-GR"/>
                    </w:rPr>
                    <w:t>αποστείλουν μέσω ηλεκτρονικού ταχυδρομείου (</w:t>
                  </w:r>
                  <w:r w:rsidRPr="003D56EC">
                    <w:rPr>
                      <w:rFonts w:ascii="Arial" w:hAnsi="Arial" w:cs="Arial"/>
                      <w:iCs/>
                    </w:rPr>
                    <w:t>e</w:t>
                  </w:r>
                  <w:r w:rsidRPr="003D56EC">
                    <w:rPr>
                      <w:rFonts w:ascii="Arial" w:hAnsi="Arial" w:cs="Arial"/>
                      <w:iCs/>
                      <w:lang w:val="el-GR"/>
                    </w:rPr>
                    <w:t>-</w:t>
                  </w:r>
                  <w:r w:rsidRPr="003D56EC">
                    <w:rPr>
                      <w:rFonts w:ascii="Arial" w:hAnsi="Arial" w:cs="Arial"/>
                      <w:iCs/>
                    </w:rPr>
                    <w:t>mail</w:t>
                  </w:r>
                  <w:r w:rsidRPr="003D56EC">
                    <w:rPr>
                      <w:rFonts w:ascii="Arial" w:hAnsi="Arial" w:cs="Arial"/>
                      <w:iCs/>
                      <w:lang w:val="el-GR"/>
                    </w:rPr>
                    <w:t xml:space="preserve">)* στο </w:t>
                  </w:r>
                  <w:hyperlink r:id="rId12" w:history="1">
                    <w:r w:rsidRPr="003D56EC">
                      <w:rPr>
                        <w:rStyle w:val="Hyperlink"/>
                        <w:rFonts w:ascii="Arial" w:hAnsi="Arial" w:cs="Arial"/>
                        <w:iCs/>
                      </w:rPr>
                      <w:t>Procurement</w:t>
                    </w:r>
                    <w:r w:rsidRPr="003D56EC">
                      <w:rPr>
                        <w:rStyle w:val="Hyperlink"/>
                        <w:rFonts w:ascii="Arial" w:hAnsi="Arial" w:cs="Arial"/>
                        <w:iCs/>
                        <w:lang w:val="el-GR"/>
                      </w:rPr>
                      <w:t>@</w:t>
                    </w:r>
                    <w:r w:rsidRPr="003D56EC">
                      <w:rPr>
                        <w:rStyle w:val="Hyperlink"/>
                        <w:rFonts w:ascii="Arial" w:hAnsi="Arial" w:cs="Arial"/>
                        <w:iCs/>
                      </w:rPr>
                      <w:t>bococ</w:t>
                    </w:r>
                    <w:r w:rsidRPr="003D56EC">
                      <w:rPr>
                        <w:rStyle w:val="Hyperlink"/>
                        <w:rFonts w:ascii="Arial" w:hAnsi="Arial" w:cs="Arial"/>
                        <w:iCs/>
                        <w:lang w:val="el-GR"/>
                      </w:rPr>
                      <w:t>.</w:t>
                    </w:r>
                    <w:r w:rsidRPr="003D56EC">
                      <w:rPr>
                        <w:rStyle w:val="Hyperlink"/>
                        <w:rFonts w:ascii="Arial" w:hAnsi="Arial" w:cs="Arial"/>
                        <w:iCs/>
                      </w:rPr>
                      <w:t>org</w:t>
                    </w:r>
                    <w:r w:rsidRPr="003D56EC">
                      <w:rPr>
                        <w:rStyle w:val="Hyperlink"/>
                        <w:rFonts w:ascii="Arial" w:hAnsi="Arial" w:cs="Arial"/>
                        <w:iCs/>
                        <w:lang w:val="el-GR"/>
                      </w:rPr>
                      <w:t>.</w:t>
                    </w:r>
                    <w:r w:rsidRPr="003D56EC">
                      <w:rPr>
                        <w:rStyle w:val="Hyperlink"/>
                        <w:rFonts w:ascii="Arial" w:hAnsi="Arial" w:cs="Arial"/>
                        <w:iCs/>
                      </w:rPr>
                      <w:t>cy</w:t>
                    </w:r>
                  </w:hyperlink>
                  <w:r w:rsidRPr="003D56EC">
                    <w:rPr>
                      <w:rFonts w:ascii="Arial" w:hAnsi="Arial" w:cs="Arial"/>
                      <w:iCs/>
                      <w:lang w:val="el-GR"/>
                    </w:rPr>
                    <w:t>.</w:t>
                  </w:r>
                </w:p>
                <w:p w14:paraId="10D08A6E" w14:textId="2595EA7F" w:rsidR="003D56EC" w:rsidRPr="003D56EC" w:rsidRDefault="003D56EC" w:rsidP="003D56EC">
                  <w:pPr>
                    <w:spacing w:after="240" w:line="240" w:lineRule="auto"/>
                    <w:jc w:val="both"/>
                    <w:rPr>
                      <w:rFonts w:ascii="Arial" w:hAnsi="Arial" w:cs="Arial"/>
                      <w:lang w:val="el-GR"/>
                    </w:rPr>
                  </w:pPr>
                  <w:r w:rsidRPr="003D56EC">
                    <w:rPr>
                      <w:rFonts w:ascii="Arial" w:hAnsi="Arial" w:cs="Arial"/>
                      <w:b/>
                      <w:lang w:val="el-GR"/>
                    </w:rPr>
                    <w:t>* Σημείωση:</w:t>
                  </w:r>
                  <w:r w:rsidRPr="003D56EC">
                    <w:rPr>
                      <w:rFonts w:ascii="Arial" w:hAnsi="Arial" w:cs="Arial"/>
                      <w:bCs/>
                      <w:lang w:val="el-GR"/>
                    </w:rPr>
                    <w:t xml:space="preserve"> </w:t>
                  </w:r>
                  <w:bookmarkStart w:id="0" w:name="_Hlk134016934"/>
                  <w:r w:rsidRPr="003D56EC">
                    <w:rPr>
                      <w:rFonts w:ascii="Arial" w:hAnsi="Arial" w:cs="Arial"/>
                      <w:bCs/>
                      <w:lang w:val="el-GR"/>
                    </w:rPr>
                    <w:t>Για τις προσφορές που θα αποσταλούν ηλεκτρονικά το/τα επισυναπτόμενο/α αρχείο/α πρέπει να είναι «κλειδωμένο/α (</w:t>
                  </w:r>
                  <w:r w:rsidRPr="003D56EC">
                    <w:rPr>
                      <w:rFonts w:ascii="Arial" w:hAnsi="Arial" w:cs="Arial"/>
                      <w:bCs/>
                    </w:rPr>
                    <w:t>locked</w:t>
                  </w:r>
                  <w:r w:rsidRPr="003D56EC">
                    <w:rPr>
                      <w:rFonts w:ascii="Arial" w:hAnsi="Arial" w:cs="Arial"/>
                      <w:bCs/>
                      <w:lang w:val="el-GR"/>
                    </w:rPr>
                    <w:t>)» και ο/οι κωδικός/</w:t>
                  </w:r>
                  <w:proofErr w:type="spellStart"/>
                  <w:r w:rsidRPr="003D56EC">
                    <w:rPr>
                      <w:rFonts w:ascii="Arial" w:hAnsi="Arial" w:cs="Arial"/>
                      <w:bCs/>
                      <w:lang w:val="el-GR"/>
                    </w:rPr>
                    <w:t>οί</w:t>
                  </w:r>
                  <w:proofErr w:type="spellEnd"/>
                  <w:r w:rsidRPr="003D56EC">
                    <w:rPr>
                      <w:rFonts w:ascii="Arial" w:hAnsi="Arial" w:cs="Arial"/>
                      <w:bCs/>
                      <w:lang w:val="el-GR"/>
                    </w:rPr>
                    <w:t xml:space="preserve"> (</w:t>
                  </w:r>
                  <w:r w:rsidRPr="003D56EC">
                    <w:rPr>
                      <w:rFonts w:ascii="Arial" w:hAnsi="Arial" w:cs="Arial"/>
                      <w:bCs/>
                    </w:rPr>
                    <w:t>password</w:t>
                  </w:r>
                  <w:r w:rsidRPr="003D56EC">
                    <w:rPr>
                      <w:rFonts w:ascii="Arial" w:hAnsi="Arial" w:cs="Arial"/>
                      <w:bCs/>
                      <w:lang w:val="el-GR"/>
                    </w:rPr>
                    <w:t>(</w:t>
                  </w:r>
                  <w:r w:rsidRPr="003D56EC">
                    <w:rPr>
                      <w:rFonts w:ascii="Arial" w:hAnsi="Arial" w:cs="Arial"/>
                      <w:bCs/>
                    </w:rPr>
                    <w:t>s</w:t>
                  </w:r>
                  <w:r w:rsidRPr="003D56EC">
                    <w:rPr>
                      <w:rFonts w:ascii="Arial" w:hAnsi="Arial" w:cs="Arial"/>
                      <w:bCs/>
                      <w:lang w:val="el-GR"/>
                    </w:rPr>
                    <w:t xml:space="preserve">)) να αποσταλούν στις </w:t>
                  </w:r>
                  <w:r w:rsidRPr="003D56EC">
                    <w:rPr>
                      <w:rFonts w:ascii="Arial" w:hAnsi="Arial" w:cs="Arial"/>
                      <w:b/>
                      <w:lang w:val="el-GR"/>
                    </w:rPr>
                    <w:t>02/06/2023 και ώρα 14:15,</w:t>
                  </w:r>
                  <w:r w:rsidRPr="003D56EC">
                    <w:rPr>
                      <w:rFonts w:ascii="Arial" w:hAnsi="Arial" w:cs="Arial"/>
                      <w:bCs/>
                      <w:lang w:val="el-GR"/>
                    </w:rPr>
                    <w:t xml:space="preserve"> </w:t>
                  </w:r>
                  <w:r w:rsidRPr="003D56EC">
                    <w:rPr>
                      <w:rFonts w:ascii="Arial" w:hAnsi="Arial" w:cs="Arial"/>
                      <w:lang w:val="el-GR"/>
                    </w:rPr>
                    <w:t>μέσω ηλεκτρονικού ταχυδρομείου (</w:t>
                  </w:r>
                  <w:r w:rsidRPr="003D56EC">
                    <w:rPr>
                      <w:rFonts w:ascii="Arial" w:hAnsi="Arial" w:cs="Arial"/>
                    </w:rPr>
                    <w:t>e</w:t>
                  </w:r>
                  <w:r w:rsidRPr="003D56EC">
                    <w:rPr>
                      <w:rFonts w:ascii="Arial" w:hAnsi="Arial" w:cs="Arial"/>
                      <w:lang w:val="el-GR"/>
                    </w:rPr>
                    <w:t>-</w:t>
                  </w:r>
                  <w:r w:rsidRPr="003D56EC">
                    <w:rPr>
                      <w:rFonts w:ascii="Arial" w:hAnsi="Arial" w:cs="Arial"/>
                    </w:rPr>
                    <w:t>mail</w:t>
                  </w:r>
                  <w:r w:rsidRPr="003D56EC">
                    <w:rPr>
                      <w:rFonts w:ascii="Arial" w:hAnsi="Arial" w:cs="Arial"/>
                      <w:lang w:val="el-GR"/>
                    </w:rPr>
                    <w:t xml:space="preserve">) στο </w:t>
                  </w:r>
                  <w:hyperlink r:id="rId13" w:history="1">
                    <w:r w:rsidRPr="003D56EC">
                      <w:rPr>
                        <w:rStyle w:val="Hyperlink"/>
                        <w:rFonts w:ascii="Arial" w:hAnsi="Arial" w:cs="Arial"/>
                      </w:rPr>
                      <w:t>Procurement</w:t>
                    </w:r>
                    <w:r w:rsidRPr="003D56EC">
                      <w:rPr>
                        <w:rStyle w:val="Hyperlink"/>
                        <w:rFonts w:ascii="Arial" w:hAnsi="Arial" w:cs="Arial"/>
                        <w:lang w:val="el-GR"/>
                      </w:rPr>
                      <w:t>@</w:t>
                    </w:r>
                    <w:proofErr w:type="spellStart"/>
                    <w:r w:rsidRPr="003D56EC">
                      <w:rPr>
                        <w:rStyle w:val="Hyperlink"/>
                        <w:rFonts w:ascii="Arial" w:hAnsi="Arial" w:cs="Arial"/>
                      </w:rPr>
                      <w:t>bococ</w:t>
                    </w:r>
                    <w:proofErr w:type="spellEnd"/>
                    <w:r w:rsidRPr="003D56EC">
                      <w:rPr>
                        <w:rStyle w:val="Hyperlink"/>
                        <w:rFonts w:ascii="Arial" w:hAnsi="Arial" w:cs="Arial"/>
                        <w:lang w:val="el-GR"/>
                      </w:rPr>
                      <w:t>.</w:t>
                    </w:r>
                    <w:r w:rsidRPr="003D56EC">
                      <w:rPr>
                        <w:rStyle w:val="Hyperlink"/>
                        <w:rFonts w:ascii="Arial" w:hAnsi="Arial" w:cs="Arial"/>
                      </w:rPr>
                      <w:t>org</w:t>
                    </w:r>
                    <w:r w:rsidRPr="003D56EC">
                      <w:rPr>
                        <w:rStyle w:val="Hyperlink"/>
                        <w:rFonts w:ascii="Arial" w:hAnsi="Arial" w:cs="Arial"/>
                        <w:lang w:val="el-GR"/>
                      </w:rPr>
                      <w:t>.</w:t>
                    </w:r>
                    <w:r w:rsidRPr="003D56EC">
                      <w:rPr>
                        <w:rStyle w:val="Hyperlink"/>
                        <w:rFonts w:ascii="Arial" w:hAnsi="Arial" w:cs="Arial"/>
                      </w:rPr>
                      <w:t>cy</w:t>
                    </w:r>
                  </w:hyperlink>
                  <w:r w:rsidRPr="003D56EC">
                    <w:rPr>
                      <w:rFonts w:ascii="Arial" w:hAnsi="Arial" w:cs="Arial"/>
                      <w:bCs/>
                      <w:lang w:val="el-GR"/>
                    </w:rPr>
                    <w:t xml:space="preserve"> .</w:t>
                  </w:r>
                  <w:bookmarkEnd w:id="0"/>
                </w:p>
              </w:tc>
            </w:tr>
          </w:tbl>
          <w:p w14:paraId="6B10732F" w14:textId="77777777" w:rsidR="003D56EC" w:rsidRDefault="003D56EC" w:rsidP="003D56EC">
            <w:pPr>
              <w:spacing w:line="360" w:lineRule="auto"/>
              <w:jc w:val="both"/>
              <w:rPr>
                <w:rFonts w:ascii="Arial" w:hAnsi="Arial" w:cs="Arial"/>
              </w:rPr>
            </w:pPr>
          </w:p>
          <w:p w14:paraId="711FB4C1" w14:textId="77777777" w:rsidR="003D56EC" w:rsidRDefault="003D56EC" w:rsidP="003D56EC">
            <w:pPr>
              <w:spacing w:line="360" w:lineRule="auto"/>
              <w:jc w:val="both"/>
              <w:rPr>
                <w:rFonts w:ascii="Arial" w:hAnsi="Arial" w:cs="Arial"/>
              </w:rPr>
            </w:pPr>
          </w:p>
          <w:p w14:paraId="6866327E" w14:textId="77777777" w:rsidR="003D56EC" w:rsidRDefault="003D56EC" w:rsidP="003D56EC">
            <w:pPr>
              <w:spacing w:line="360" w:lineRule="auto"/>
              <w:jc w:val="both"/>
              <w:rPr>
                <w:rFonts w:ascii="Arial" w:hAnsi="Arial" w:cs="Arial"/>
              </w:rPr>
            </w:pPr>
          </w:p>
          <w:p w14:paraId="33ABF8A5" w14:textId="77777777" w:rsidR="003D56EC" w:rsidRDefault="003D56EC" w:rsidP="003D56EC">
            <w:pPr>
              <w:spacing w:line="360" w:lineRule="auto"/>
              <w:jc w:val="both"/>
              <w:rPr>
                <w:rFonts w:ascii="Arial" w:hAnsi="Arial" w:cs="Arial"/>
              </w:rPr>
            </w:pPr>
          </w:p>
          <w:p w14:paraId="676EA8DB" w14:textId="77777777" w:rsidR="003D56EC" w:rsidRDefault="003D56EC" w:rsidP="003D56EC">
            <w:pPr>
              <w:spacing w:line="360" w:lineRule="auto"/>
              <w:jc w:val="both"/>
              <w:rPr>
                <w:rFonts w:ascii="Arial" w:hAnsi="Arial" w:cs="Arial"/>
              </w:rPr>
            </w:pPr>
          </w:p>
          <w:p w14:paraId="42D8FE42" w14:textId="77777777" w:rsidR="003D56EC" w:rsidRDefault="003D56EC" w:rsidP="0091453F">
            <w:pPr>
              <w:spacing w:line="360" w:lineRule="auto"/>
              <w:rPr>
                <w:rFonts w:ascii="Arial" w:hAnsi="Arial" w:cs="Arial"/>
                <w:b/>
                <w:bCs/>
                <w:iCs/>
                <w:u w:val="single"/>
              </w:rPr>
            </w:pPr>
          </w:p>
        </w:tc>
      </w:tr>
      <w:tr w:rsidR="003D56EC" w:rsidRPr="000A52BC" w14:paraId="64B0E492" w14:textId="77777777" w:rsidTr="003D56EC">
        <w:trPr>
          <w:trHeight w:val="85"/>
        </w:trPr>
        <w:tc>
          <w:tcPr>
            <w:tcW w:w="15588" w:type="dxa"/>
          </w:tcPr>
          <w:p w14:paraId="2E353B03" w14:textId="77777777" w:rsidR="003D56EC" w:rsidRPr="00521F19" w:rsidRDefault="003D56EC" w:rsidP="003D56EC">
            <w:pPr>
              <w:spacing w:before="240" w:line="360" w:lineRule="auto"/>
              <w:rPr>
                <w:rFonts w:ascii="Arial" w:hAnsi="Arial" w:cs="Arial"/>
                <w:b/>
                <w:bCs/>
                <w:iCs/>
                <w:u w:val="single"/>
              </w:rPr>
            </w:pPr>
            <w:r w:rsidRPr="00521F19">
              <w:rPr>
                <w:rFonts w:ascii="Arial" w:hAnsi="Arial" w:cs="Arial"/>
                <w:b/>
                <w:bCs/>
                <w:iCs/>
                <w:u w:val="single"/>
              </w:rPr>
              <w:t>Εισήγηση</w:t>
            </w:r>
            <w:r>
              <w:rPr>
                <w:rFonts w:ascii="Arial" w:hAnsi="Arial" w:cs="Arial"/>
                <w:b/>
                <w:bCs/>
                <w:iCs/>
                <w:u w:val="single"/>
              </w:rPr>
              <w:t xml:space="preserve"> 1</w:t>
            </w:r>
            <w:r w:rsidRPr="00521F19">
              <w:rPr>
                <w:rFonts w:ascii="Arial" w:hAnsi="Arial" w:cs="Arial"/>
                <w:b/>
                <w:bCs/>
                <w:iCs/>
                <w:u w:val="single"/>
              </w:rPr>
              <w:t>:</w:t>
            </w:r>
          </w:p>
          <w:p w14:paraId="4B25B735" w14:textId="360C4646" w:rsidR="003D56EC" w:rsidRDefault="003D56EC" w:rsidP="003D56EC">
            <w:pPr>
              <w:spacing w:line="360" w:lineRule="auto"/>
              <w:rPr>
                <w:rFonts w:ascii="Arial" w:hAnsi="Arial" w:cs="Arial"/>
                <w:iCs/>
              </w:rPr>
            </w:pPr>
            <w:r w:rsidRPr="0096750E">
              <w:rPr>
                <w:rFonts w:ascii="Arial" w:hAnsi="Arial" w:cs="Arial"/>
                <w:iCs/>
              </w:rPr>
              <w:t xml:space="preserve">ΟΦ 1: </w:t>
            </w:r>
            <w:r w:rsidRPr="00521F19">
              <w:rPr>
                <w:rFonts w:ascii="Arial" w:hAnsi="Arial" w:cs="Arial"/>
                <w:iCs/>
              </w:rPr>
              <w:t xml:space="preserve">Παρακαλούμε </w:t>
            </w:r>
            <w:r w:rsidRPr="003D56EC">
              <w:rPr>
                <w:rFonts w:ascii="Arial" w:hAnsi="Arial" w:cs="Arial"/>
                <w:iCs/>
              </w:rPr>
              <w:t>όπως γίνει αποδεκτή και η υποβολή της προσφοράς στο Κιβώτιο Προσφορών σε φάκελο όπου θα συμπεριλαμβάνεται και USB που θα εμπερικλείει όλα τα αρχεία σε ηλεκτρονική μορφή ( ή τουλάχιστον το Έντυπο 8Α με τις τεχνικές παραπομπές και τα τεχνικά φυλλάδια κάτι που είναι αποδεκτό και γίνεται και στις προσφορές του δημοσίου)</w:t>
            </w:r>
          </w:p>
          <w:p w14:paraId="00F25349" w14:textId="77777777" w:rsidR="003D56EC" w:rsidRDefault="003D56EC" w:rsidP="003D56EC">
            <w:pPr>
              <w:spacing w:line="360" w:lineRule="auto"/>
              <w:rPr>
                <w:rFonts w:ascii="Arial" w:hAnsi="Arial" w:cs="Arial"/>
                <w:iCs/>
              </w:rPr>
            </w:pPr>
          </w:p>
          <w:p w14:paraId="6B71C1A0" w14:textId="77777777" w:rsidR="003D56EC" w:rsidRPr="0001662B" w:rsidRDefault="003D56EC" w:rsidP="003D56EC">
            <w:pPr>
              <w:spacing w:line="360" w:lineRule="auto"/>
              <w:rPr>
                <w:rFonts w:ascii="Arial" w:hAnsi="Arial" w:cs="Arial"/>
                <w:b/>
                <w:bCs/>
                <w:iCs/>
                <w:u w:val="single"/>
              </w:rPr>
            </w:pPr>
            <w:r w:rsidRPr="0001662B">
              <w:rPr>
                <w:rFonts w:ascii="Arial" w:hAnsi="Arial" w:cs="Arial"/>
                <w:b/>
                <w:bCs/>
                <w:iCs/>
                <w:u w:val="single"/>
              </w:rPr>
              <w:t>Απάντηση:</w:t>
            </w:r>
          </w:p>
          <w:p w14:paraId="061E1A7B" w14:textId="77777777" w:rsidR="003D56EC" w:rsidRDefault="003D56EC" w:rsidP="003D56EC">
            <w:pPr>
              <w:spacing w:line="360" w:lineRule="auto"/>
              <w:rPr>
                <w:rFonts w:ascii="Arial" w:hAnsi="Arial" w:cs="Arial"/>
                <w:b/>
                <w:bCs/>
                <w:iCs/>
              </w:rPr>
            </w:pPr>
            <w:r w:rsidRPr="00B773E3">
              <w:rPr>
                <w:rFonts w:ascii="Arial" w:hAnsi="Arial" w:cs="Arial"/>
                <w:b/>
                <w:bCs/>
                <w:iCs/>
              </w:rPr>
              <w:t>Η εισήγηση του ΟΦ 1 γίνεται αποδεκτή</w:t>
            </w:r>
          </w:p>
          <w:p w14:paraId="6CE25AE4" w14:textId="77777777" w:rsidR="003D56EC" w:rsidRPr="00B773E3" w:rsidRDefault="003D56EC" w:rsidP="003D56EC">
            <w:pPr>
              <w:spacing w:line="360" w:lineRule="auto"/>
              <w:rPr>
                <w:rFonts w:ascii="Arial" w:hAnsi="Arial" w:cs="Arial"/>
                <w:b/>
                <w:bCs/>
                <w:iCs/>
              </w:rPr>
            </w:pPr>
          </w:p>
          <w:p w14:paraId="6E313AA9" w14:textId="77777777" w:rsidR="003D56EC" w:rsidRDefault="003D56EC" w:rsidP="0091453F">
            <w:pPr>
              <w:spacing w:line="360" w:lineRule="auto"/>
              <w:rPr>
                <w:rFonts w:ascii="Arial" w:hAnsi="Arial" w:cs="Arial"/>
                <w:b/>
                <w:bCs/>
                <w:iCs/>
                <w:u w:val="single"/>
              </w:rPr>
            </w:pPr>
          </w:p>
          <w:p w14:paraId="4B75A958" w14:textId="77777777" w:rsidR="00B73F01" w:rsidRDefault="00B73F01" w:rsidP="0091453F">
            <w:pPr>
              <w:spacing w:line="360" w:lineRule="auto"/>
              <w:rPr>
                <w:rFonts w:ascii="Arial" w:hAnsi="Arial" w:cs="Arial"/>
                <w:b/>
                <w:bCs/>
                <w:iCs/>
                <w:u w:val="single"/>
              </w:rPr>
            </w:pPr>
          </w:p>
          <w:p w14:paraId="073FF44E" w14:textId="77777777" w:rsidR="00B73F01" w:rsidRDefault="00B73F01" w:rsidP="0091453F">
            <w:pPr>
              <w:spacing w:line="360" w:lineRule="auto"/>
              <w:rPr>
                <w:rFonts w:ascii="Arial" w:hAnsi="Arial" w:cs="Arial"/>
                <w:b/>
                <w:bCs/>
                <w:iCs/>
                <w:u w:val="single"/>
              </w:rPr>
            </w:pPr>
          </w:p>
          <w:p w14:paraId="03A7A42C" w14:textId="77777777" w:rsidR="00B73F01" w:rsidRDefault="00B73F01" w:rsidP="0091453F">
            <w:pPr>
              <w:spacing w:line="360" w:lineRule="auto"/>
              <w:rPr>
                <w:rFonts w:ascii="Arial" w:hAnsi="Arial" w:cs="Arial"/>
                <w:b/>
                <w:bCs/>
                <w:iCs/>
                <w:u w:val="single"/>
              </w:rPr>
            </w:pPr>
          </w:p>
          <w:p w14:paraId="06116734" w14:textId="77777777" w:rsidR="00B73F01" w:rsidRDefault="00B73F01" w:rsidP="0091453F">
            <w:pPr>
              <w:spacing w:line="360" w:lineRule="auto"/>
              <w:rPr>
                <w:rFonts w:ascii="Arial" w:hAnsi="Arial" w:cs="Arial"/>
                <w:b/>
                <w:bCs/>
                <w:iCs/>
                <w:u w:val="single"/>
              </w:rPr>
            </w:pPr>
          </w:p>
        </w:tc>
      </w:tr>
      <w:tr w:rsidR="00521F19" w:rsidRPr="000A52BC" w14:paraId="17F033E9" w14:textId="77777777" w:rsidTr="003056F4">
        <w:tc>
          <w:tcPr>
            <w:tcW w:w="15588" w:type="dxa"/>
          </w:tcPr>
          <w:p w14:paraId="36876B75" w14:textId="77777777" w:rsidR="00521F19" w:rsidRPr="003858CA" w:rsidRDefault="00521F19" w:rsidP="00B8415E">
            <w:pPr>
              <w:spacing w:line="360" w:lineRule="auto"/>
              <w:jc w:val="center"/>
              <w:rPr>
                <w:rFonts w:ascii="Arial" w:hAnsi="Arial" w:cs="Arial"/>
                <w:b/>
                <w:sz w:val="24"/>
                <w:szCs w:val="24"/>
                <w:u w:val="single"/>
              </w:rPr>
            </w:pPr>
            <w:r w:rsidRPr="003858CA">
              <w:rPr>
                <w:rFonts w:ascii="Arial" w:hAnsi="Arial" w:cs="Arial"/>
                <w:b/>
                <w:sz w:val="24"/>
                <w:szCs w:val="24"/>
                <w:u w:val="single"/>
              </w:rPr>
              <w:lastRenderedPageBreak/>
              <w:t xml:space="preserve">ΜΕΡΟΣ Α </w:t>
            </w:r>
          </w:p>
          <w:p w14:paraId="04324791" w14:textId="6F3682AD" w:rsidR="00521F19" w:rsidRPr="003858CA" w:rsidRDefault="00521F19" w:rsidP="00B8415E">
            <w:pPr>
              <w:spacing w:line="360" w:lineRule="auto"/>
              <w:jc w:val="center"/>
              <w:rPr>
                <w:rFonts w:ascii="Arial" w:hAnsi="Arial" w:cs="Arial"/>
                <w:b/>
                <w:sz w:val="24"/>
                <w:szCs w:val="24"/>
              </w:rPr>
            </w:pPr>
            <w:r>
              <w:rPr>
                <w:rFonts w:ascii="Arial" w:hAnsi="Arial" w:cs="Arial"/>
                <w:b/>
                <w:sz w:val="24"/>
                <w:szCs w:val="24"/>
              </w:rPr>
              <w:t xml:space="preserve">8. </w:t>
            </w:r>
            <w:r w:rsidRPr="00521F19">
              <w:rPr>
                <w:rFonts w:ascii="Arial" w:hAnsi="Arial" w:cs="Arial"/>
                <w:b/>
                <w:sz w:val="24"/>
                <w:szCs w:val="24"/>
              </w:rPr>
              <w:t>ΣΥΝΤΑΞΗ ΚΑΙ ΥΠΟΒΟΛΗ ΠΡΟΣΦΟΡΩΝ</w:t>
            </w:r>
          </w:p>
        </w:tc>
      </w:tr>
      <w:tr w:rsidR="00521F19" w:rsidRPr="000A52BC" w14:paraId="1365F0DB" w14:textId="77777777" w:rsidTr="0091453F">
        <w:trPr>
          <w:trHeight w:val="1366"/>
        </w:trPr>
        <w:tc>
          <w:tcPr>
            <w:tcW w:w="15588" w:type="dxa"/>
            <w:shd w:val="clear" w:color="auto" w:fill="E7E6E6" w:themeFill="background2"/>
          </w:tcPr>
          <w:p w14:paraId="2A394D21" w14:textId="0C6E091A" w:rsidR="00521F19" w:rsidRDefault="006F4B11" w:rsidP="00F527E5">
            <w:pPr>
              <w:spacing w:before="240" w:line="360" w:lineRule="auto"/>
              <w:rPr>
                <w:rFonts w:ascii="Arial" w:hAnsi="Arial" w:cs="Arial"/>
                <w:b/>
                <w:bCs/>
                <w:iCs/>
              </w:rPr>
            </w:pPr>
            <w:r w:rsidRPr="006F4B11">
              <w:rPr>
                <w:rFonts w:ascii="Arial" w:hAnsi="Arial" w:cs="Arial"/>
                <w:b/>
                <w:bCs/>
                <w:iCs/>
              </w:rPr>
              <w:t>Σημείο 8.3.2 (ζ) - Ενότητα «Τεχνική Προσφορά»</w:t>
            </w:r>
          </w:p>
          <w:p w14:paraId="0A7A5D9C" w14:textId="2530CBF1" w:rsidR="006F4B11" w:rsidRPr="00FA4B47" w:rsidRDefault="006F4B11" w:rsidP="00B8415E">
            <w:pPr>
              <w:spacing w:line="360" w:lineRule="auto"/>
              <w:rPr>
                <w:rFonts w:ascii="Arial" w:hAnsi="Arial" w:cs="Arial"/>
                <w:iCs/>
              </w:rPr>
            </w:pPr>
            <w:r w:rsidRPr="0091453F">
              <w:rPr>
                <w:rFonts w:ascii="Arial" w:hAnsi="Arial" w:cs="Arial"/>
                <w:iCs/>
              </w:rPr>
              <w:t>Με την υποβολή της Προσφοράς τους, οι Προσφέροντες θα πρέπει να προσκομίσουν και βεβαίωση ότι υπάρχει η δυνατότητα επίδειξης του εξοπλισμού/προϊόντος εντός της Κυπριακής Δημοκρατίας.</w:t>
            </w:r>
          </w:p>
        </w:tc>
      </w:tr>
      <w:tr w:rsidR="00521F19" w:rsidRPr="000A52BC" w14:paraId="008FC72D" w14:textId="77777777" w:rsidTr="003056F4">
        <w:trPr>
          <w:trHeight w:val="3404"/>
        </w:trPr>
        <w:tc>
          <w:tcPr>
            <w:tcW w:w="15588" w:type="dxa"/>
          </w:tcPr>
          <w:p w14:paraId="37C6143D" w14:textId="41D4E592" w:rsidR="00521F19" w:rsidRPr="00521F19" w:rsidRDefault="00521F19" w:rsidP="00B8415E">
            <w:pPr>
              <w:spacing w:before="240" w:line="360" w:lineRule="auto"/>
              <w:rPr>
                <w:rFonts w:ascii="Arial" w:hAnsi="Arial" w:cs="Arial"/>
                <w:b/>
                <w:bCs/>
                <w:iCs/>
                <w:u w:val="single"/>
              </w:rPr>
            </w:pPr>
            <w:r w:rsidRPr="00521F19">
              <w:rPr>
                <w:rFonts w:ascii="Arial" w:hAnsi="Arial" w:cs="Arial"/>
                <w:b/>
                <w:bCs/>
                <w:iCs/>
                <w:u w:val="single"/>
              </w:rPr>
              <w:t>Εισήγηση</w:t>
            </w:r>
            <w:r w:rsidR="00FA4B47">
              <w:rPr>
                <w:rFonts w:ascii="Arial" w:hAnsi="Arial" w:cs="Arial"/>
                <w:b/>
                <w:bCs/>
                <w:iCs/>
                <w:u w:val="single"/>
              </w:rPr>
              <w:t xml:space="preserve"> 1</w:t>
            </w:r>
            <w:r w:rsidRPr="00521F19">
              <w:rPr>
                <w:rFonts w:ascii="Arial" w:hAnsi="Arial" w:cs="Arial"/>
                <w:b/>
                <w:bCs/>
                <w:iCs/>
                <w:u w:val="single"/>
              </w:rPr>
              <w:t>:</w:t>
            </w:r>
          </w:p>
          <w:p w14:paraId="6FD973B5" w14:textId="1689992D" w:rsidR="00521F19" w:rsidRDefault="00521F19" w:rsidP="00B8415E">
            <w:pPr>
              <w:spacing w:line="360" w:lineRule="auto"/>
              <w:rPr>
                <w:rFonts w:ascii="Arial" w:hAnsi="Arial" w:cs="Arial"/>
                <w:iCs/>
              </w:rPr>
            </w:pPr>
            <w:r w:rsidRPr="0096750E">
              <w:rPr>
                <w:rFonts w:ascii="Arial" w:hAnsi="Arial" w:cs="Arial"/>
                <w:iCs/>
              </w:rPr>
              <w:t xml:space="preserve">ΟΦ 1: </w:t>
            </w:r>
            <w:r w:rsidRPr="00521F19">
              <w:rPr>
                <w:rFonts w:ascii="Arial" w:hAnsi="Arial" w:cs="Arial"/>
                <w:iCs/>
              </w:rPr>
              <w:t>Παρακαλούμε όπως η υποχρέωση επίδειξης στην Κύπρο να γίνει προαιρετική και να προβλέπεται και επίσκεψη κλιμακίου της επιλογής σας στο εξωτερικό με κόστος του προσφέροντα.</w:t>
            </w:r>
          </w:p>
          <w:p w14:paraId="27738A33" w14:textId="77777777" w:rsidR="00521F19" w:rsidRDefault="00521F19" w:rsidP="00B8415E">
            <w:pPr>
              <w:spacing w:line="360" w:lineRule="auto"/>
              <w:rPr>
                <w:rFonts w:ascii="Arial" w:hAnsi="Arial" w:cs="Arial"/>
                <w:iCs/>
              </w:rPr>
            </w:pPr>
          </w:p>
          <w:p w14:paraId="0438C983" w14:textId="77777777" w:rsidR="00521F19" w:rsidRPr="0001662B" w:rsidRDefault="00521F19" w:rsidP="00B8415E">
            <w:pPr>
              <w:spacing w:line="360" w:lineRule="auto"/>
              <w:rPr>
                <w:rFonts w:ascii="Arial" w:hAnsi="Arial" w:cs="Arial"/>
                <w:b/>
                <w:bCs/>
                <w:iCs/>
                <w:u w:val="single"/>
              </w:rPr>
            </w:pPr>
            <w:r w:rsidRPr="0001662B">
              <w:rPr>
                <w:rFonts w:ascii="Arial" w:hAnsi="Arial" w:cs="Arial"/>
                <w:b/>
                <w:bCs/>
                <w:iCs/>
                <w:u w:val="single"/>
              </w:rPr>
              <w:t>Απάντηση:</w:t>
            </w:r>
          </w:p>
          <w:p w14:paraId="2C9F4BD7" w14:textId="77777777" w:rsidR="004D3526" w:rsidRPr="00B773E3" w:rsidRDefault="004D3526" w:rsidP="00B8415E">
            <w:pPr>
              <w:spacing w:line="360" w:lineRule="auto"/>
              <w:rPr>
                <w:rFonts w:ascii="Arial" w:hAnsi="Arial" w:cs="Arial"/>
                <w:b/>
                <w:bCs/>
                <w:iCs/>
              </w:rPr>
            </w:pPr>
            <w:r w:rsidRPr="00B773E3">
              <w:rPr>
                <w:rFonts w:ascii="Arial" w:hAnsi="Arial" w:cs="Arial"/>
                <w:b/>
                <w:bCs/>
                <w:iCs/>
              </w:rPr>
              <w:t>Η εισήγηση του ΟΦ 1 γίνεται αποδεκτή</w:t>
            </w:r>
          </w:p>
          <w:p w14:paraId="762D33F2" w14:textId="77777777" w:rsidR="004D3526" w:rsidRPr="00B773E3" w:rsidRDefault="004D3526" w:rsidP="00B8415E">
            <w:pPr>
              <w:spacing w:line="360" w:lineRule="auto"/>
              <w:rPr>
                <w:rFonts w:ascii="Arial" w:hAnsi="Arial" w:cs="Arial"/>
                <w:b/>
                <w:bCs/>
                <w:iCs/>
              </w:rPr>
            </w:pPr>
            <w:r w:rsidRPr="00B773E3">
              <w:rPr>
                <w:rFonts w:ascii="Arial" w:hAnsi="Arial" w:cs="Arial"/>
                <w:b/>
                <w:bCs/>
                <w:iCs/>
              </w:rPr>
              <w:t>Το σημείο τροποποιείται ως εξής:</w:t>
            </w:r>
          </w:p>
          <w:p w14:paraId="7E47B144" w14:textId="77777777" w:rsidR="00521F19" w:rsidRDefault="00521F19" w:rsidP="00B8415E">
            <w:pPr>
              <w:spacing w:line="360" w:lineRule="auto"/>
              <w:rPr>
                <w:rFonts w:ascii="Arial" w:hAnsi="Arial" w:cs="Arial"/>
                <w:iCs/>
              </w:rPr>
            </w:pPr>
          </w:p>
          <w:p w14:paraId="56C938AA" w14:textId="71FD6CFD" w:rsidR="004D3526" w:rsidRPr="003858CA" w:rsidRDefault="004D3526" w:rsidP="00B8415E">
            <w:pPr>
              <w:spacing w:line="360" w:lineRule="auto"/>
              <w:rPr>
                <w:rFonts w:ascii="Arial" w:hAnsi="Arial" w:cs="Arial"/>
                <w:iCs/>
              </w:rPr>
            </w:pPr>
            <w:r w:rsidRPr="00521F19">
              <w:rPr>
                <w:rFonts w:ascii="Arial" w:hAnsi="Arial" w:cs="Arial"/>
                <w:iCs/>
              </w:rPr>
              <w:t xml:space="preserve">Με την υποβολή της Προσφοράς τους, οι Προσφέροντες θα πρέπει να προσκομίσουν και βεβαίωση ότι υπάρχει η δυνατότητα επίδειξης του εξοπλισμού/προϊόντος εντός </w:t>
            </w:r>
            <w:r w:rsidRPr="00A4280B">
              <w:rPr>
                <w:rFonts w:ascii="Arial" w:hAnsi="Arial" w:cs="Arial"/>
                <w:iCs/>
                <w:color w:val="FF0000"/>
              </w:rPr>
              <w:t xml:space="preserve">ή εκτός </w:t>
            </w:r>
            <w:r w:rsidRPr="00521F19">
              <w:rPr>
                <w:rFonts w:ascii="Arial" w:hAnsi="Arial" w:cs="Arial"/>
                <w:iCs/>
              </w:rPr>
              <w:t xml:space="preserve">της Κυπριακής Δημοκρατίας. </w:t>
            </w:r>
            <w:r w:rsidRPr="00A4280B">
              <w:rPr>
                <w:rFonts w:ascii="Arial" w:hAnsi="Arial" w:cs="Arial"/>
                <w:iCs/>
                <w:color w:val="FF0000"/>
              </w:rPr>
              <w:t>Σημειώνεται ότι σε περίπτωση που η επ</w:t>
            </w:r>
            <w:r w:rsidR="00A4280B" w:rsidRPr="00A4280B">
              <w:rPr>
                <w:rFonts w:ascii="Arial" w:hAnsi="Arial" w:cs="Arial"/>
                <w:iCs/>
                <w:color w:val="FF0000"/>
              </w:rPr>
              <w:t xml:space="preserve">ίδειξη πραγματοποιηθεί </w:t>
            </w:r>
            <w:r w:rsidR="00F527E5" w:rsidRPr="00A4280B">
              <w:rPr>
                <w:rFonts w:ascii="Arial" w:hAnsi="Arial" w:cs="Arial"/>
                <w:iCs/>
                <w:color w:val="FF0000"/>
              </w:rPr>
              <w:t>εκτός</w:t>
            </w:r>
            <w:r w:rsidR="00A4280B" w:rsidRPr="00A4280B">
              <w:rPr>
                <w:rFonts w:ascii="Arial" w:hAnsi="Arial" w:cs="Arial"/>
                <w:iCs/>
                <w:color w:val="FF0000"/>
              </w:rPr>
              <w:t xml:space="preserve"> της Κυπριακής Δημοκρατίας</w:t>
            </w:r>
            <w:r w:rsidRPr="00A4280B">
              <w:rPr>
                <w:rFonts w:ascii="Arial" w:hAnsi="Arial" w:cs="Arial"/>
                <w:iCs/>
                <w:color w:val="FF0000"/>
              </w:rPr>
              <w:t xml:space="preserve">, όλα τα έξοδα μεταφοράς και διαμονής των μελών της Επιτροπής Αξιολόγησης, θα βαρύνουν εξολοκλήρου τον </w:t>
            </w:r>
            <w:proofErr w:type="spellStart"/>
            <w:r w:rsidRPr="00A4280B">
              <w:rPr>
                <w:rFonts w:ascii="Arial" w:hAnsi="Arial" w:cs="Arial"/>
                <w:iCs/>
                <w:color w:val="FF0000"/>
              </w:rPr>
              <w:t>προσφοροδότη</w:t>
            </w:r>
            <w:proofErr w:type="spellEnd"/>
            <w:r w:rsidRPr="00A4280B">
              <w:rPr>
                <w:rFonts w:ascii="Arial" w:hAnsi="Arial" w:cs="Arial"/>
                <w:iCs/>
                <w:color w:val="FF0000"/>
              </w:rPr>
              <w:t xml:space="preserve">. Η επίδειξη του προσφερόμενου εξοπλισμού ενός </w:t>
            </w:r>
            <w:proofErr w:type="spellStart"/>
            <w:r w:rsidRPr="00A4280B">
              <w:rPr>
                <w:rFonts w:ascii="Arial" w:hAnsi="Arial" w:cs="Arial"/>
                <w:iCs/>
                <w:color w:val="FF0000"/>
              </w:rPr>
              <w:t>προσφοροδότη</w:t>
            </w:r>
            <w:proofErr w:type="spellEnd"/>
            <w:r w:rsidRPr="00A4280B">
              <w:rPr>
                <w:rFonts w:ascii="Arial" w:hAnsi="Arial" w:cs="Arial"/>
                <w:iCs/>
                <w:color w:val="FF0000"/>
              </w:rPr>
              <w:t xml:space="preserve"> δεν πρέπει να υπερβαίνει τις τρεις (3) εργάσιμες ημέρες.</w:t>
            </w:r>
            <w:r w:rsidRPr="00A4280B">
              <w:rPr>
                <w:iCs/>
                <w:color w:val="FF0000"/>
              </w:rPr>
              <w:t xml:space="preserve"> </w:t>
            </w:r>
          </w:p>
        </w:tc>
      </w:tr>
    </w:tbl>
    <w:p w14:paraId="006387C2" w14:textId="77777777" w:rsidR="0096750E" w:rsidRDefault="0096750E" w:rsidP="00B8415E">
      <w:pPr>
        <w:pStyle w:val="BodyText"/>
        <w:spacing w:after="160" w:line="360" w:lineRule="auto"/>
        <w:rPr>
          <w:rFonts w:ascii="Arial" w:hAnsi="Arial" w:cs="Arial"/>
          <w:b/>
          <w:u w:val="single"/>
          <w:lang w:eastAsia="zh-CN"/>
        </w:rPr>
      </w:pPr>
    </w:p>
    <w:p w14:paraId="2EAE0F57" w14:textId="77777777" w:rsidR="0096750E" w:rsidRDefault="0096750E" w:rsidP="00B8415E">
      <w:pPr>
        <w:pStyle w:val="BodyText"/>
        <w:spacing w:after="160" w:line="360" w:lineRule="auto"/>
        <w:rPr>
          <w:rFonts w:ascii="Arial" w:hAnsi="Arial" w:cs="Arial"/>
          <w:b/>
          <w:u w:val="single"/>
          <w:lang w:eastAsia="zh-CN"/>
        </w:rPr>
      </w:pPr>
    </w:p>
    <w:p w14:paraId="52C0B8DB" w14:textId="77777777" w:rsidR="006F4B11" w:rsidRDefault="006F4B11" w:rsidP="00B8415E">
      <w:pPr>
        <w:pStyle w:val="BodyText"/>
        <w:spacing w:after="160" w:line="360" w:lineRule="auto"/>
        <w:rPr>
          <w:rFonts w:ascii="Arial" w:hAnsi="Arial" w:cs="Arial"/>
          <w:b/>
          <w:u w:val="single"/>
          <w:lang w:eastAsia="zh-CN"/>
        </w:rPr>
      </w:pPr>
    </w:p>
    <w:p w14:paraId="4C3206BC" w14:textId="77777777" w:rsidR="006F4B11" w:rsidRDefault="006F4B11" w:rsidP="00B8415E">
      <w:pPr>
        <w:pStyle w:val="BodyText"/>
        <w:spacing w:after="160" w:line="360" w:lineRule="auto"/>
        <w:rPr>
          <w:rFonts w:ascii="Arial" w:hAnsi="Arial" w:cs="Arial"/>
          <w:b/>
          <w:u w:val="single"/>
          <w:lang w:eastAsia="zh-CN"/>
        </w:rPr>
      </w:pPr>
    </w:p>
    <w:p w14:paraId="4AC01DD4" w14:textId="77777777" w:rsidR="006F4B11" w:rsidRDefault="006F4B11" w:rsidP="00B8415E">
      <w:pPr>
        <w:pStyle w:val="BodyText"/>
        <w:spacing w:after="160" w:line="360" w:lineRule="auto"/>
        <w:rPr>
          <w:rFonts w:ascii="Arial" w:hAnsi="Arial" w:cs="Arial"/>
          <w:b/>
          <w:u w:val="single"/>
          <w:lang w:eastAsia="zh-CN"/>
        </w:rPr>
      </w:pPr>
    </w:p>
    <w:p w14:paraId="23558238" w14:textId="77777777" w:rsidR="0096750E" w:rsidRDefault="0096750E" w:rsidP="00B8415E">
      <w:pPr>
        <w:pStyle w:val="BodyText"/>
        <w:spacing w:after="160" w:line="360" w:lineRule="auto"/>
        <w:rPr>
          <w:rFonts w:ascii="Arial" w:hAnsi="Arial" w:cs="Arial"/>
          <w:b/>
          <w:u w:val="single"/>
          <w:lang w:eastAsia="zh-CN"/>
        </w:rPr>
      </w:pPr>
    </w:p>
    <w:tbl>
      <w:tblPr>
        <w:tblStyle w:val="TableGrid"/>
        <w:tblW w:w="15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88"/>
      </w:tblGrid>
      <w:tr w:rsidR="00A4280B" w:rsidRPr="000A52BC" w14:paraId="24F6CD7F" w14:textId="77777777" w:rsidTr="003056F4">
        <w:tc>
          <w:tcPr>
            <w:tcW w:w="15588" w:type="dxa"/>
          </w:tcPr>
          <w:p w14:paraId="0EEA2333" w14:textId="77777777" w:rsidR="00A4280B" w:rsidRPr="003858CA" w:rsidRDefault="00A4280B" w:rsidP="00B8415E">
            <w:pPr>
              <w:spacing w:line="360" w:lineRule="auto"/>
              <w:jc w:val="center"/>
              <w:rPr>
                <w:rFonts w:ascii="Arial" w:hAnsi="Arial" w:cs="Arial"/>
                <w:b/>
                <w:sz w:val="24"/>
                <w:szCs w:val="24"/>
                <w:u w:val="single"/>
              </w:rPr>
            </w:pPr>
            <w:r w:rsidRPr="003858CA">
              <w:rPr>
                <w:rFonts w:ascii="Arial" w:hAnsi="Arial" w:cs="Arial"/>
                <w:b/>
                <w:sz w:val="24"/>
                <w:szCs w:val="24"/>
                <w:u w:val="single"/>
              </w:rPr>
              <w:lastRenderedPageBreak/>
              <w:t xml:space="preserve">ΜΕΡΟΣ Α </w:t>
            </w:r>
          </w:p>
          <w:p w14:paraId="47550D94" w14:textId="7F67E00A" w:rsidR="00A4280B" w:rsidRPr="003858CA" w:rsidRDefault="00A4280B" w:rsidP="00B8415E">
            <w:pPr>
              <w:spacing w:line="360" w:lineRule="auto"/>
              <w:jc w:val="center"/>
              <w:rPr>
                <w:rFonts w:ascii="Arial" w:hAnsi="Arial" w:cs="Arial"/>
                <w:b/>
                <w:sz w:val="24"/>
                <w:szCs w:val="24"/>
              </w:rPr>
            </w:pPr>
            <w:r w:rsidRPr="00A4280B">
              <w:rPr>
                <w:rFonts w:ascii="Arial" w:hAnsi="Arial" w:cs="Arial"/>
                <w:b/>
                <w:sz w:val="24"/>
                <w:szCs w:val="24"/>
              </w:rPr>
              <w:t>9.</w:t>
            </w:r>
            <w:r>
              <w:rPr>
                <w:rFonts w:ascii="Arial" w:hAnsi="Arial" w:cs="Arial"/>
                <w:b/>
                <w:sz w:val="24"/>
                <w:szCs w:val="24"/>
              </w:rPr>
              <w:t xml:space="preserve"> </w:t>
            </w:r>
            <w:r w:rsidRPr="00A4280B">
              <w:rPr>
                <w:rFonts w:ascii="Arial" w:hAnsi="Arial" w:cs="Arial"/>
                <w:b/>
                <w:sz w:val="24"/>
                <w:szCs w:val="24"/>
              </w:rPr>
              <w:t>ΔΙΑΔΙΚΑΣΙΑ ΔΙΕΝΕΡΓΕΙΑΣ ΔΙΑΓΩΝΙΣΜΟΥ</w:t>
            </w:r>
          </w:p>
        </w:tc>
      </w:tr>
      <w:tr w:rsidR="00A4280B" w:rsidRPr="0096750E" w14:paraId="0AE1E21A" w14:textId="77777777" w:rsidTr="0091453F">
        <w:trPr>
          <w:trHeight w:val="1571"/>
        </w:trPr>
        <w:tc>
          <w:tcPr>
            <w:tcW w:w="15588" w:type="dxa"/>
            <w:shd w:val="clear" w:color="auto" w:fill="E7E6E6" w:themeFill="background2"/>
          </w:tcPr>
          <w:p w14:paraId="59B85AC4" w14:textId="1AE1D6E4" w:rsidR="00A4280B" w:rsidRDefault="00A4280B" w:rsidP="00F527E5">
            <w:pPr>
              <w:spacing w:before="240" w:line="360" w:lineRule="auto"/>
              <w:rPr>
                <w:rFonts w:ascii="Arial" w:hAnsi="Arial" w:cs="Arial"/>
                <w:b/>
                <w:bCs/>
                <w:iCs/>
                <w:u w:val="single"/>
              </w:rPr>
            </w:pPr>
            <w:r w:rsidRPr="0096750E">
              <w:rPr>
                <w:rFonts w:ascii="Arial" w:hAnsi="Arial" w:cs="Arial"/>
                <w:b/>
                <w:bCs/>
                <w:iCs/>
                <w:u w:val="single"/>
              </w:rPr>
              <w:t xml:space="preserve">Σημείο </w:t>
            </w:r>
            <w:r>
              <w:rPr>
                <w:rFonts w:ascii="Arial" w:hAnsi="Arial" w:cs="Arial"/>
                <w:b/>
                <w:bCs/>
                <w:iCs/>
                <w:u w:val="single"/>
              </w:rPr>
              <w:t>9.3</w:t>
            </w:r>
            <w:r w:rsidR="00FA4B47">
              <w:rPr>
                <w:rFonts w:ascii="Arial" w:hAnsi="Arial" w:cs="Arial"/>
                <w:b/>
                <w:bCs/>
                <w:iCs/>
                <w:u w:val="single"/>
              </w:rPr>
              <w:t xml:space="preserve"> (2) - </w:t>
            </w:r>
            <w:r w:rsidR="00FA4B47" w:rsidRPr="00FA4B47">
              <w:rPr>
                <w:rFonts w:ascii="Arial" w:hAnsi="Arial" w:cs="Arial"/>
                <w:b/>
                <w:bCs/>
                <w:iCs/>
                <w:u w:val="single"/>
              </w:rPr>
              <w:t>Αξιολόγηση Τεχνικών Προσφορών</w:t>
            </w:r>
          </w:p>
          <w:p w14:paraId="72369DB5" w14:textId="36429076" w:rsidR="00A4280B" w:rsidRDefault="00FA4B47" w:rsidP="00B8415E">
            <w:pPr>
              <w:spacing w:line="360" w:lineRule="auto"/>
              <w:rPr>
                <w:rFonts w:ascii="Arial" w:hAnsi="Arial" w:cs="Arial"/>
                <w:iCs/>
              </w:rPr>
            </w:pPr>
            <w:r>
              <w:rPr>
                <w:rFonts w:ascii="Arial" w:hAnsi="Arial" w:cs="Arial"/>
                <w:iCs/>
              </w:rPr>
              <w:t>[….]</w:t>
            </w:r>
          </w:p>
          <w:p w14:paraId="2CDFBF78" w14:textId="566D5F64" w:rsidR="00FA4B47" w:rsidRDefault="00FA4B47" w:rsidP="00B8415E">
            <w:pPr>
              <w:spacing w:line="360" w:lineRule="auto"/>
              <w:rPr>
                <w:rFonts w:ascii="Arial" w:hAnsi="Arial" w:cs="Arial"/>
                <w:iCs/>
              </w:rPr>
            </w:pPr>
            <w:r w:rsidRPr="00FA4B47">
              <w:rPr>
                <w:rFonts w:ascii="Arial" w:hAnsi="Arial" w:cs="Arial"/>
                <w:iCs/>
              </w:rPr>
              <w:t>Η επίδειξη του προσφερόμενου εξοπλισμού/προϊόντος ενός Προσφέροντα δεν πρέπει να υπερβαίνει τις τρεις (3) εργάσιμες ημέρες. Η επίδειξη του εξοπλισμού/προϊόντος δύναται να πραγματοποιηθεί μόνο εντός της Κυπριακής Δημοκρατίας. Το Κέντρο θα καλέσει τους Προσφέροντες να παρουσιάσουν πανομοιότυπο σύστημα με το προσφερόμενο. Ο καθορισμός της ακριβής ημερομηνίας, ώρας και τόπου θα γίνει μετά από συνεννόηση του Κέντρου με τον Προσφέροντα.</w:t>
            </w:r>
          </w:p>
          <w:p w14:paraId="344D0C69" w14:textId="1F77DAA6" w:rsidR="00A4280B" w:rsidRPr="00FA4B47" w:rsidRDefault="00FA4B47" w:rsidP="00B8415E">
            <w:pPr>
              <w:spacing w:line="360" w:lineRule="auto"/>
              <w:rPr>
                <w:rFonts w:ascii="Arial" w:hAnsi="Arial" w:cs="Arial"/>
                <w:iCs/>
              </w:rPr>
            </w:pPr>
            <w:r>
              <w:rPr>
                <w:rFonts w:ascii="Arial" w:hAnsi="Arial" w:cs="Arial"/>
                <w:iCs/>
              </w:rPr>
              <w:t>[….]</w:t>
            </w:r>
          </w:p>
        </w:tc>
      </w:tr>
      <w:tr w:rsidR="00A4280B" w:rsidRPr="000A52BC" w14:paraId="271C09E5" w14:textId="77777777" w:rsidTr="003056F4">
        <w:trPr>
          <w:trHeight w:val="3404"/>
        </w:trPr>
        <w:tc>
          <w:tcPr>
            <w:tcW w:w="15588" w:type="dxa"/>
          </w:tcPr>
          <w:p w14:paraId="5596E6E9" w14:textId="2141E986" w:rsidR="00A4280B" w:rsidRPr="00521F19" w:rsidRDefault="00A4280B" w:rsidP="00B8415E">
            <w:pPr>
              <w:spacing w:before="240" w:line="360" w:lineRule="auto"/>
              <w:rPr>
                <w:rFonts w:ascii="Arial" w:hAnsi="Arial" w:cs="Arial"/>
                <w:b/>
                <w:bCs/>
                <w:iCs/>
                <w:u w:val="single"/>
              </w:rPr>
            </w:pPr>
            <w:r w:rsidRPr="00521F19">
              <w:rPr>
                <w:rFonts w:ascii="Arial" w:hAnsi="Arial" w:cs="Arial"/>
                <w:b/>
                <w:bCs/>
                <w:iCs/>
                <w:u w:val="single"/>
              </w:rPr>
              <w:t>Εισήγηση</w:t>
            </w:r>
            <w:r w:rsidR="00FA4B47">
              <w:rPr>
                <w:rFonts w:ascii="Arial" w:hAnsi="Arial" w:cs="Arial"/>
                <w:b/>
                <w:bCs/>
                <w:iCs/>
                <w:u w:val="single"/>
              </w:rPr>
              <w:t xml:space="preserve"> 1</w:t>
            </w:r>
            <w:r w:rsidRPr="00521F19">
              <w:rPr>
                <w:rFonts w:ascii="Arial" w:hAnsi="Arial" w:cs="Arial"/>
                <w:b/>
                <w:bCs/>
                <w:iCs/>
                <w:u w:val="single"/>
              </w:rPr>
              <w:t>:</w:t>
            </w:r>
          </w:p>
          <w:p w14:paraId="19256A8A" w14:textId="77777777" w:rsidR="00A4280B" w:rsidRDefault="00A4280B" w:rsidP="00B8415E">
            <w:pPr>
              <w:spacing w:line="360" w:lineRule="auto"/>
              <w:rPr>
                <w:rFonts w:ascii="Arial" w:hAnsi="Arial" w:cs="Arial"/>
                <w:iCs/>
              </w:rPr>
            </w:pPr>
            <w:r w:rsidRPr="0096750E">
              <w:rPr>
                <w:rFonts w:ascii="Arial" w:hAnsi="Arial" w:cs="Arial"/>
                <w:iCs/>
              </w:rPr>
              <w:t xml:space="preserve">ΟΦ 1: </w:t>
            </w:r>
            <w:r w:rsidRPr="00521F19">
              <w:rPr>
                <w:rFonts w:ascii="Arial" w:hAnsi="Arial" w:cs="Arial"/>
                <w:iCs/>
              </w:rPr>
              <w:t>Παρακαλούμε όπως η υποχρέωση επίδειξης στην Κύπρο να γίνει προαιρετική και να προβλέπεται και επίσκεψη κλιμακίου της επιλογής σας στο εξωτερικό με κόστος του προσφέροντα.</w:t>
            </w:r>
          </w:p>
          <w:p w14:paraId="62BDBAAE" w14:textId="77777777" w:rsidR="00FA4B47" w:rsidRDefault="00FA4B47" w:rsidP="00B8415E">
            <w:pPr>
              <w:spacing w:line="360" w:lineRule="auto"/>
              <w:rPr>
                <w:rFonts w:ascii="Arial" w:hAnsi="Arial" w:cs="Arial"/>
                <w:b/>
                <w:bCs/>
                <w:iCs/>
                <w:u w:val="single"/>
              </w:rPr>
            </w:pPr>
          </w:p>
          <w:p w14:paraId="5ED6A322" w14:textId="540BC627" w:rsidR="00A4280B" w:rsidRPr="0001662B" w:rsidRDefault="00A4280B" w:rsidP="00B8415E">
            <w:pPr>
              <w:spacing w:line="360" w:lineRule="auto"/>
              <w:rPr>
                <w:rFonts w:ascii="Arial" w:hAnsi="Arial" w:cs="Arial"/>
                <w:b/>
                <w:bCs/>
                <w:iCs/>
                <w:u w:val="single"/>
              </w:rPr>
            </w:pPr>
            <w:r w:rsidRPr="0001662B">
              <w:rPr>
                <w:rFonts w:ascii="Arial" w:hAnsi="Arial" w:cs="Arial"/>
                <w:b/>
                <w:bCs/>
                <w:iCs/>
                <w:u w:val="single"/>
              </w:rPr>
              <w:t>Απάντηση:</w:t>
            </w:r>
          </w:p>
          <w:p w14:paraId="6B3D491C" w14:textId="77777777" w:rsidR="00A4280B" w:rsidRPr="00B773E3" w:rsidRDefault="00A4280B" w:rsidP="00B8415E">
            <w:pPr>
              <w:spacing w:line="360" w:lineRule="auto"/>
              <w:rPr>
                <w:rFonts w:ascii="Arial" w:hAnsi="Arial" w:cs="Arial"/>
                <w:b/>
                <w:bCs/>
                <w:iCs/>
              </w:rPr>
            </w:pPr>
            <w:r w:rsidRPr="00B773E3">
              <w:rPr>
                <w:rFonts w:ascii="Arial" w:hAnsi="Arial" w:cs="Arial"/>
                <w:b/>
                <w:bCs/>
                <w:iCs/>
              </w:rPr>
              <w:t>Η εισήγηση του ΟΦ 1 γίνεται αποδεκτή</w:t>
            </w:r>
          </w:p>
          <w:p w14:paraId="292A9762" w14:textId="77777777" w:rsidR="00A4280B" w:rsidRPr="00B773E3" w:rsidRDefault="00A4280B" w:rsidP="00B8415E">
            <w:pPr>
              <w:spacing w:line="360" w:lineRule="auto"/>
              <w:rPr>
                <w:rFonts w:ascii="Arial" w:hAnsi="Arial" w:cs="Arial"/>
                <w:b/>
                <w:bCs/>
                <w:iCs/>
              </w:rPr>
            </w:pPr>
            <w:r w:rsidRPr="00B773E3">
              <w:rPr>
                <w:rFonts w:ascii="Arial" w:hAnsi="Arial" w:cs="Arial"/>
                <w:b/>
                <w:bCs/>
                <w:iCs/>
              </w:rPr>
              <w:t>Το σημείο τροποποιείται ως εξής:</w:t>
            </w:r>
          </w:p>
          <w:p w14:paraId="61FE46C4" w14:textId="77777777" w:rsidR="00A4280B" w:rsidRDefault="00A4280B" w:rsidP="00B8415E">
            <w:pPr>
              <w:spacing w:line="360" w:lineRule="auto"/>
              <w:rPr>
                <w:rFonts w:ascii="Arial" w:hAnsi="Arial" w:cs="Arial"/>
                <w:iCs/>
              </w:rPr>
            </w:pPr>
          </w:p>
          <w:p w14:paraId="061CE750" w14:textId="7675227C" w:rsidR="00FA4B47" w:rsidRDefault="00FA4B47" w:rsidP="00B8415E">
            <w:pPr>
              <w:spacing w:line="360" w:lineRule="auto"/>
              <w:rPr>
                <w:rFonts w:ascii="Arial" w:hAnsi="Arial" w:cs="Arial"/>
                <w:iCs/>
              </w:rPr>
            </w:pPr>
            <w:r w:rsidRPr="00FA4B47">
              <w:rPr>
                <w:rFonts w:ascii="Arial" w:hAnsi="Arial" w:cs="Arial"/>
                <w:iCs/>
              </w:rPr>
              <w:t xml:space="preserve">Η επίδειξη του προσφερόμενου εξοπλισμού/προϊόντος ενός Προσφέροντα δεν πρέπει να υπερβαίνει τις τρεις (3) εργάσιμες ημέρες. Η επίδειξη του εξοπλισμού/προϊόντος δύναται να πραγματοποιηθεί </w:t>
            </w:r>
            <w:r w:rsidRPr="00FA4B47">
              <w:rPr>
                <w:rFonts w:ascii="Arial" w:hAnsi="Arial" w:cs="Arial"/>
                <w:iCs/>
                <w:strike/>
                <w:color w:val="FF0000"/>
              </w:rPr>
              <w:t xml:space="preserve">μόνο </w:t>
            </w:r>
            <w:r w:rsidRPr="00521F19">
              <w:rPr>
                <w:rFonts w:ascii="Arial" w:hAnsi="Arial" w:cs="Arial"/>
                <w:iCs/>
              </w:rPr>
              <w:t xml:space="preserve">εντός </w:t>
            </w:r>
            <w:r w:rsidRPr="00A4280B">
              <w:rPr>
                <w:rFonts w:ascii="Arial" w:hAnsi="Arial" w:cs="Arial"/>
                <w:iCs/>
                <w:color w:val="FF0000"/>
              </w:rPr>
              <w:t>ή εκτός</w:t>
            </w:r>
            <w:r w:rsidRPr="00FA4B47">
              <w:rPr>
                <w:rFonts w:ascii="Arial" w:hAnsi="Arial" w:cs="Arial"/>
                <w:iCs/>
              </w:rPr>
              <w:t xml:space="preserve"> της Κυπριακής Δημοκρατίας. Το Κέντρο θα καλέσει τους Προσφέροντες να παρουσιάσουν πανομοιότυπο σύστημα με το προσφερόμενο. Ο καθορισμός της ακριβής ημερομηνίας, ώρας και τόπου θα γίνει μετά από συνεννόηση του Κέντρου με τον Προσφέροντα.</w:t>
            </w:r>
          </w:p>
          <w:p w14:paraId="1E5BF08B" w14:textId="77777777" w:rsidR="00FA4B47" w:rsidRPr="00FA4B47" w:rsidRDefault="00FA4B47" w:rsidP="00B8415E">
            <w:pPr>
              <w:spacing w:line="360" w:lineRule="auto"/>
              <w:rPr>
                <w:rFonts w:ascii="Arial" w:hAnsi="Arial" w:cs="Arial"/>
                <w:iCs/>
                <w:color w:val="FF0000"/>
              </w:rPr>
            </w:pPr>
            <w:r w:rsidRPr="00FA4B47">
              <w:rPr>
                <w:rFonts w:ascii="Arial" w:hAnsi="Arial" w:cs="Arial"/>
                <w:iCs/>
                <w:color w:val="FF0000"/>
              </w:rPr>
              <w:t xml:space="preserve">Διευκρινίζεται ότι η  Επιτροπή Αξιολόγησης </w:t>
            </w:r>
            <w:r w:rsidRPr="00FA4B47">
              <w:rPr>
                <w:rFonts w:ascii="Arial" w:hAnsi="Arial" w:cs="Arial"/>
                <w:b/>
                <w:bCs/>
                <w:iCs/>
                <w:color w:val="FF0000"/>
                <w:u w:val="single"/>
              </w:rPr>
              <w:t xml:space="preserve">ΔΕΝ </w:t>
            </w:r>
            <w:r w:rsidRPr="00FA4B47">
              <w:rPr>
                <w:rFonts w:ascii="Arial" w:hAnsi="Arial" w:cs="Arial"/>
                <w:iCs/>
                <w:color w:val="FF0000"/>
              </w:rPr>
              <w:t xml:space="preserve">οφείλει να αξιολογήσει επί τόπου όλα τα προσφερόμενα συστήματα. Η επίδειξη του προσφερόμενου συστήματος δύναται να πραγματοποιηθεί </w:t>
            </w:r>
            <w:r w:rsidRPr="00FA4B47">
              <w:rPr>
                <w:rFonts w:ascii="Arial" w:hAnsi="Arial" w:cs="Arial"/>
                <w:b/>
                <w:bCs/>
                <w:iCs/>
                <w:color w:val="FF0000"/>
                <w:u w:val="single"/>
              </w:rPr>
              <w:t>ΜΟΝΟ</w:t>
            </w:r>
            <w:r w:rsidRPr="00FA4B47">
              <w:rPr>
                <w:rFonts w:ascii="Arial" w:hAnsi="Arial" w:cs="Arial"/>
                <w:b/>
                <w:bCs/>
                <w:iCs/>
                <w:color w:val="FF0000"/>
              </w:rPr>
              <w:t xml:space="preserve"> </w:t>
            </w:r>
            <w:r w:rsidRPr="00FA4B47">
              <w:rPr>
                <w:rFonts w:ascii="Arial" w:hAnsi="Arial" w:cs="Arial"/>
                <w:iCs/>
                <w:color w:val="FF0000"/>
              </w:rPr>
              <w:t xml:space="preserve">στις περιπτώσεις όπου η Επιτροπή Αξιολόγησης κρίνει απαραίτητη την επί τόπου αξιολόγηση για την ολοκλήρωση της τεχνικής αξιολόγησης. </w:t>
            </w:r>
          </w:p>
          <w:p w14:paraId="72EDC7EF" w14:textId="06B8F88B" w:rsidR="00A4280B" w:rsidRPr="003858CA" w:rsidRDefault="00A4280B" w:rsidP="00B8415E">
            <w:pPr>
              <w:spacing w:line="360" w:lineRule="auto"/>
              <w:rPr>
                <w:rFonts w:ascii="Arial" w:hAnsi="Arial" w:cs="Arial"/>
                <w:iCs/>
              </w:rPr>
            </w:pPr>
          </w:p>
        </w:tc>
      </w:tr>
      <w:tr w:rsidR="00FA4B47" w:rsidRPr="004214A0" w14:paraId="09506159" w14:textId="77777777" w:rsidTr="003056F4">
        <w:tc>
          <w:tcPr>
            <w:tcW w:w="15588" w:type="dxa"/>
          </w:tcPr>
          <w:p w14:paraId="3186D9AC" w14:textId="2BFFE0C7" w:rsidR="00FA4B47" w:rsidRPr="003858CA" w:rsidRDefault="00FA4B47" w:rsidP="00B8415E">
            <w:pPr>
              <w:spacing w:line="360" w:lineRule="auto"/>
              <w:jc w:val="center"/>
              <w:rPr>
                <w:rFonts w:ascii="Arial" w:hAnsi="Arial" w:cs="Arial"/>
                <w:b/>
                <w:sz w:val="24"/>
                <w:szCs w:val="24"/>
                <w:u w:val="single"/>
              </w:rPr>
            </w:pPr>
            <w:r w:rsidRPr="00FA4B47">
              <w:rPr>
                <w:rFonts w:ascii="Arial" w:hAnsi="Arial" w:cs="Arial"/>
                <w:b/>
                <w:sz w:val="24"/>
                <w:szCs w:val="24"/>
                <w:u w:val="single"/>
              </w:rPr>
              <w:lastRenderedPageBreak/>
              <w:t>ΜΕΡΟΣ Β: ΣΥΜΦΩΝΙΑ – ΕΙΔΙΚΟΙ ΟΡΟΙ ΣΥΜΒΑΣΗΣ</w:t>
            </w:r>
          </w:p>
          <w:p w14:paraId="1D5963A5" w14:textId="439B3C1A" w:rsidR="00FA4B47" w:rsidRPr="003858CA" w:rsidRDefault="00FA4B47" w:rsidP="00B8415E">
            <w:pPr>
              <w:spacing w:line="360" w:lineRule="auto"/>
              <w:jc w:val="center"/>
              <w:rPr>
                <w:rFonts w:ascii="Arial" w:hAnsi="Arial" w:cs="Arial"/>
                <w:b/>
                <w:sz w:val="24"/>
                <w:szCs w:val="24"/>
              </w:rPr>
            </w:pPr>
            <w:r>
              <w:rPr>
                <w:rFonts w:ascii="Arial" w:hAnsi="Arial" w:cs="Arial"/>
                <w:b/>
                <w:sz w:val="24"/>
                <w:szCs w:val="24"/>
              </w:rPr>
              <w:t>7. ΡΗΤΡΕΣ ΚΑΘΥΣΤΕΡΗΣΗΣ</w:t>
            </w:r>
          </w:p>
        </w:tc>
      </w:tr>
      <w:tr w:rsidR="00FA4B47" w:rsidRPr="0096750E" w14:paraId="15A66602" w14:textId="77777777" w:rsidTr="0091453F">
        <w:trPr>
          <w:trHeight w:val="1571"/>
        </w:trPr>
        <w:tc>
          <w:tcPr>
            <w:tcW w:w="15588" w:type="dxa"/>
            <w:shd w:val="clear" w:color="auto" w:fill="E7E6E6" w:themeFill="background2"/>
          </w:tcPr>
          <w:p w14:paraId="59A46E5E" w14:textId="455AECC9" w:rsidR="00FA4B47" w:rsidRDefault="00FA4B47" w:rsidP="00F527E5">
            <w:pPr>
              <w:spacing w:before="240" w:line="360" w:lineRule="auto"/>
              <w:rPr>
                <w:rFonts w:ascii="Arial" w:hAnsi="Arial" w:cs="Arial"/>
                <w:b/>
                <w:bCs/>
                <w:iCs/>
                <w:u w:val="single"/>
              </w:rPr>
            </w:pPr>
            <w:r w:rsidRPr="0096750E">
              <w:rPr>
                <w:rFonts w:ascii="Arial" w:hAnsi="Arial" w:cs="Arial"/>
                <w:b/>
                <w:bCs/>
                <w:iCs/>
                <w:u w:val="single"/>
              </w:rPr>
              <w:t xml:space="preserve">Σημείο </w:t>
            </w:r>
            <w:r w:rsidRPr="00FA4B47">
              <w:rPr>
                <w:rFonts w:ascii="Arial" w:hAnsi="Arial" w:cs="Arial"/>
                <w:b/>
                <w:bCs/>
                <w:iCs/>
                <w:u w:val="single"/>
              </w:rPr>
              <w:t>7.2</w:t>
            </w:r>
            <w:r>
              <w:rPr>
                <w:rFonts w:ascii="Arial" w:hAnsi="Arial" w:cs="Arial"/>
                <w:b/>
                <w:bCs/>
                <w:iCs/>
                <w:u w:val="single"/>
              </w:rPr>
              <w:t xml:space="preserve"> (2)</w:t>
            </w:r>
            <w:r w:rsidRPr="00FA4B47">
              <w:rPr>
                <w:rFonts w:ascii="Arial" w:hAnsi="Arial" w:cs="Arial"/>
                <w:b/>
                <w:bCs/>
                <w:iCs/>
                <w:u w:val="single"/>
              </w:rPr>
              <w:tab/>
              <w:t xml:space="preserve">Ρήτρες Καθυστέρησης Καλής Λειτουργίας – </w:t>
            </w:r>
            <w:proofErr w:type="spellStart"/>
            <w:r w:rsidRPr="00FA4B47">
              <w:rPr>
                <w:rFonts w:ascii="Arial" w:hAnsi="Arial" w:cs="Arial"/>
                <w:b/>
                <w:bCs/>
                <w:iCs/>
                <w:u w:val="single"/>
              </w:rPr>
              <w:t>Up</w:t>
            </w:r>
            <w:proofErr w:type="spellEnd"/>
            <w:r w:rsidRPr="00FA4B47">
              <w:rPr>
                <w:rFonts w:ascii="Arial" w:hAnsi="Arial" w:cs="Arial"/>
                <w:b/>
                <w:bCs/>
                <w:iCs/>
                <w:u w:val="single"/>
              </w:rPr>
              <w:t xml:space="preserve"> </w:t>
            </w:r>
            <w:proofErr w:type="spellStart"/>
            <w:r w:rsidRPr="00FA4B47">
              <w:rPr>
                <w:rFonts w:ascii="Arial" w:hAnsi="Arial" w:cs="Arial"/>
                <w:b/>
                <w:bCs/>
                <w:iCs/>
                <w:u w:val="single"/>
              </w:rPr>
              <w:t>time</w:t>
            </w:r>
            <w:proofErr w:type="spellEnd"/>
            <w:r w:rsidRPr="00FA4B47">
              <w:rPr>
                <w:rFonts w:ascii="Arial" w:hAnsi="Arial" w:cs="Arial"/>
                <w:b/>
                <w:bCs/>
                <w:iCs/>
                <w:u w:val="single"/>
              </w:rPr>
              <w:t xml:space="preserve"> &amp; </w:t>
            </w:r>
            <w:proofErr w:type="spellStart"/>
            <w:r w:rsidRPr="00FA4B47">
              <w:rPr>
                <w:rFonts w:ascii="Arial" w:hAnsi="Arial" w:cs="Arial"/>
                <w:b/>
                <w:bCs/>
                <w:iCs/>
                <w:u w:val="single"/>
              </w:rPr>
              <w:t>Down</w:t>
            </w:r>
            <w:proofErr w:type="spellEnd"/>
            <w:r w:rsidRPr="00FA4B47">
              <w:rPr>
                <w:rFonts w:ascii="Arial" w:hAnsi="Arial" w:cs="Arial"/>
                <w:b/>
                <w:bCs/>
                <w:iCs/>
                <w:u w:val="single"/>
              </w:rPr>
              <w:t xml:space="preserve"> </w:t>
            </w:r>
            <w:proofErr w:type="spellStart"/>
            <w:r w:rsidRPr="00FA4B47">
              <w:rPr>
                <w:rFonts w:ascii="Arial" w:hAnsi="Arial" w:cs="Arial"/>
                <w:b/>
                <w:bCs/>
                <w:iCs/>
                <w:u w:val="single"/>
              </w:rPr>
              <w:t>Time</w:t>
            </w:r>
            <w:proofErr w:type="spellEnd"/>
          </w:p>
          <w:p w14:paraId="4E7AD8ED" w14:textId="77777777" w:rsidR="00FA4B47" w:rsidRDefault="00FA4B47" w:rsidP="00B8415E">
            <w:pPr>
              <w:spacing w:line="360" w:lineRule="auto"/>
              <w:rPr>
                <w:rFonts w:ascii="Arial" w:hAnsi="Arial" w:cs="Arial"/>
                <w:iCs/>
              </w:rPr>
            </w:pPr>
            <w:r>
              <w:rPr>
                <w:rFonts w:ascii="Arial" w:hAnsi="Arial" w:cs="Arial"/>
                <w:iCs/>
              </w:rPr>
              <w:t>[….]</w:t>
            </w:r>
          </w:p>
          <w:p w14:paraId="4C5D8FB8" w14:textId="1BA1A82F" w:rsidR="00FA4B47" w:rsidRDefault="00FA4B47" w:rsidP="00B8415E">
            <w:pPr>
              <w:spacing w:line="360" w:lineRule="auto"/>
              <w:rPr>
                <w:rFonts w:ascii="Arial" w:hAnsi="Arial" w:cs="Arial"/>
                <w:iCs/>
              </w:rPr>
            </w:pPr>
            <w:r w:rsidRPr="00FA4B47">
              <w:rPr>
                <w:rFonts w:ascii="Arial" w:hAnsi="Arial" w:cs="Arial"/>
                <w:iCs/>
              </w:rPr>
              <w:t xml:space="preserve">Σε περίπτωση όπου κατά την περίοδο που ξεκινά ημερολογιακά από την ημερομηνία της οριστικής παραλαβής του Αξονικού Τομογράφου (CT </w:t>
            </w:r>
            <w:proofErr w:type="spellStart"/>
            <w:r w:rsidRPr="00FA4B47">
              <w:rPr>
                <w:rFonts w:ascii="Arial" w:hAnsi="Arial" w:cs="Arial"/>
                <w:iCs/>
              </w:rPr>
              <w:t>scan</w:t>
            </w:r>
            <w:proofErr w:type="spellEnd"/>
            <w:r w:rsidRPr="00FA4B47">
              <w:rPr>
                <w:rFonts w:ascii="Arial" w:hAnsi="Arial" w:cs="Arial"/>
                <w:iCs/>
              </w:rPr>
              <w:t xml:space="preserve">) και έχει διάρκεια ενός έτους, το σύστημα παρουσιάσει </w:t>
            </w:r>
            <w:proofErr w:type="spellStart"/>
            <w:r w:rsidRPr="00FA4B47">
              <w:rPr>
                <w:rFonts w:ascii="Arial" w:hAnsi="Arial" w:cs="Arial"/>
                <w:iCs/>
              </w:rPr>
              <w:t>Down</w:t>
            </w:r>
            <w:proofErr w:type="spellEnd"/>
            <w:r w:rsidRPr="00FA4B47">
              <w:rPr>
                <w:rFonts w:ascii="Arial" w:hAnsi="Arial" w:cs="Arial"/>
                <w:iCs/>
              </w:rPr>
              <w:t xml:space="preserve"> </w:t>
            </w:r>
            <w:proofErr w:type="spellStart"/>
            <w:r w:rsidRPr="00FA4B47">
              <w:rPr>
                <w:rFonts w:ascii="Arial" w:hAnsi="Arial" w:cs="Arial"/>
                <w:iCs/>
              </w:rPr>
              <w:t>time</w:t>
            </w:r>
            <w:proofErr w:type="spellEnd"/>
            <w:r w:rsidRPr="00FA4B47">
              <w:rPr>
                <w:rFonts w:ascii="Arial" w:hAnsi="Arial" w:cs="Arial"/>
                <w:iCs/>
              </w:rPr>
              <w:t xml:space="preserve"> μεγαλύτερο του 3% (9 εργάσιμες μέρες), τότε ο Ανάδοχος θα </w:t>
            </w:r>
            <w:proofErr w:type="spellStart"/>
            <w:r w:rsidRPr="00FA4B47">
              <w:rPr>
                <w:rFonts w:ascii="Arial" w:hAnsi="Arial" w:cs="Arial"/>
                <w:iCs/>
              </w:rPr>
              <w:t>απεγκαταστήσει</w:t>
            </w:r>
            <w:proofErr w:type="spellEnd"/>
            <w:r w:rsidRPr="00FA4B47">
              <w:rPr>
                <w:rFonts w:ascii="Arial" w:hAnsi="Arial" w:cs="Arial"/>
                <w:iCs/>
              </w:rPr>
              <w:t xml:space="preserve"> τον Αξονικό Τομογράφου (CT </w:t>
            </w:r>
            <w:proofErr w:type="spellStart"/>
            <w:r w:rsidRPr="00FA4B47">
              <w:rPr>
                <w:rFonts w:ascii="Arial" w:hAnsi="Arial" w:cs="Arial"/>
                <w:iCs/>
              </w:rPr>
              <w:t>scan</w:t>
            </w:r>
            <w:r w:rsidR="00184A0F">
              <w:rPr>
                <w:rFonts w:ascii="Arial" w:hAnsi="Arial" w:cs="Arial"/>
                <w:iCs/>
                <w:lang w:val="en-GB"/>
              </w:rPr>
              <w:t>ner</w:t>
            </w:r>
            <w:proofErr w:type="spellEnd"/>
            <w:r w:rsidRPr="00FA4B47">
              <w:rPr>
                <w:rFonts w:ascii="Arial" w:hAnsi="Arial" w:cs="Arial"/>
                <w:iCs/>
              </w:rPr>
              <w:t xml:space="preserve">) και θα αποζημιώσει το Κέντρο με ποσό ίσο με το 1% της συμβατικής αξίας συντήρησης για κάθε μέρα </w:t>
            </w:r>
            <w:proofErr w:type="spellStart"/>
            <w:r w:rsidRPr="00FA4B47">
              <w:rPr>
                <w:rFonts w:ascii="Arial" w:hAnsi="Arial" w:cs="Arial"/>
                <w:iCs/>
              </w:rPr>
              <w:t>down</w:t>
            </w:r>
            <w:proofErr w:type="spellEnd"/>
            <w:r w:rsidRPr="00FA4B47">
              <w:rPr>
                <w:rFonts w:ascii="Arial" w:hAnsi="Arial" w:cs="Arial"/>
                <w:iCs/>
              </w:rPr>
              <w:t xml:space="preserve"> </w:t>
            </w:r>
            <w:proofErr w:type="spellStart"/>
            <w:r w:rsidRPr="00FA4B47">
              <w:rPr>
                <w:rFonts w:ascii="Arial" w:hAnsi="Arial" w:cs="Arial"/>
                <w:iCs/>
              </w:rPr>
              <w:t>time</w:t>
            </w:r>
            <w:proofErr w:type="spellEnd"/>
            <w:r w:rsidRPr="00FA4B47">
              <w:rPr>
                <w:rFonts w:ascii="Arial" w:hAnsi="Arial" w:cs="Arial"/>
                <w:iCs/>
              </w:rPr>
              <w:t xml:space="preserve"> πέραν των 9 ημέρων, δυνάμει της παρούσας Σύμβασης. </w:t>
            </w:r>
          </w:p>
          <w:p w14:paraId="3F82BD56" w14:textId="160584EA" w:rsidR="00FA4B47" w:rsidRPr="00FA4B47" w:rsidRDefault="00FA4B47" w:rsidP="00B8415E">
            <w:pPr>
              <w:spacing w:line="360" w:lineRule="auto"/>
              <w:rPr>
                <w:rFonts w:ascii="Arial" w:hAnsi="Arial" w:cs="Arial"/>
                <w:iCs/>
              </w:rPr>
            </w:pPr>
            <w:r>
              <w:rPr>
                <w:rFonts w:ascii="Arial" w:hAnsi="Arial" w:cs="Arial"/>
                <w:iCs/>
              </w:rPr>
              <w:t>[….]</w:t>
            </w:r>
          </w:p>
        </w:tc>
      </w:tr>
      <w:tr w:rsidR="00FA4B47" w:rsidRPr="0096750E" w14:paraId="379A7373" w14:textId="77777777" w:rsidTr="00FA4B47">
        <w:trPr>
          <w:trHeight w:val="2027"/>
        </w:trPr>
        <w:tc>
          <w:tcPr>
            <w:tcW w:w="15588" w:type="dxa"/>
          </w:tcPr>
          <w:p w14:paraId="533CCA78" w14:textId="6430EA09" w:rsidR="00FA4B47" w:rsidRPr="00521F19" w:rsidRDefault="00FA4B47" w:rsidP="00B8415E">
            <w:pPr>
              <w:spacing w:before="240" w:line="360" w:lineRule="auto"/>
              <w:rPr>
                <w:rFonts w:ascii="Arial" w:hAnsi="Arial" w:cs="Arial"/>
                <w:b/>
                <w:bCs/>
                <w:iCs/>
                <w:u w:val="single"/>
              </w:rPr>
            </w:pPr>
            <w:r w:rsidRPr="00521F19">
              <w:rPr>
                <w:rFonts w:ascii="Arial" w:hAnsi="Arial" w:cs="Arial"/>
                <w:b/>
                <w:bCs/>
                <w:iCs/>
                <w:u w:val="single"/>
              </w:rPr>
              <w:t>Εισήγηση</w:t>
            </w:r>
            <w:r w:rsidR="00935D16">
              <w:rPr>
                <w:rFonts w:ascii="Arial" w:hAnsi="Arial" w:cs="Arial"/>
                <w:b/>
                <w:bCs/>
                <w:iCs/>
                <w:u w:val="single"/>
              </w:rPr>
              <w:t xml:space="preserve"> 1</w:t>
            </w:r>
            <w:r w:rsidRPr="00521F19">
              <w:rPr>
                <w:rFonts w:ascii="Arial" w:hAnsi="Arial" w:cs="Arial"/>
                <w:b/>
                <w:bCs/>
                <w:iCs/>
                <w:u w:val="single"/>
              </w:rPr>
              <w:t>:</w:t>
            </w:r>
          </w:p>
          <w:p w14:paraId="5E3051CE" w14:textId="32CF68CC" w:rsidR="00FA4B47" w:rsidRDefault="00FA4B47" w:rsidP="00B8415E">
            <w:pPr>
              <w:spacing w:line="360" w:lineRule="auto"/>
              <w:rPr>
                <w:rFonts w:ascii="Arial" w:hAnsi="Arial" w:cs="Arial"/>
                <w:iCs/>
              </w:rPr>
            </w:pPr>
            <w:r w:rsidRPr="0096750E">
              <w:rPr>
                <w:rFonts w:ascii="Arial" w:hAnsi="Arial" w:cs="Arial"/>
                <w:iCs/>
              </w:rPr>
              <w:t xml:space="preserve">ΟΦ 1: </w:t>
            </w:r>
            <w:r w:rsidRPr="00FA4B47">
              <w:rPr>
                <w:rFonts w:ascii="Arial" w:hAnsi="Arial" w:cs="Arial"/>
                <w:iCs/>
              </w:rPr>
              <w:t>Παρακαλούμε όπως αφαιρεθεί αυτός ο όρος.</w:t>
            </w:r>
          </w:p>
          <w:p w14:paraId="0ADB3178" w14:textId="77777777" w:rsidR="00FA4B47" w:rsidRDefault="00FA4B47" w:rsidP="00B8415E">
            <w:pPr>
              <w:spacing w:line="360" w:lineRule="auto"/>
              <w:rPr>
                <w:rFonts w:ascii="Arial" w:hAnsi="Arial" w:cs="Arial"/>
                <w:iCs/>
              </w:rPr>
            </w:pPr>
          </w:p>
          <w:p w14:paraId="0A3F9F8B" w14:textId="77777777" w:rsidR="00FA4B47" w:rsidRPr="0001662B" w:rsidRDefault="00FA4B47" w:rsidP="00B8415E">
            <w:pPr>
              <w:spacing w:line="360" w:lineRule="auto"/>
              <w:rPr>
                <w:rFonts w:ascii="Arial" w:hAnsi="Arial" w:cs="Arial"/>
                <w:b/>
                <w:bCs/>
                <w:iCs/>
                <w:u w:val="single"/>
              </w:rPr>
            </w:pPr>
            <w:r w:rsidRPr="0001662B">
              <w:rPr>
                <w:rFonts w:ascii="Arial" w:hAnsi="Arial" w:cs="Arial"/>
                <w:b/>
                <w:bCs/>
                <w:iCs/>
                <w:u w:val="single"/>
              </w:rPr>
              <w:t>Απάντηση:</w:t>
            </w:r>
          </w:p>
          <w:p w14:paraId="45D85037" w14:textId="44415F60" w:rsidR="00FA4B47" w:rsidRPr="00B773E3" w:rsidRDefault="00FA4B47" w:rsidP="00B8415E">
            <w:pPr>
              <w:spacing w:line="360" w:lineRule="auto"/>
              <w:rPr>
                <w:rFonts w:ascii="Arial" w:hAnsi="Arial" w:cs="Arial"/>
                <w:b/>
                <w:bCs/>
                <w:iCs/>
              </w:rPr>
            </w:pPr>
            <w:r w:rsidRPr="00B773E3">
              <w:rPr>
                <w:rFonts w:ascii="Arial" w:hAnsi="Arial" w:cs="Arial"/>
                <w:b/>
                <w:bCs/>
                <w:iCs/>
              </w:rPr>
              <w:t>Η εισήγηση του ΟΦ 1</w:t>
            </w:r>
            <w:r>
              <w:rPr>
                <w:rFonts w:ascii="Arial" w:hAnsi="Arial" w:cs="Arial"/>
                <w:b/>
                <w:bCs/>
                <w:iCs/>
              </w:rPr>
              <w:t xml:space="preserve"> δεν</w:t>
            </w:r>
            <w:r w:rsidRPr="00B773E3">
              <w:rPr>
                <w:rFonts w:ascii="Arial" w:hAnsi="Arial" w:cs="Arial"/>
                <w:b/>
                <w:bCs/>
                <w:iCs/>
              </w:rPr>
              <w:t xml:space="preserve"> γίνεται αποδεκτή</w:t>
            </w:r>
          </w:p>
          <w:p w14:paraId="168A3B14" w14:textId="7CF321C1" w:rsidR="00FA4B47" w:rsidRPr="00B773E3" w:rsidRDefault="00FA4B47" w:rsidP="00B8415E">
            <w:pPr>
              <w:spacing w:line="360" w:lineRule="auto"/>
              <w:rPr>
                <w:rFonts w:ascii="Arial" w:hAnsi="Arial" w:cs="Arial"/>
                <w:b/>
                <w:bCs/>
                <w:iCs/>
              </w:rPr>
            </w:pPr>
            <w:r w:rsidRPr="00B773E3">
              <w:rPr>
                <w:rFonts w:ascii="Arial" w:hAnsi="Arial" w:cs="Arial"/>
                <w:b/>
                <w:bCs/>
                <w:iCs/>
              </w:rPr>
              <w:t xml:space="preserve">Το σημείο </w:t>
            </w:r>
            <w:r>
              <w:rPr>
                <w:rFonts w:ascii="Arial" w:hAnsi="Arial" w:cs="Arial"/>
                <w:b/>
                <w:bCs/>
                <w:iCs/>
              </w:rPr>
              <w:t>παραμένει ως έχει</w:t>
            </w:r>
          </w:p>
          <w:p w14:paraId="41E63560" w14:textId="77777777" w:rsidR="00FA4B47" w:rsidRPr="003858CA" w:rsidRDefault="00FA4B47" w:rsidP="00B8415E">
            <w:pPr>
              <w:spacing w:line="360" w:lineRule="auto"/>
              <w:rPr>
                <w:rFonts w:ascii="Arial" w:hAnsi="Arial" w:cs="Arial"/>
                <w:iCs/>
              </w:rPr>
            </w:pPr>
          </w:p>
        </w:tc>
      </w:tr>
    </w:tbl>
    <w:p w14:paraId="2F1BC261" w14:textId="77777777" w:rsidR="0096750E" w:rsidRDefault="0096750E" w:rsidP="00B8415E">
      <w:pPr>
        <w:pStyle w:val="BodyText"/>
        <w:spacing w:after="160" w:line="360" w:lineRule="auto"/>
        <w:rPr>
          <w:rFonts w:ascii="Arial" w:hAnsi="Arial" w:cs="Arial"/>
          <w:b/>
          <w:u w:val="single"/>
          <w:lang w:eastAsia="zh-CN"/>
        </w:rPr>
      </w:pPr>
    </w:p>
    <w:p w14:paraId="3F6F2969" w14:textId="77777777" w:rsidR="00B8415E" w:rsidRDefault="00B8415E" w:rsidP="00B8415E">
      <w:pPr>
        <w:pStyle w:val="BodyText"/>
        <w:spacing w:after="160" w:line="360" w:lineRule="auto"/>
        <w:rPr>
          <w:rFonts w:ascii="Arial" w:hAnsi="Arial" w:cs="Arial"/>
          <w:b/>
          <w:u w:val="single"/>
          <w:lang w:eastAsia="zh-CN"/>
        </w:rPr>
      </w:pPr>
    </w:p>
    <w:p w14:paraId="279B3A1A" w14:textId="77777777" w:rsidR="00B8415E" w:rsidRDefault="00B8415E" w:rsidP="00B8415E">
      <w:pPr>
        <w:pStyle w:val="BodyText"/>
        <w:spacing w:after="160" w:line="360" w:lineRule="auto"/>
        <w:rPr>
          <w:rFonts w:ascii="Arial" w:hAnsi="Arial" w:cs="Arial"/>
          <w:b/>
          <w:u w:val="single"/>
          <w:lang w:eastAsia="zh-CN"/>
        </w:rPr>
      </w:pPr>
    </w:p>
    <w:p w14:paraId="6356C4EB" w14:textId="77777777" w:rsidR="00B8415E" w:rsidRDefault="00B8415E" w:rsidP="00B8415E">
      <w:pPr>
        <w:pStyle w:val="BodyText"/>
        <w:spacing w:after="160" w:line="360" w:lineRule="auto"/>
        <w:rPr>
          <w:rFonts w:ascii="Arial" w:hAnsi="Arial" w:cs="Arial"/>
          <w:b/>
          <w:u w:val="single"/>
          <w:lang w:eastAsia="zh-CN"/>
        </w:rPr>
      </w:pPr>
    </w:p>
    <w:p w14:paraId="0971ED2F" w14:textId="77777777" w:rsidR="00F527E5" w:rsidRDefault="00F527E5" w:rsidP="00B8415E">
      <w:pPr>
        <w:pStyle w:val="BodyText"/>
        <w:spacing w:after="160" w:line="360" w:lineRule="auto"/>
        <w:rPr>
          <w:rFonts w:ascii="Arial" w:hAnsi="Arial" w:cs="Arial"/>
          <w:b/>
          <w:u w:val="single"/>
          <w:lang w:eastAsia="zh-CN"/>
        </w:rPr>
      </w:pPr>
    </w:p>
    <w:p w14:paraId="6818B7F6" w14:textId="77777777" w:rsidR="00B8415E" w:rsidRDefault="00B8415E" w:rsidP="00B8415E">
      <w:pPr>
        <w:pStyle w:val="BodyText"/>
        <w:spacing w:after="160" w:line="360" w:lineRule="auto"/>
        <w:rPr>
          <w:rFonts w:ascii="Arial" w:hAnsi="Arial" w:cs="Arial"/>
          <w:b/>
          <w:u w:val="single"/>
          <w:lang w:eastAsia="zh-CN"/>
        </w:rPr>
      </w:pPr>
    </w:p>
    <w:p w14:paraId="6121694E" w14:textId="77777777" w:rsidR="00B8415E" w:rsidRDefault="00B8415E" w:rsidP="00B8415E">
      <w:pPr>
        <w:pStyle w:val="BodyText"/>
        <w:spacing w:after="160" w:line="360" w:lineRule="auto"/>
        <w:rPr>
          <w:rFonts w:ascii="Arial" w:hAnsi="Arial" w:cs="Arial"/>
          <w:b/>
          <w:u w:val="single"/>
          <w:lang w:eastAsia="zh-CN"/>
        </w:rPr>
      </w:pPr>
    </w:p>
    <w:tbl>
      <w:tblPr>
        <w:tblStyle w:val="TableGrid"/>
        <w:tblW w:w="15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88"/>
      </w:tblGrid>
      <w:tr w:rsidR="00FA4B47" w:rsidRPr="004214A0" w14:paraId="106D1970" w14:textId="77777777" w:rsidTr="003056F4">
        <w:tc>
          <w:tcPr>
            <w:tcW w:w="15588" w:type="dxa"/>
          </w:tcPr>
          <w:p w14:paraId="3A0CD09F" w14:textId="77777777" w:rsidR="00FA4B47" w:rsidRDefault="00FA4B47" w:rsidP="00B8415E">
            <w:pPr>
              <w:spacing w:line="360" w:lineRule="auto"/>
              <w:jc w:val="center"/>
              <w:rPr>
                <w:rFonts w:ascii="Arial" w:hAnsi="Arial" w:cs="Arial"/>
                <w:b/>
                <w:sz w:val="24"/>
                <w:szCs w:val="24"/>
                <w:u w:val="single"/>
              </w:rPr>
            </w:pPr>
            <w:r w:rsidRPr="00FA4B47">
              <w:rPr>
                <w:rFonts w:ascii="Arial" w:hAnsi="Arial" w:cs="Arial"/>
                <w:b/>
                <w:sz w:val="24"/>
                <w:szCs w:val="24"/>
                <w:u w:val="single"/>
              </w:rPr>
              <w:lastRenderedPageBreak/>
              <w:t>ΠΑΡΑΡΤΗΜΑ ΙΙ: ΟΡΟΙ ΕΝΤΟΛΗΣ – ΤΕΧΝΙΚΕΣ ΠΡΟΔΙΑΓΡΑΦΕΣ</w:t>
            </w:r>
            <w:bookmarkStart w:id="1" w:name="_Toc133934054"/>
          </w:p>
          <w:p w14:paraId="52AEA141" w14:textId="4F3F2613" w:rsidR="00FA4B47" w:rsidRPr="00FA4B47" w:rsidRDefault="00FA4B47" w:rsidP="00B8415E">
            <w:pPr>
              <w:pStyle w:val="ListParagraph"/>
              <w:numPr>
                <w:ilvl w:val="0"/>
                <w:numId w:val="37"/>
              </w:numPr>
              <w:spacing w:after="160" w:line="360" w:lineRule="auto"/>
              <w:jc w:val="center"/>
              <w:rPr>
                <w:rFonts w:ascii="Arial" w:hAnsi="Arial" w:cs="Arial"/>
                <w:b/>
                <w:sz w:val="24"/>
                <w:szCs w:val="24"/>
                <w:u w:val="single"/>
              </w:rPr>
            </w:pPr>
            <w:r w:rsidRPr="00FA4B47">
              <w:rPr>
                <w:rFonts w:ascii="Arial" w:hAnsi="Arial" w:cs="Arial"/>
                <w:b/>
                <w:sz w:val="24"/>
                <w:szCs w:val="24"/>
              </w:rPr>
              <w:t>ΑΝΤΙΚΕΙΜΕΝΟ ΤΗΣ ΣΥΜΒΑΣΗΣ</w:t>
            </w:r>
            <w:bookmarkEnd w:id="1"/>
          </w:p>
        </w:tc>
      </w:tr>
      <w:tr w:rsidR="00FA4B47" w:rsidRPr="0096750E" w14:paraId="2C3AB23B" w14:textId="77777777" w:rsidTr="00B8415E">
        <w:trPr>
          <w:trHeight w:val="1571"/>
        </w:trPr>
        <w:tc>
          <w:tcPr>
            <w:tcW w:w="15588" w:type="dxa"/>
            <w:shd w:val="clear" w:color="auto" w:fill="E7E6E6" w:themeFill="background2"/>
          </w:tcPr>
          <w:p w14:paraId="6F6851BE" w14:textId="54BFA272" w:rsidR="00FA4B47" w:rsidRDefault="00FA4B47" w:rsidP="00F527E5">
            <w:pPr>
              <w:spacing w:before="240" w:line="360" w:lineRule="auto"/>
              <w:rPr>
                <w:rFonts w:ascii="Arial" w:hAnsi="Arial" w:cs="Arial"/>
                <w:b/>
                <w:bCs/>
                <w:iCs/>
                <w:u w:val="single"/>
              </w:rPr>
            </w:pPr>
            <w:r w:rsidRPr="0096750E">
              <w:rPr>
                <w:rFonts w:ascii="Arial" w:hAnsi="Arial" w:cs="Arial"/>
                <w:b/>
                <w:bCs/>
                <w:iCs/>
                <w:u w:val="single"/>
              </w:rPr>
              <w:t xml:space="preserve">Σημείο </w:t>
            </w:r>
            <w:r w:rsidR="00935D16">
              <w:rPr>
                <w:rFonts w:ascii="Arial" w:hAnsi="Arial" w:cs="Arial"/>
                <w:b/>
                <w:bCs/>
                <w:iCs/>
                <w:u w:val="single"/>
              </w:rPr>
              <w:t xml:space="preserve">1.2.2 </w:t>
            </w:r>
            <w:r w:rsidR="00935D16" w:rsidRPr="00935D16">
              <w:rPr>
                <w:rFonts w:ascii="Arial" w:hAnsi="Arial" w:cs="Arial"/>
                <w:b/>
                <w:bCs/>
                <w:iCs/>
                <w:u w:val="single"/>
              </w:rPr>
              <w:t>Εργασίες στο χώρο εγκατάστασης</w:t>
            </w:r>
          </w:p>
          <w:p w14:paraId="798325AD" w14:textId="77777777" w:rsidR="005D5C25" w:rsidRDefault="00935D16" w:rsidP="00B8415E">
            <w:pPr>
              <w:spacing w:line="360" w:lineRule="auto"/>
              <w:rPr>
                <w:rFonts w:ascii="Arial" w:hAnsi="Arial" w:cs="Arial"/>
                <w:iCs/>
              </w:rPr>
            </w:pPr>
            <w:r w:rsidRPr="00935D16">
              <w:rPr>
                <w:rFonts w:ascii="Arial" w:hAnsi="Arial" w:cs="Arial"/>
                <w:iCs/>
              </w:rPr>
              <w:t>Ο Ανάδοχος καλείται να αναλάβει όλες τις κατασκευαστικές εργασίες στο χώρο εγκατάστασης του Αξονικού Τομογράφου συμπεριλαμβανομένου και τις απεγκατάστασης του υφιστάμενου συστήματος. Ο Ανάδοχος καλείται επίσης να ορίσει Υπεύθυνο Έργου ο οποίος θα βρίσκεται σε επαφή τόσο με τον Συντονιστή από πλευράς Κέντρου όσο και με τους υπεργολάβους που θα αναλάβουν τις εργασίες.</w:t>
            </w:r>
          </w:p>
          <w:p w14:paraId="4C0D1064" w14:textId="000FD431" w:rsidR="00FA4B47" w:rsidRPr="00FA4B47" w:rsidRDefault="005D5C25" w:rsidP="005D5C25">
            <w:pPr>
              <w:spacing w:line="360" w:lineRule="auto"/>
              <w:rPr>
                <w:rFonts w:ascii="Arial" w:hAnsi="Arial" w:cs="Arial"/>
                <w:iCs/>
              </w:rPr>
            </w:pPr>
            <w:r w:rsidRPr="005D5C25">
              <w:rPr>
                <w:rFonts w:ascii="Arial" w:hAnsi="Arial" w:cs="Arial"/>
                <w:iCs/>
              </w:rPr>
              <w:t xml:space="preserve">Ο Ανάδοχος θα καλεστεί να αναλάβει την απεγκατάσταση του υφιστάμενου αξονικού τομογράφου που διαθέτει το Κέντρο και βρίσκεται σε λειτουργία. Διευκρινίζεται ότι τόσο η απεγκατάσταση όσο και η εγκατάσταση του νέου αξονικού τομογράφου, θα γίνεται διαδοχικά και σε χρόνους που θα καθοριστούν, για την διατήρηση της λειτουργίας του </w:t>
            </w:r>
            <w:proofErr w:type="spellStart"/>
            <w:r w:rsidRPr="005D5C25">
              <w:rPr>
                <w:rFonts w:ascii="Arial" w:hAnsi="Arial" w:cs="Arial"/>
                <w:iCs/>
              </w:rPr>
              <w:t>ακτινοθεραπευτικού</w:t>
            </w:r>
            <w:proofErr w:type="spellEnd"/>
            <w:r w:rsidRPr="005D5C25">
              <w:rPr>
                <w:rFonts w:ascii="Arial" w:hAnsi="Arial" w:cs="Arial"/>
                <w:iCs/>
              </w:rPr>
              <w:t xml:space="preserve"> τμήματος του Κέντρου. </w:t>
            </w:r>
            <w:r w:rsidR="00FA4B47">
              <w:rPr>
                <w:rFonts w:ascii="Arial" w:hAnsi="Arial" w:cs="Arial"/>
                <w:iCs/>
              </w:rPr>
              <w:t>[….]</w:t>
            </w:r>
          </w:p>
        </w:tc>
      </w:tr>
      <w:tr w:rsidR="00FA4B47" w:rsidRPr="000A52BC" w14:paraId="7DBF9836" w14:textId="77777777" w:rsidTr="003056F4">
        <w:trPr>
          <w:trHeight w:val="2027"/>
        </w:trPr>
        <w:tc>
          <w:tcPr>
            <w:tcW w:w="15588" w:type="dxa"/>
          </w:tcPr>
          <w:p w14:paraId="07EC5C09" w14:textId="24A2E395" w:rsidR="00FA4B47" w:rsidRPr="00521F19" w:rsidRDefault="001B1205" w:rsidP="00B8415E">
            <w:pPr>
              <w:spacing w:before="240" w:line="360" w:lineRule="auto"/>
              <w:rPr>
                <w:rFonts w:ascii="Arial" w:hAnsi="Arial" w:cs="Arial"/>
                <w:b/>
                <w:bCs/>
                <w:iCs/>
                <w:u w:val="single"/>
              </w:rPr>
            </w:pPr>
            <w:r>
              <w:rPr>
                <w:rFonts w:ascii="Arial" w:hAnsi="Arial" w:cs="Arial"/>
                <w:b/>
                <w:bCs/>
                <w:iCs/>
                <w:u w:val="single"/>
              </w:rPr>
              <w:t xml:space="preserve">Ερώτηση </w:t>
            </w:r>
            <w:r w:rsidR="00935D16">
              <w:rPr>
                <w:rFonts w:ascii="Arial" w:hAnsi="Arial" w:cs="Arial"/>
                <w:b/>
                <w:bCs/>
                <w:iCs/>
                <w:u w:val="single"/>
              </w:rPr>
              <w:t>1</w:t>
            </w:r>
            <w:r w:rsidR="00FA4B47" w:rsidRPr="00521F19">
              <w:rPr>
                <w:rFonts w:ascii="Arial" w:hAnsi="Arial" w:cs="Arial"/>
                <w:b/>
                <w:bCs/>
                <w:iCs/>
                <w:u w:val="single"/>
              </w:rPr>
              <w:t>:</w:t>
            </w:r>
          </w:p>
          <w:p w14:paraId="6318B736" w14:textId="04EFA6D0" w:rsidR="00FA4B47" w:rsidRDefault="00FA4B47" w:rsidP="00B8415E">
            <w:pPr>
              <w:spacing w:line="360" w:lineRule="auto"/>
              <w:rPr>
                <w:rFonts w:ascii="Arial" w:hAnsi="Arial" w:cs="Arial"/>
                <w:iCs/>
              </w:rPr>
            </w:pPr>
            <w:r w:rsidRPr="0096750E">
              <w:rPr>
                <w:rFonts w:ascii="Arial" w:hAnsi="Arial" w:cs="Arial"/>
                <w:iCs/>
              </w:rPr>
              <w:t xml:space="preserve">ΟΦ 1: </w:t>
            </w:r>
            <w:r w:rsidR="00935D16" w:rsidRPr="00935D16">
              <w:rPr>
                <w:rFonts w:ascii="Arial" w:hAnsi="Arial" w:cs="Arial"/>
                <w:iCs/>
              </w:rPr>
              <w:t xml:space="preserve">Παρακαλούμε όπως διευκρινίσετε σχετικά με το </w:t>
            </w:r>
            <w:proofErr w:type="spellStart"/>
            <w:r w:rsidR="00935D16" w:rsidRPr="00935D16">
              <w:rPr>
                <w:rFonts w:ascii="Arial" w:hAnsi="Arial" w:cs="Arial"/>
                <w:iCs/>
              </w:rPr>
              <w:t>απεγκαταστηθ</w:t>
            </w:r>
            <w:r w:rsidR="00935D16">
              <w:rPr>
                <w:rFonts w:ascii="Arial" w:hAnsi="Arial" w:cs="Arial"/>
                <w:iCs/>
              </w:rPr>
              <w:t>έ</w:t>
            </w:r>
            <w:r w:rsidR="00935D16" w:rsidRPr="00935D16">
              <w:rPr>
                <w:rFonts w:ascii="Arial" w:hAnsi="Arial" w:cs="Arial"/>
                <w:iCs/>
              </w:rPr>
              <w:t>ν</w:t>
            </w:r>
            <w:proofErr w:type="spellEnd"/>
            <w:r w:rsidR="00935D16" w:rsidRPr="00935D16">
              <w:rPr>
                <w:rFonts w:ascii="Arial" w:hAnsi="Arial" w:cs="Arial"/>
                <w:iCs/>
              </w:rPr>
              <w:t xml:space="preserve"> σύστημα. Αναλαμβάνει ο ανάδοχος την απόρριψή του σχετικά με την ισχύουσα νομοθεσία και τον χειρισμό κατά την κρίση του ή θα αποθηκευτεί από το ογκολογικό κέντρο στους δικούς του χώρους?</w:t>
            </w:r>
          </w:p>
          <w:p w14:paraId="53B09FEE" w14:textId="2911CCB4" w:rsidR="005D5C25" w:rsidRPr="00521F19" w:rsidRDefault="001B1205" w:rsidP="00F527E5">
            <w:pPr>
              <w:spacing w:line="360" w:lineRule="auto"/>
              <w:rPr>
                <w:rFonts w:ascii="Arial" w:hAnsi="Arial" w:cs="Arial"/>
                <w:b/>
                <w:bCs/>
                <w:iCs/>
                <w:u w:val="single"/>
              </w:rPr>
            </w:pPr>
            <w:r>
              <w:rPr>
                <w:rFonts w:ascii="Arial" w:hAnsi="Arial" w:cs="Arial"/>
                <w:b/>
                <w:bCs/>
                <w:iCs/>
                <w:u w:val="single"/>
              </w:rPr>
              <w:t xml:space="preserve">Ερώτηση </w:t>
            </w:r>
            <w:r w:rsidR="005D5C25">
              <w:rPr>
                <w:rFonts w:ascii="Arial" w:hAnsi="Arial" w:cs="Arial"/>
                <w:b/>
                <w:bCs/>
                <w:iCs/>
                <w:u w:val="single"/>
              </w:rPr>
              <w:t>2</w:t>
            </w:r>
            <w:r w:rsidR="005D5C25" w:rsidRPr="00521F19">
              <w:rPr>
                <w:rFonts w:ascii="Arial" w:hAnsi="Arial" w:cs="Arial"/>
                <w:b/>
                <w:bCs/>
                <w:iCs/>
                <w:u w:val="single"/>
              </w:rPr>
              <w:t>:</w:t>
            </w:r>
          </w:p>
          <w:p w14:paraId="637722F1" w14:textId="19F32FBF" w:rsidR="005D5C25" w:rsidRDefault="005D5C25" w:rsidP="005D5C25">
            <w:pPr>
              <w:spacing w:line="360" w:lineRule="auto"/>
              <w:rPr>
                <w:rFonts w:ascii="Arial" w:hAnsi="Arial" w:cs="Arial"/>
                <w:iCs/>
              </w:rPr>
            </w:pPr>
            <w:r w:rsidRPr="0096750E">
              <w:rPr>
                <w:rFonts w:ascii="Arial" w:hAnsi="Arial" w:cs="Arial"/>
                <w:iCs/>
              </w:rPr>
              <w:t xml:space="preserve">ΟΦ </w:t>
            </w:r>
            <w:r>
              <w:rPr>
                <w:rFonts w:ascii="Arial" w:hAnsi="Arial" w:cs="Arial"/>
                <w:iCs/>
              </w:rPr>
              <w:t>2</w:t>
            </w:r>
            <w:r w:rsidRPr="0096750E">
              <w:rPr>
                <w:rFonts w:ascii="Arial" w:hAnsi="Arial" w:cs="Arial"/>
                <w:iCs/>
              </w:rPr>
              <w:t xml:space="preserve">: </w:t>
            </w:r>
            <w:r w:rsidRPr="00935D16">
              <w:rPr>
                <w:rFonts w:ascii="Arial" w:hAnsi="Arial" w:cs="Arial"/>
                <w:iCs/>
              </w:rPr>
              <w:t xml:space="preserve">Παρακαλούμε όπως διευκρινίσετε σχετικά με το </w:t>
            </w:r>
            <w:proofErr w:type="spellStart"/>
            <w:r w:rsidRPr="00935D16">
              <w:rPr>
                <w:rFonts w:ascii="Arial" w:hAnsi="Arial" w:cs="Arial"/>
                <w:iCs/>
              </w:rPr>
              <w:t>απεγκαταστηθ</w:t>
            </w:r>
            <w:r>
              <w:rPr>
                <w:rFonts w:ascii="Arial" w:hAnsi="Arial" w:cs="Arial"/>
                <w:iCs/>
              </w:rPr>
              <w:t>έ</w:t>
            </w:r>
            <w:r w:rsidRPr="00935D16">
              <w:rPr>
                <w:rFonts w:ascii="Arial" w:hAnsi="Arial" w:cs="Arial"/>
                <w:iCs/>
              </w:rPr>
              <w:t>ν</w:t>
            </w:r>
            <w:proofErr w:type="spellEnd"/>
            <w:r w:rsidRPr="00935D16">
              <w:rPr>
                <w:rFonts w:ascii="Arial" w:hAnsi="Arial" w:cs="Arial"/>
                <w:iCs/>
              </w:rPr>
              <w:t xml:space="preserve"> σύστημα</w:t>
            </w:r>
            <w:r>
              <w:rPr>
                <w:rFonts w:ascii="Arial" w:hAnsi="Arial" w:cs="Arial"/>
                <w:iCs/>
              </w:rPr>
              <w:t xml:space="preserve"> αν πρέπει να είναι σε </w:t>
            </w:r>
            <w:proofErr w:type="spellStart"/>
            <w:r>
              <w:rPr>
                <w:rFonts w:ascii="Arial" w:hAnsi="Arial" w:cs="Arial"/>
                <w:iCs/>
              </w:rPr>
              <w:t>λειτουργήσιμη</w:t>
            </w:r>
            <w:proofErr w:type="spellEnd"/>
            <w:r>
              <w:rPr>
                <w:rFonts w:ascii="Arial" w:hAnsi="Arial" w:cs="Arial"/>
                <w:iCs/>
              </w:rPr>
              <w:t xml:space="preserve"> κατάσταση </w:t>
            </w:r>
          </w:p>
          <w:p w14:paraId="628BE2EF" w14:textId="77777777" w:rsidR="00935D16" w:rsidRDefault="00935D16" w:rsidP="00B8415E">
            <w:pPr>
              <w:spacing w:line="360" w:lineRule="auto"/>
              <w:rPr>
                <w:rFonts w:ascii="Arial" w:hAnsi="Arial" w:cs="Arial"/>
                <w:iCs/>
              </w:rPr>
            </w:pPr>
          </w:p>
          <w:p w14:paraId="463972C0" w14:textId="77777777" w:rsidR="00FA4B47" w:rsidRPr="0001662B" w:rsidRDefault="00FA4B47" w:rsidP="00B8415E">
            <w:pPr>
              <w:spacing w:line="360" w:lineRule="auto"/>
              <w:rPr>
                <w:rFonts w:ascii="Arial" w:hAnsi="Arial" w:cs="Arial"/>
                <w:b/>
                <w:bCs/>
                <w:iCs/>
                <w:u w:val="single"/>
              </w:rPr>
            </w:pPr>
            <w:r w:rsidRPr="0001662B">
              <w:rPr>
                <w:rFonts w:ascii="Arial" w:hAnsi="Arial" w:cs="Arial"/>
                <w:b/>
                <w:bCs/>
                <w:iCs/>
                <w:u w:val="single"/>
              </w:rPr>
              <w:t>Απάντηση:</w:t>
            </w:r>
          </w:p>
          <w:p w14:paraId="078112EC" w14:textId="17074229" w:rsidR="00FA4B47" w:rsidRPr="003858CA" w:rsidRDefault="00935D16" w:rsidP="00B8415E">
            <w:pPr>
              <w:spacing w:line="360" w:lineRule="auto"/>
              <w:rPr>
                <w:rFonts w:ascii="Arial" w:hAnsi="Arial" w:cs="Arial"/>
                <w:iCs/>
              </w:rPr>
            </w:pPr>
            <w:r w:rsidRPr="00935D16">
              <w:rPr>
                <w:rFonts w:ascii="Arial" w:hAnsi="Arial" w:cs="Arial"/>
                <w:iCs/>
              </w:rPr>
              <w:t>Το υφιστάμενο σύστημα βρίσκεται εκτός λειτουργίας</w:t>
            </w:r>
            <w:r w:rsidR="001B1205">
              <w:rPr>
                <w:rFonts w:ascii="Arial" w:hAnsi="Arial" w:cs="Arial"/>
                <w:iCs/>
              </w:rPr>
              <w:t xml:space="preserve"> και ως εκ τούτου ο</w:t>
            </w:r>
            <w:r w:rsidRPr="00935D16">
              <w:rPr>
                <w:rFonts w:ascii="Arial" w:hAnsi="Arial" w:cs="Arial"/>
                <w:iCs/>
              </w:rPr>
              <w:t xml:space="preserve"> Ανάδοχος μπορεί να προχωρήσει με την απεγκατάσταση και την ετοιμασία του χώρου αμέσως μετά την υπογραφή της Συμφωνίας με το Κέντρο.  Ο Ανάδοχος θα αναλάβει την απόρριψή του </w:t>
            </w:r>
            <w:proofErr w:type="spellStart"/>
            <w:r w:rsidRPr="00935D16">
              <w:rPr>
                <w:rFonts w:ascii="Arial" w:hAnsi="Arial" w:cs="Arial"/>
                <w:iCs/>
              </w:rPr>
              <w:t>απεγκαταστηθέν</w:t>
            </w:r>
            <w:proofErr w:type="spellEnd"/>
            <w:r w:rsidRPr="00935D16">
              <w:rPr>
                <w:rFonts w:ascii="Arial" w:hAnsi="Arial" w:cs="Arial"/>
                <w:iCs/>
              </w:rPr>
              <w:t xml:space="preserve"> συστήματος σύμφωνα με την ισχύουσα νομοθεσία και τον χειρισμό κατά την κρίση του.</w:t>
            </w:r>
          </w:p>
        </w:tc>
      </w:tr>
      <w:tr w:rsidR="00935D16" w:rsidRPr="0096750E" w14:paraId="395756DF" w14:textId="77777777" w:rsidTr="001B1205">
        <w:trPr>
          <w:trHeight w:val="96"/>
        </w:trPr>
        <w:tc>
          <w:tcPr>
            <w:tcW w:w="15588" w:type="dxa"/>
            <w:shd w:val="clear" w:color="auto" w:fill="E7E6E6" w:themeFill="background2"/>
          </w:tcPr>
          <w:p w14:paraId="59C44807" w14:textId="4D9778C8" w:rsidR="00935D16" w:rsidRDefault="00935D16" w:rsidP="00B8415E">
            <w:pPr>
              <w:spacing w:line="360" w:lineRule="auto"/>
              <w:rPr>
                <w:rFonts w:ascii="Arial" w:hAnsi="Arial" w:cs="Arial"/>
                <w:b/>
                <w:bCs/>
                <w:iCs/>
                <w:u w:val="single"/>
              </w:rPr>
            </w:pPr>
            <w:r w:rsidRPr="0096750E">
              <w:rPr>
                <w:rFonts w:ascii="Arial" w:hAnsi="Arial" w:cs="Arial"/>
                <w:b/>
                <w:bCs/>
                <w:iCs/>
                <w:u w:val="single"/>
              </w:rPr>
              <w:t xml:space="preserve">Σημείο </w:t>
            </w:r>
            <w:r>
              <w:rPr>
                <w:rFonts w:ascii="Arial" w:hAnsi="Arial" w:cs="Arial"/>
                <w:b/>
                <w:bCs/>
                <w:iCs/>
                <w:u w:val="single"/>
              </w:rPr>
              <w:t>1.2.3 Εγ</w:t>
            </w:r>
            <w:r w:rsidRPr="00935D16">
              <w:rPr>
                <w:rFonts w:ascii="Arial" w:hAnsi="Arial" w:cs="Arial"/>
                <w:b/>
                <w:bCs/>
                <w:iCs/>
                <w:u w:val="single"/>
              </w:rPr>
              <w:t>κατάσταση</w:t>
            </w:r>
          </w:p>
          <w:p w14:paraId="5A0C1C18" w14:textId="70978541" w:rsidR="00935D16" w:rsidRPr="00834440" w:rsidRDefault="00834440" w:rsidP="00B8415E">
            <w:pPr>
              <w:spacing w:line="360" w:lineRule="auto"/>
              <w:rPr>
                <w:rFonts w:ascii="Arial" w:hAnsi="Arial" w:cs="Arial"/>
                <w:iCs/>
              </w:rPr>
            </w:pPr>
            <w:r>
              <w:rPr>
                <w:rFonts w:ascii="Arial" w:hAnsi="Arial" w:cs="Arial"/>
                <w:iCs/>
              </w:rPr>
              <w:t>[….]</w:t>
            </w:r>
          </w:p>
          <w:p w14:paraId="5296AECF" w14:textId="4C7874AE" w:rsidR="00834440" w:rsidRDefault="00834440" w:rsidP="00B8415E">
            <w:pPr>
              <w:spacing w:line="360" w:lineRule="auto"/>
              <w:rPr>
                <w:rFonts w:ascii="Arial" w:hAnsi="Arial" w:cs="Arial"/>
                <w:iCs/>
              </w:rPr>
            </w:pPr>
            <w:r w:rsidRPr="00834440">
              <w:rPr>
                <w:rFonts w:ascii="Arial" w:hAnsi="Arial" w:cs="Arial"/>
                <w:iCs/>
              </w:rPr>
              <w:t xml:space="preserve">Ανάδοχος θα πρέπει να παραδώσει στο Ογκολογικό Κέντρο Τράπεζας Κύπρου, τον εξοπλισμό σε </w:t>
            </w:r>
            <w:proofErr w:type="spellStart"/>
            <w:r w:rsidRPr="00834440">
              <w:rPr>
                <w:rFonts w:ascii="Arial" w:hAnsi="Arial" w:cs="Arial"/>
                <w:iCs/>
              </w:rPr>
              <w:t>λειτουργίσιμη</w:t>
            </w:r>
            <w:proofErr w:type="spellEnd"/>
            <w:r w:rsidRPr="00834440">
              <w:rPr>
                <w:rFonts w:ascii="Arial" w:hAnsi="Arial" w:cs="Arial"/>
                <w:iCs/>
              </w:rPr>
              <w:t xml:space="preserve"> κατάσταση. Οποιαδήποτε καλώδια τα οποία ενώνουν τα περιφερειακά συστήματα ή τυχόν αναλώσιμα, θα πρέπει να συνυπολογιστούν στη προσφορά του Αναδόχου και να προσφερθούν μαζί με τα προϊόντα.</w:t>
            </w:r>
          </w:p>
          <w:p w14:paraId="1E36DA09" w14:textId="7FE0151B" w:rsidR="00935D16" w:rsidRDefault="00935D16" w:rsidP="00B8415E">
            <w:pPr>
              <w:spacing w:line="360" w:lineRule="auto"/>
              <w:rPr>
                <w:rFonts w:ascii="Arial" w:hAnsi="Arial" w:cs="Arial"/>
                <w:b/>
                <w:bCs/>
                <w:iCs/>
                <w:u w:val="single"/>
              </w:rPr>
            </w:pPr>
            <w:r>
              <w:rPr>
                <w:rFonts w:ascii="Arial" w:hAnsi="Arial" w:cs="Arial"/>
                <w:iCs/>
              </w:rPr>
              <w:t>[….]</w:t>
            </w:r>
          </w:p>
        </w:tc>
      </w:tr>
      <w:tr w:rsidR="00935D16" w:rsidRPr="000A52BC" w14:paraId="04BA04A3" w14:textId="77777777" w:rsidTr="00834440">
        <w:trPr>
          <w:trHeight w:val="1670"/>
        </w:trPr>
        <w:tc>
          <w:tcPr>
            <w:tcW w:w="15588" w:type="dxa"/>
          </w:tcPr>
          <w:p w14:paraId="51F9689F" w14:textId="243955AC" w:rsidR="00935D16" w:rsidRPr="00521F19" w:rsidRDefault="000B5F96" w:rsidP="00B8415E">
            <w:pPr>
              <w:spacing w:before="240" w:line="360" w:lineRule="auto"/>
              <w:rPr>
                <w:rFonts w:ascii="Arial" w:hAnsi="Arial" w:cs="Arial"/>
                <w:b/>
                <w:bCs/>
                <w:iCs/>
                <w:u w:val="single"/>
              </w:rPr>
            </w:pPr>
            <w:r>
              <w:rPr>
                <w:rFonts w:ascii="Arial" w:hAnsi="Arial" w:cs="Arial"/>
                <w:b/>
                <w:bCs/>
                <w:iCs/>
                <w:u w:val="single"/>
              </w:rPr>
              <w:lastRenderedPageBreak/>
              <w:t>Ερώτηση</w:t>
            </w:r>
            <w:r w:rsidR="00935D16">
              <w:rPr>
                <w:rFonts w:ascii="Arial" w:hAnsi="Arial" w:cs="Arial"/>
                <w:b/>
                <w:bCs/>
                <w:iCs/>
                <w:u w:val="single"/>
              </w:rPr>
              <w:t xml:space="preserve"> 1</w:t>
            </w:r>
            <w:r w:rsidR="00935D16" w:rsidRPr="00521F19">
              <w:rPr>
                <w:rFonts w:ascii="Arial" w:hAnsi="Arial" w:cs="Arial"/>
                <w:b/>
                <w:bCs/>
                <w:iCs/>
                <w:u w:val="single"/>
              </w:rPr>
              <w:t>:</w:t>
            </w:r>
          </w:p>
          <w:p w14:paraId="682F6F3B" w14:textId="442126C7" w:rsidR="00935D16" w:rsidRDefault="00935D16" w:rsidP="00B8415E">
            <w:pPr>
              <w:spacing w:line="360" w:lineRule="auto"/>
              <w:rPr>
                <w:rFonts w:ascii="Arial" w:hAnsi="Arial" w:cs="Arial"/>
                <w:iCs/>
              </w:rPr>
            </w:pPr>
            <w:r w:rsidRPr="0096750E">
              <w:rPr>
                <w:rFonts w:ascii="Arial" w:hAnsi="Arial" w:cs="Arial"/>
                <w:iCs/>
              </w:rPr>
              <w:t xml:space="preserve">ΟΦ 1: </w:t>
            </w:r>
            <w:r w:rsidR="00834440" w:rsidRPr="00834440">
              <w:rPr>
                <w:rFonts w:ascii="Arial" w:hAnsi="Arial" w:cs="Arial"/>
                <w:iCs/>
              </w:rPr>
              <w:t>Παρακαλούμε διευκρινίστε τα περιφερειακά συστήματα που αναφέρεστε</w:t>
            </w:r>
          </w:p>
          <w:p w14:paraId="09235F6A" w14:textId="77777777" w:rsidR="001B1205" w:rsidRDefault="001B1205" w:rsidP="00B8415E">
            <w:pPr>
              <w:spacing w:line="360" w:lineRule="auto"/>
              <w:rPr>
                <w:rFonts w:ascii="Arial" w:hAnsi="Arial" w:cs="Arial"/>
                <w:iCs/>
              </w:rPr>
            </w:pPr>
          </w:p>
          <w:p w14:paraId="4F6F6C15" w14:textId="77777777" w:rsidR="00935D16" w:rsidRPr="000A52BC" w:rsidRDefault="00935D16" w:rsidP="00B8415E">
            <w:pPr>
              <w:spacing w:line="360" w:lineRule="auto"/>
              <w:rPr>
                <w:rFonts w:ascii="Arial" w:hAnsi="Arial" w:cs="Arial"/>
                <w:b/>
                <w:bCs/>
                <w:iCs/>
                <w:u w:val="single"/>
              </w:rPr>
            </w:pPr>
            <w:r w:rsidRPr="000A52BC">
              <w:rPr>
                <w:rFonts w:ascii="Arial" w:hAnsi="Arial" w:cs="Arial"/>
                <w:b/>
                <w:bCs/>
                <w:iCs/>
                <w:u w:val="single"/>
              </w:rPr>
              <w:t>Απάντηση:</w:t>
            </w:r>
          </w:p>
          <w:p w14:paraId="66AC8D6A" w14:textId="09695FFF" w:rsidR="00935D16" w:rsidRPr="00B165BA" w:rsidRDefault="00834440" w:rsidP="00B8415E">
            <w:pPr>
              <w:spacing w:line="360" w:lineRule="auto"/>
              <w:rPr>
                <w:rFonts w:ascii="Arial" w:hAnsi="Arial" w:cs="Arial"/>
                <w:iCs/>
              </w:rPr>
            </w:pPr>
            <w:r w:rsidRPr="000A52BC">
              <w:rPr>
                <w:rFonts w:ascii="Arial" w:hAnsi="Arial" w:cs="Arial"/>
                <w:iCs/>
              </w:rPr>
              <w:t xml:space="preserve">Με τον όρο «περιφερειακά συστήματα» του Κέντρου εννοούνται τα εξής: </w:t>
            </w:r>
            <w:r w:rsidRPr="000A52BC">
              <w:rPr>
                <w:rFonts w:ascii="Arial" w:hAnsi="Arial" w:cs="Arial"/>
                <w:iCs/>
                <w:lang w:val="en-US"/>
              </w:rPr>
              <w:t>MOSAIC</w:t>
            </w:r>
            <w:r w:rsidRPr="000A52BC">
              <w:rPr>
                <w:rFonts w:ascii="Arial" w:hAnsi="Arial" w:cs="Arial"/>
                <w:iCs/>
              </w:rPr>
              <w:t xml:space="preserve">, </w:t>
            </w:r>
            <w:r w:rsidRPr="000A52BC">
              <w:rPr>
                <w:rFonts w:ascii="Arial" w:hAnsi="Arial" w:cs="Arial"/>
                <w:iCs/>
                <w:lang w:val="en-US"/>
              </w:rPr>
              <w:t>RIS</w:t>
            </w:r>
            <w:r w:rsidRPr="000A52BC">
              <w:rPr>
                <w:rFonts w:ascii="Arial" w:hAnsi="Arial" w:cs="Arial"/>
                <w:iCs/>
              </w:rPr>
              <w:t xml:space="preserve">, </w:t>
            </w:r>
            <w:r w:rsidR="00B165BA" w:rsidRPr="000A52BC">
              <w:rPr>
                <w:rFonts w:ascii="Arial" w:hAnsi="Arial" w:cs="Arial"/>
                <w:iCs/>
                <w:lang w:val="en-US"/>
              </w:rPr>
              <w:t>PACS</w:t>
            </w:r>
          </w:p>
        </w:tc>
      </w:tr>
    </w:tbl>
    <w:p w14:paraId="3D9A7B5C" w14:textId="77777777" w:rsidR="0096750E" w:rsidRDefault="0096750E" w:rsidP="00B8415E">
      <w:pPr>
        <w:pStyle w:val="BodyText"/>
        <w:spacing w:after="160" w:line="360" w:lineRule="auto"/>
        <w:rPr>
          <w:rFonts w:ascii="Arial" w:hAnsi="Arial" w:cs="Arial"/>
          <w:b/>
          <w:u w:val="single"/>
          <w:lang w:eastAsia="zh-CN"/>
        </w:rPr>
      </w:pPr>
    </w:p>
    <w:p w14:paraId="2FE67D73" w14:textId="77777777" w:rsidR="00865DA0" w:rsidRDefault="00865DA0" w:rsidP="00B8415E">
      <w:pPr>
        <w:pStyle w:val="BodyText"/>
        <w:spacing w:after="160" w:line="360" w:lineRule="auto"/>
        <w:rPr>
          <w:rFonts w:ascii="Arial" w:hAnsi="Arial" w:cs="Arial"/>
          <w:b/>
          <w:u w:val="single"/>
          <w:lang w:eastAsia="zh-CN"/>
        </w:rPr>
      </w:pPr>
    </w:p>
    <w:p w14:paraId="7579E4AE" w14:textId="77777777" w:rsidR="00865DA0" w:rsidRDefault="00865DA0" w:rsidP="00B8415E">
      <w:pPr>
        <w:pStyle w:val="BodyText"/>
        <w:spacing w:after="160" w:line="360" w:lineRule="auto"/>
        <w:rPr>
          <w:rFonts w:ascii="Arial" w:hAnsi="Arial" w:cs="Arial"/>
          <w:b/>
          <w:u w:val="single"/>
          <w:lang w:eastAsia="zh-CN"/>
        </w:rPr>
      </w:pPr>
    </w:p>
    <w:p w14:paraId="193D154C" w14:textId="77777777" w:rsidR="00865DA0" w:rsidRDefault="00865DA0" w:rsidP="00B8415E">
      <w:pPr>
        <w:pStyle w:val="BodyText"/>
        <w:spacing w:after="160" w:line="360" w:lineRule="auto"/>
        <w:rPr>
          <w:rFonts w:ascii="Arial" w:hAnsi="Arial" w:cs="Arial"/>
          <w:b/>
          <w:u w:val="single"/>
          <w:lang w:eastAsia="zh-CN"/>
        </w:rPr>
      </w:pPr>
    </w:p>
    <w:p w14:paraId="1CBEFE00" w14:textId="77777777" w:rsidR="00865DA0" w:rsidRDefault="00865DA0" w:rsidP="00B8415E">
      <w:pPr>
        <w:pStyle w:val="BodyText"/>
        <w:spacing w:after="160" w:line="360" w:lineRule="auto"/>
        <w:rPr>
          <w:rFonts w:ascii="Arial" w:hAnsi="Arial" w:cs="Arial"/>
          <w:b/>
          <w:u w:val="single"/>
          <w:lang w:eastAsia="zh-CN"/>
        </w:rPr>
      </w:pPr>
    </w:p>
    <w:p w14:paraId="68AF5922" w14:textId="77777777" w:rsidR="00865DA0" w:rsidRDefault="00865DA0" w:rsidP="00B8415E">
      <w:pPr>
        <w:pStyle w:val="BodyText"/>
        <w:spacing w:after="160" w:line="360" w:lineRule="auto"/>
        <w:rPr>
          <w:rFonts w:ascii="Arial" w:hAnsi="Arial" w:cs="Arial"/>
          <w:b/>
          <w:u w:val="single"/>
          <w:lang w:eastAsia="zh-CN"/>
        </w:rPr>
      </w:pPr>
    </w:p>
    <w:p w14:paraId="2CB25D41" w14:textId="77777777" w:rsidR="00865DA0" w:rsidRDefault="00865DA0" w:rsidP="00B8415E">
      <w:pPr>
        <w:pStyle w:val="BodyText"/>
        <w:spacing w:after="160" w:line="360" w:lineRule="auto"/>
        <w:rPr>
          <w:rFonts w:ascii="Arial" w:hAnsi="Arial" w:cs="Arial"/>
          <w:b/>
          <w:u w:val="single"/>
          <w:lang w:eastAsia="zh-CN"/>
        </w:rPr>
      </w:pPr>
    </w:p>
    <w:p w14:paraId="7160AE23" w14:textId="77777777" w:rsidR="00865DA0" w:rsidRDefault="00865DA0" w:rsidP="00B8415E">
      <w:pPr>
        <w:pStyle w:val="BodyText"/>
        <w:spacing w:after="160" w:line="360" w:lineRule="auto"/>
        <w:rPr>
          <w:rFonts w:ascii="Arial" w:hAnsi="Arial" w:cs="Arial"/>
          <w:b/>
          <w:u w:val="single"/>
          <w:lang w:eastAsia="zh-CN"/>
        </w:rPr>
      </w:pPr>
    </w:p>
    <w:p w14:paraId="5A247291" w14:textId="77777777" w:rsidR="00865DA0" w:rsidRDefault="00865DA0" w:rsidP="00B8415E">
      <w:pPr>
        <w:pStyle w:val="BodyText"/>
        <w:spacing w:after="160" w:line="360" w:lineRule="auto"/>
        <w:rPr>
          <w:rFonts w:ascii="Arial" w:hAnsi="Arial" w:cs="Arial"/>
          <w:b/>
          <w:u w:val="single"/>
          <w:lang w:eastAsia="zh-CN"/>
        </w:rPr>
      </w:pPr>
    </w:p>
    <w:p w14:paraId="57B7655F" w14:textId="77777777" w:rsidR="00865DA0" w:rsidRDefault="00865DA0" w:rsidP="00B8415E">
      <w:pPr>
        <w:pStyle w:val="BodyText"/>
        <w:spacing w:after="160" w:line="360" w:lineRule="auto"/>
        <w:rPr>
          <w:rFonts w:ascii="Arial" w:hAnsi="Arial" w:cs="Arial"/>
          <w:b/>
          <w:u w:val="single"/>
          <w:lang w:eastAsia="zh-CN"/>
        </w:rPr>
      </w:pPr>
    </w:p>
    <w:p w14:paraId="19CFED58" w14:textId="77777777" w:rsidR="00865DA0" w:rsidRDefault="00865DA0" w:rsidP="00B8415E">
      <w:pPr>
        <w:pStyle w:val="BodyText"/>
        <w:spacing w:after="160" w:line="360" w:lineRule="auto"/>
        <w:rPr>
          <w:rFonts w:ascii="Arial" w:hAnsi="Arial" w:cs="Arial"/>
          <w:b/>
          <w:u w:val="single"/>
          <w:lang w:eastAsia="zh-CN"/>
        </w:rPr>
      </w:pPr>
    </w:p>
    <w:p w14:paraId="646E9337" w14:textId="77777777" w:rsidR="00865DA0" w:rsidRDefault="00865DA0" w:rsidP="00B8415E">
      <w:pPr>
        <w:pStyle w:val="BodyText"/>
        <w:spacing w:after="160" w:line="360" w:lineRule="auto"/>
        <w:rPr>
          <w:rFonts w:ascii="Arial" w:hAnsi="Arial" w:cs="Arial"/>
          <w:b/>
          <w:u w:val="single"/>
          <w:lang w:eastAsia="zh-CN"/>
        </w:rPr>
      </w:pPr>
    </w:p>
    <w:p w14:paraId="3E24E9A0" w14:textId="77777777" w:rsidR="00865DA0" w:rsidRDefault="00865DA0" w:rsidP="00B8415E">
      <w:pPr>
        <w:pStyle w:val="BodyText"/>
        <w:spacing w:after="160" w:line="360" w:lineRule="auto"/>
        <w:rPr>
          <w:rFonts w:ascii="Arial" w:hAnsi="Arial" w:cs="Arial"/>
          <w:b/>
          <w:u w:val="single"/>
          <w:lang w:eastAsia="zh-CN"/>
        </w:rPr>
      </w:pPr>
    </w:p>
    <w:p w14:paraId="4F4F2B1A" w14:textId="77777777" w:rsidR="00865DA0" w:rsidRDefault="00865DA0" w:rsidP="00B8415E">
      <w:pPr>
        <w:pStyle w:val="BodyText"/>
        <w:spacing w:after="160" w:line="360" w:lineRule="auto"/>
        <w:rPr>
          <w:rFonts w:ascii="Arial" w:hAnsi="Arial" w:cs="Arial"/>
          <w:b/>
          <w:u w:val="single"/>
          <w:lang w:eastAsia="zh-CN"/>
        </w:rPr>
      </w:pPr>
    </w:p>
    <w:p w14:paraId="0536008F" w14:textId="77777777" w:rsidR="00865DA0" w:rsidRDefault="00865DA0" w:rsidP="00B8415E">
      <w:pPr>
        <w:pStyle w:val="BodyText"/>
        <w:spacing w:after="160" w:line="360" w:lineRule="auto"/>
        <w:rPr>
          <w:rFonts w:ascii="Arial" w:hAnsi="Arial" w:cs="Arial"/>
          <w:b/>
          <w:u w:val="single"/>
          <w:lang w:eastAsia="zh-CN"/>
        </w:rPr>
      </w:pPr>
    </w:p>
    <w:tbl>
      <w:tblPr>
        <w:tblStyle w:val="TableGrid"/>
        <w:tblW w:w="1558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88"/>
      </w:tblGrid>
      <w:tr w:rsidR="00D53F8A" w:rsidRPr="000A52BC" w14:paraId="132DB811" w14:textId="77777777" w:rsidTr="003056F4">
        <w:tc>
          <w:tcPr>
            <w:tcW w:w="15588" w:type="dxa"/>
          </w:tcPr>
          <w:p w14:paraId="4FC69203" w14:textId="77777777" w:rsidR="00D53F8A" w:rsidRDefault="00D53F8A" w:rsidP="00B8415E">
            <w:pPr>
              <w:spacing w:line="360" w:lineRule="auto"/>
              <w:jc w:val="center"/>
              <w:rPr>
                <w:rFonts w:ascii="Arial" w:hAnsi="Arial" w:cs="Arial"/>
                <w:b/>
                <w:sz w:val="24"/>
                <w:szCs w:val="24"/>
                <w:u w:val="single"/>
              </w:rPr>
            </w:pPr>
            <w:r w:rsidRPr="00FA4B47">
              <w:rPr>
                <w:rFonts w:ascii="Arial" w:hAnsi="Arial" w:cs="Arial"/>
                <w:b/>
                <w:sz w:val="24"/>
                <w:szCs w:val="24"/>
                <w:u w:val="single"/>
              </w:rPr>
              <w:lastRenderedPageBreak/>
              <w:t>ΠΑΡΑΡΤΗΜΑ ΙΙ: ΟΡΟΙ ΕΝΤΟΛΗΣ – ΤΕΧΝΙΚΕΣ ΠΡΟΔΙΑΓΡΑΦΕΣ</w:t>
            </w:r>
          </w:p>
          <w:p w14:paraId="0FDC5822" w14:textId="53CAB5C9" w:rsidR="00D53F8A" w:rsidRPr="00D53F8A" w:rsidRDefault="00D53F8A" w:rsidP="00B8415E">
            <w:pPr>
              <w:pStyle w:val="ListParagraph"/>
              <w:numPr>
                <w:ilvl w:val="0"/>
                <w:numId w:val="39"/>
              </w:numPr>
              <w:spacing w:after="160" w:line="360" w:lineRule="auto"/>
              <w:jc w:val="center"/>
              <w:rPr>
                <w:rFonts w:ascii="Arial" w:hAnsi="Arial" w:cs="Arial"/>
                <w:b/>
                <w:sz w:val="24"/>
                <w:szCs w:val="24"/>
              </w:rPr>
            </w:pPr>
            <w:r w:rsidRPr="00D53F8A">
              <w:rPr>
                <w:rFonts w:ascii="Arial" w:hAnsi="Arial" w:cs="Arial"/>
                <w:b/>
                <w:sz w:val="24"/>
                <w:szCs w:val="24"/>
              </w:rPr>
              <w:t>ΠΑΡΑΔΟΣΗ – ΠΑΡΑΛΑΒΗ ΤΟΥ ΑΝΤΙΚΕΙΜΕΝΟΥ ΤΗΣ ΣΥΜΒΑΣΗΣ</w:t>
            </w:r>
          </w:p>
        </w:tc>
      </w:tr>
      <w:tr w:rsidR="00D53F8A" w:rsidRPr="0096750E" w14:paraId="41EAE7F6" w14:textId="77777777" w:rsidTr="00B8415E">
        <w:trPr>
          <w:trHeight w:val="1571"/>
        </w:trPr>
        <w:tc>
          <w:tcPr>
            <w:tcW w:w="15588" w:type="dxa"/>
            <w:shd w:val="clear" w:color="auto" w:fill="E7E6E6" w:themeFill="background2"/>
          </w:tcPr>
          <w:p w14:paraId="4C53E17E" w14:textId="3345BF5B" w:rsidR="00D53F8A" w:rsidRDefault="00D53F8A" w:rsidP="00F527E5">
            <w:pPr>
              <w:spacing w:before="240" w:line="360" w:lineRule="auto"/>
              <w:rPr>
                <w:rFonts w:ascii="Arial" w:hAnsi="Arial" w:cs="Arial"/>
                <w:b/>
                <w:bCs/>
                <w:iCs/>
                <w:u w:val="single"/>
              </w:rPr>
            </w:pPr>
            <w:r w:rsidRPr="0096750E">
              <w:rPr>
                <w:rFonts w:ascii="Arial" w:hAnsi="Arial" w:cs="Arial"/>
                <w:b/>
                <w:bCs/>
                <w:iCs/>
                <w:u w:val="single"/>
              </w:rPr>
              <w:t xml:space="preserve">Σημείο </w:t>
            </w:r>
            <w:r w:rsidR="005B4384" w:rsidRPr="005B4384">
              <w:rPr>
                <w:rFonts w:ascii="Arial" w:hAnsi="Arial" w:cs="Arial"/>
                <w:b/>
                <w:bCs/>
                <w:iCs/>
                <w:u w:val="single"/>
              </w:rPr>
              <w:t>3.2</w:t>
            </w:r>
            <w:r w:rsidR="005B4384" w:rsidRPr="000A52BC">
              <w:rPr>
                <w:rFonts w:ascii="Arial" w:hAnsi="Arial" w:cs="Arial"/>
                <w:b/>
                <w:bCs/>
                <w:iCs/>
                <w:u w:val="single"/>
              </w:rPr>
              <w:t xml:space="preserve"> </w:t>
            </w:r>
            <w:r w:rsidR="005B4384" w:rsidRPr="005B4384">
              <w:rPr>
                <w:rFonts w:ascii="Arial" w:hAnsi="Arial" w:cs="Arial"/>
                <w:b/>
                <w:bCs/>
                <w:iCs/>
                <w:u w:val="single"/>
              </w:rPr>
              <w:t>Χρονοδιάγραμμα παράδοσης</w:t>
            </w:r>
          </w:p>
          <w:p w14:paraId="74BD43D9" w14:textId="77777777" w:rsidR="005B4384" w:rsidRPr="009F6FC9" w:rsidRDefault="005B4384" w:rsidP="00B8415E">
            <w:pPr>
              <w:spacing w:line="360" w:lineRule="auto"/>
              <w:rPr>
                <w:rFonts w:ascii="Arial" w:hAnsi="Arial" w:cs="Arial"/>
                <w:iCs/>
              </w:rPr>
            </w:pPr>
            <w:r w:rsidRPr="009F6FC9">
              <w:rPr>
                <w:rFonts w:ascii="Arial" w:hAnsi="Arial" w:cs="Arial"/>
                <w:iCs/>
              </w:rPr>
              <w:t>[….]</w:t>
            </w:r>
          </w:p>
          <w:p w14:paraId="5FD18725" w14:textId="5516FC1B" w:rsidR="005B4384" w:rsidRPr="005B4384" w:rsidRDefault="005B4384" w:rsidP="00B8415E">
            <w:pPr>
              <w:spacing w:line="360" w:lineRule="auto"/>
              <w:rPr>
                <w:rFonts w:ascii="Arial" w:hAnsi="Arial" w:cs="Arial"/>
                <w:b/>
                <w:bCs/>
                <w:iCs/>
              </w:rPr>
            </w:pPr>
            <w:r w:rsidRPr="005B4384">
              <w:rPr>
                <w:rFonts w:ascii="Arial" w:hAnsi="Arial" w:cs="Arial"/>
                <w:b/>
                <w:bCs/>
                <w:iCs/>
              </w:rPr>
              <w:t xml:space="preserve">3η Φάση </w:t>
            </w:r>
          </w:p>
          <w:p w14:paraId="22AD1D2C" w14:textId="043A8BEF" w:rsidR="005B4384" w:rsidRDefault="005B4384" w:rsidP="00B8415E">
            <w:pPr>
              <w:spacing w:line="360" w:lineRule="auto"/>
              <w:rPr>
                <w:rFonts w:ascii="Arial" w:hAnsi="Arial" w:cs="Arial"/>
                <w:iCs/>
              </w:rPr>
            </w:pPr>
            <w:r w:rsidRPr="005B4384">
              <w:rPr>
                <w:rFonts w:ascii="Arial" w:hAnsi="Arial" w:cs="Arial"/>
                <w:iCs/>
              </w:rPr>
              <w:t>Η ολοκλήρωση της εγκατάστασης του εξοπλισμού θα ολοκληρωθεί εντός επτά (7) ημερών από την ημερομηνία παραλαβής του εξοπλισμού στην Κύπρο.</w:t>
            </w:r>
          </w:p>
          <w:p w14:paraId="665765D7" w14:textId="45A694F4" w:rsidR="00D53F8A" w:rsidRPr="00FA4B47" w:rsidRDefault="00D53F8A" w:rsidP="00B8415E">
            <w:pPr>
              <w:spacing w:line="360" w:lineRule="auto"/>
              <w:rPr>
                <w:rFonts w:ascii="Arial" w:hAnsi="Arial" w:cs="Arial"/>
                <w:iCs/>
              </w:rPr>
            </w:pPr>
            <w:r>
              <w:rPr>
                <w:rFonts w:ascii="Arial" w:hAnsi="Arial" w:cs="Arial"/>
                <w:iCs/>
              </w:rPr>
              <w:t>[….]</w:t>
            </w:r>
          </w:p>
        </w:tc>
      </w:tr>
      <w:tr w:rsidR="00D53F8A" w:rsidRPr="000A52BC" w14:paraId="5D8FE222" w14:textId="77777777" w:rsidTr="003056F4">
        <w:trPr>
          <w:trHeight w:val="2027"/>
        </w:trPr>
        <w:tc>
          <w:tcPr>
            <w:tcW w:w="15588" w:type="dxa"/>
          </w:tcPr>
          <w:p w14:paraId="61829CDE" w14:textId="77777777" w:rsidR="00D53F8A" w:rsidRPr="00521F19" w:rsidRDefault="00D53F8A" w:rsidP="00B8415E">
            <w:pPr>
              <w:spacing w:before="240" w:line="360" w:lineRule="auto"/>
              <w:rPr>
                <w:rFonts w:ascii="Arial" w:hAnsi="Arial" w:cs="Arial"/>
                <w:b/>
                <w:bCs/>
                <w:iCs/>
                <w:u w:val="single"/>
              </w:rPr>
            </w:pPr>
            <w:r w:rsidRPr="00521F19">
              <w:rPr>
                <w:rFonts w:ascii="Arial" w:hAnsi="Arial" w:cs="Arial"/>
                <w:b/>
                <w:bCs/>
                <w:iCs/>
                <w:u w:val="single"/>
              </w:rPr>
              <w:t>Εισήγηση</w:t>
            </w:r>
            <w:r>
              <w:rPr>
                <w:rFonts w:ascii="Arial" w:hAnsi="Arial" w:cs="Arial"/>
                <w:b/>
                <w:bCs/>
                <w:iCs/>
                <w:u w:val="single"/>
              </w:rPr>
              <w:t xml:space="preserve"> 1</w:t>
            </w:r>
            <w:r w:rsidRPr="00521F19">
              <w:rPr>
                <w:rFonts w:ascii="Arial" w:hAnsi="Arial" w:cs="Arial"/>
                <w:b/>
                <w:bCs/>
                <w:iCs/>
                <w:u w:val="single"/>
              </w:rPr>
              <w:t>:</w:t>
            </w:r>
          </w:p>
          <w:p w14:paraId="6AC8DE91" w14:textId="18EAD9A5" w:rsidR="00D53F8A" w:rsidRDefault="00D53F8A" w:rsidP="00B8415E">
            <w:pPr>
              <w:spacing w:line="360" w:lineRule="auto"/>
              <w:rPr>
                <w:rFonts w:ascii="Arial" w:hAnsi="Arial" w:cs="Arial"/>
                <w:iCs/>
              </w:rPr>
            </w:pPr>
            <w:r w:rsidRPr="0096750E">
              <w:rPr>
                <w:rFonts w:ascii="Arial" w:hAnsi="Arial" w:cs="Arial"/>
                <w:iCs/>
              </w:rPr>
              <w:t xml:space="preserve">ΟΦ 1: </w:t>
            </w:r>
            <w:r w:rsidR="005B4384" w:rsidRPr="005B4384">
              <w:rPr>
                <w:rFonts w:ascii="Arial" w:hAnsi="Arial" w:cs="Arial"/>
                <w:iCs/>
              </w:rPr>
              <w:t>Παρακαλούμε όπως η περίοδος εγκατάστασης τροποποιηθεί από «7 ημέρες» σε «12 ημέρες</w:t>
            </w:r>
            <w:r w:rsidR="009F6FC9">
              <w:rPr>
                <w:rFonts w:ascii="Arial" w:hAnsi="Arial" w:cs="Arial"/>
                <w:iCs/>
              </w:rPr>
              <w:t>»</w:t>
            </w:r>
          </w:p>
          <w:p w14:paraId="0DCFB3D5" w14:textId="55623C1E" w:rsidR="009F6FC9" w:rsidRPr="00521F19" w:rsidRDefault="009F6FC9" w:rsidP="00F527E5">
            <w:pPr>
              <w:spacing w:line="360" w:lineRule="auto"/>
              <w:rPr>
                <w:rFonts w:ascii="Arial" w:hAnsi="Arial" w:cs="Arial"/>
                <w:b/>
                <w:bCs/>
                <w:iCs/>
                <w:u w:val="single"/>
              </w:rPr>
            </w:pPr>
            <w:r w:rsidRPr="00521F19">
              <w:rPr>
                <w:rFonts w:ascii="Arial" w:hAnsi="Arial" w:cs="Arial"/>
                <w:b/>
                <w:bCs/>
                <w:iCs/>
                <w:u w:val="single"/>
              </w:rPr>
              <w:t>Εισήγηση</w:t>
            </w:r>
            <w:r>
              <w:rPr>
                <w:rFonts w:ascii="Arial" w:hAnsi="Arial" w:cs="Arial"/>
                <w:b/>
                <w:bCs/>
                <w:iCs/>
                <w:u w:val="single"/>
              </w:rPr>
              <w:t xml:space="preserve"> 2</w:t>
            </w:r>
            <w:r w:rsidRPr="00521F19">
              <w:rPr>
                <w:rFonts w:ascii="Arial" w:hAnsi="Arial" w:cs="Arial"/>
                <w:b/>
                <w:bCs/>
                <w:iCs/>
                <w:u w:val="single"/>
              </w:rPr>
              <w:t>:</w:t>
            </w:r>
          </w:p>
          <w:p w14:paraId="5B125461" w14:textId="2F462E4E" w:rsidR="009F6FC9" w:rsidRDefault="009F6FC9" w:rsidP="009F6FC9">
            <w:pPr>
              <w:spacing w:line="360" w:lineRule="auto"/>
              <w:rPr>
                <w:rFonts w:ascii="Arial" w:hAnsi="Arial" w:cs="Arial"/>
                <w:iCs/>
              </w:rPr>
            </w:pPr>
            <w:r w:rsidRPr="0096750E">
              <w:rPr>
                <w:rFonts w:ascii="Arial" w:hAnsi="Arial" w:cs="Arial"/>
                <w:iCs/>
              </w:rPr>
              <w:t xml:space="preserve">ΟΦ 1: </w:t>
            </w:r>
            <w:r w:rsidRPr="005B4384">
              <w:rPr>
                <w:rFonts w:ascii="Arial" w:hAnsi="Arial" w:cs="Arial"/>
                <w:iCs/>
              </w:rPr>
              <w:t>Παρακαλούμε όπως η περίοδος εγκατάστασης τροποποιηθεί από «7 ημέρες» σε «</w:t>
            </w:r>
            <w:r>
              <w:rPr>
                <w:rFonts w:ascii="Arial" w:hAnsi="Arial" w:cs="Arial"/>
                <w:iCs/>
              </w:rPr>
              <w:t>10</w:t>
            </w:r>
            <w:r w:rsidRPr="005B4384">
              <w:rPr>
                <w:rFonts w:ascii="Arial" w:hAnsi="Arial" w:cs="Arial"/>
                <w:iCs/>
              </w:rPr>
              <w:t xml:space="preserve"> ημέρες</w:t>
            </w:r>
            <w:r>
              <w:rPr>
                <w:rFonts w:ascii="Arial" w:hAnsi="Arial" w:cs="Arial"/>
                <w:iCs/>
              </w:rPr>
              <w:t>»</w:t>
            </w:r>
          </w:p>
          <w:p w14:paraId="370F4C6C" w14:textId="77777777" w:rsidR="00D53F8A" w:rsidRDefault="00D53F8A" w:rsidP="00B8415E">
            <w:pPr>
              <w:spacing w:line="360" w:lineRule="auto"/>
              <w:rPr>
                <w:rFonts w:ascii="Arial" w:hAnsi="Arial" w:cs="Arial"/>
                <w:iCs/>
              </w:rPr>
            </w:pPr>
          </w:p>
          <w:p w14:paraId="60F3ACDD" w14:textId="77777777" w:rsidR="00D53F8A" w:rsidRDefault="00D53F8A" w:rsidP="00B8415E">
            <w:pPr>
              <w:spacing w:line="360" w:lineRule="auto"/>
              <w:rPr>
                <w:rFonts w:ascii="Arial" w:hAnsi="Arial" w:cs="Arial"/>
                <w:b/>
                <w:bCs/>
                <w:iCs/>
                <w:u w:val="single"/>
              </w:rPr>
            </w:pPr>
            <w:r w:rsidRPr="0001662B">
              <w:rPr>
                <w:rFonts w:ascii="Arial" w:hAnsi="Arial" w:cs="Arial"/>
                <w:b/>
                <w:bCs/>
                <w:iCs/>
                <w:u w:val="single"/>
              </w:rPr>
              <w:t>Απάντηση:</w:t>
            </w:r>
          </w:p>
          <w:p w14:paraId="656E5108" w14:textId="01ADCE92" w:rsidR="009F6FC9" w:rsidRPr="00B773E3" w:rsidRDefault="009F6FC9" w:rsidP="009F6FC9">
            <w:pPr>
              <w:spacing w:line="360" w:lineRule="auto"/>
              <w:rPr>
                <w:rFonts w:ascii="Arial" w:hAnsi="Arial" w:cs="Arial"/>
                <w:b/>
                <w:bCs/>
                <w:iCs/>
              </w:rPr>
            </w:pPr>
            <w:r w:rsidRPr="00B773E3">
              <w:rPr>
                <w:rFonts w:ascii="Arial" w:hAnsi="Arial" w:cs="Arial"/>
                <w:b/>
                <w:bCs/>
                <w:iCs/>
              </w:rPr>
              <w:t xml:space="preserve">Η εισήγηση του ΟΦ </w:t>
            </w:r>
            <w:r>
              <w:rPr>
                <w:rFonts w:ascii="Arial" w:hAnsi="Arial" w:cs="Arial"/>
                <w:b/>
                <w:bCs/>
                <w:iCs/>
              </w:rPr>
              <w:t>2</w:t>
            </w:r>
            <w:r w:rsidRPr="00B773E3">
              <w:rPr>
                <w:rFonts w:ascii="Arial" w:hAnsi="Arial" w:cs="Arial"/>
                <w:b/>
                <w:bCs/>
                <w:iCs/>
              </w:rPr>
              <w:t xml:space="preserve"> γίνεται αποδεκτή</w:t>
            </w:r>
          </w:p>
          <w:p w14:paraId="08925410" w14:textId="77777777" w:rsidR="00B8415E" w:rsidRPr="00B773E3" w:rsidRDefault="00B8415E" w:rsidP="00B8415E">
            <w:pPr>
              <w:spacing w:line="360" w:lineRule="auto"/>
              <w:rPr>
                <w:rFonts w:ascii="Arial" w:hAnsi="Arial" w:cs="Arial"/>
                <w:b/>
                <w:bCs/>
                <w:iCs/>
              </w:rPr>
            </w:pPr>
            <w:r w:rsidRPr="00B773E3">
              <w:rPr>
                <w:rFonts w:ascii="Arial" w:hAnsi="Arial" w:cs="Arial"/>
                <w:b/>
                <w:bCs/>
                <w:iCs/>
              </w:rPr>
              <w:t>Το σημείο τροποποιείται ως εξής:</w:t>
            </w:r>
          </w:p>
          <w:p w14:paraId="64F847AA" w14:textId="77777777" w:rsidR="005B4384" w:rsidRPr="0001662B" w:rsidRDefault="005B4384" w:rsidP="00B8415E">
            <w:pPr>
              <w:spacing w:line="360" w:lineRule="auto"/>
              <w:rPr>
                <w:rFonts w:ascii="Arial" w:hAnsi="Arial" w:cs="Arial"/>
                <w:b/>
                <w:bCs/>
                <w:iCs/>
                <w:u w:val="single"/>
              </w:rPr>
            </w:pPr>
          </w:p>
          <w:p w14:paraId="1D686397" w14:textId="6ABA8C64" w:rsidR="00B8415E" w:rsidRDefault="00B8415E" w:rsidP="00B8415E">
            <w:pPr>
              <w:spacing w:line="360" w:lineRule="auto"/>
              <w:rPr>
                <w:rFonts w:ascii="Arial" w:hAnsi="Arial" w:cs="Arial"/>
                <w:iCs/>
              </w:rPr>
            </w:pPr>
            <w:r w:rsidRPr="005B4384">
              <w:rPr>
                <w:rFonts w:ascii="Arial" w:hAnsi="Arial" w:cs="Arial"/>
                <w:iCs/>
              </w:rPr>
              <w:t xml:space="preserve">Η ολοκλήρωση της εγκατάστασης του εξοπλισμού θα ολοκληρωθεί εντός </w:t>
            </w:r>
            <w:r w:rsidRPr="00B8415E">
              <w:rPr>
                <w:rFonts w:ascii="Arial" w:hAnsi="Arial" w:cs="Arial"/>
                <w:iCs/>
                <w:strike/>
                <w:color w:val="FF0000"/>
              </w:rPr>
              <w:t xml:space="preserve">επτά (7) </w:t>
            </w:r>
            <w:r>
              <w:rPr>
                <w:rFonts w:ascii="Arial" w:hAnsi="Arial" w:cs="Arial"/>
                <w:iCs/>
              </w:rPr>
              <w:t xml:space="preserve"> </w:t>
            </w:r>
            <w:r w:rsidRPr="00B8415E">
              <w:rPr>
                <w:rFonts w:ascii="Arial" w:hAnsi="Arial" w:cs="Arial"/>
                <w:iCs/>
                <w:color w:val="FF0000"/>
              </w:rPr>
              <w:t xml:space="preserve">δέκα (10) </w:t>
            </w:r>
            <w:r w:rsidRPr="005B4384">
              <w:rPr>
                <w:rFonts w:ascii="Arial" w:hAnsi="Arial" w:cs="Arial"/>
                <w:iCs/>
              </w:rPr>
              <w:t>ημερών από την ημερομηνία παραλαβής του εξοπλισμού στην Κύπρο.</w:t>
            </w:r>
          </w:p>
          <w:p w14:paraId="7AF87C38" w14:textId="0E3F37EF" w:rsidR="00B8415E" w:rsidRPr="00F527E5" w:rsidRDefault="00B8415E" w:rsidP="00B8415E">
            <w:pPr>
              <w:spacing w:line="360" w:lineRule="auto"/>
              <w:rPr>
                <w:rFonts w:ascii="Arial" w:hAnsi="Arial" w:cs="Arial"/>
                <w:iCs/>
                <w:color w:val="FF0000"/>
              </w:rPr>
            </w:pPr>
            <w:r w:rsidRPr="00F527E5">
              <w:rPr>
                <w:rFonts w:ascii="Arial" w:hAnsi="Arial" w:cs="Arial"/>
                <w:iCs/>
                <w:color w:val="FF0000"/>
              </w:rPr>
              <w:t>Σημειώνεται ότι, το υφιστάμενο σύστημα βρίσκεται εκτός λειτουργίας, οπόταν ο Ανάδοχος μπορεί να προχωρήσει με την απεγκατάσταση και την ετοιμασία του χώρου αμέσως μετά την υπογραφή της Συμφωνίας με το Κέντρο.  Ως εκ τούτου οι δέκα (10) ημέρες μπορούν να χρησιμοποιηθούν από τον Ανάδοχο αποκλειστικά για την εγκατάσταση του νέου συστήματος/εξοπλισμού.</w:t>
            </w:r>
          </w:p>
          <w:p w14:paraId="2AC8346C" w14:textId="77777777" w:rsidR="00D53F8A" w:rsidRPr="003858CA" w:rsidRDefault="00D53F8A" w:rsidP="00B8415E">
            <w:pPr>
              <w:spacing w:line="360" w:lineRule="auto"/>
              <w:rPr>
                <w:rFonts w:ascii="Arial" w:hAnsi="Arial" w:cs="Arial"/>
                <w:iCs/>
              </w:rPr>
            </w:pPr>
          </w:p>
        </w:tc>
      </w:tr>
      <w:tr w:rsidR="009F6FC9" w:rsidRPr="000A52BC" w14:paraId="09EB7287" w14:textId="77777777" w:rsidTr="009F6FC9">
        <w:trPr>
          <w:trHeight w:val="1504"/>
        </w:trPr>
        <w:tc>
          <w:tcPr>
            <w:tcW w:w="15588" w:type="dxa"/>
            <w:shd w:val="clear" w:color="auto" w:fill="E7E6E6" w:themeFill="background2"/>
          </w:tcPr>
          <w:p w14:paraId="34816778" w14:textId="227A7BF9" w:rsidR="009F6FC9" w:rsidRDefault="009F6FC9" w:rsidP="00F527E5">
            <w:pPr>
              <w:spacing w:before="240" w:line="360" w:lineRule="auto"/>
              <w:rPr>
                <w:rFonts w:ascii="Arial" w:hAnsi="Arial" w:cs="Arial"/>
                <w:b/>
                <w:bCs/>
                <w:iCs/>
                <w:u w:val="single"/>
              </w:rPr>
            </w:pPr>
            <w:r w:rsidRPr="0096750E">
              <w:rPr>
                <w:rFonts w:ascii="Arial" w:hAnsi="Arial" w:cs="Arial"/>
                <w:b/>
                <w:bCs/>
                <w:iCs/>
                <w:u w:val="single"/>
              </w:rPr>
              <w:lastRenderedPageBreak/>
              <w:t xml:space="preserve">Σημείο </w:t>
            </w:r>
            <w:r w:rsidRPr="009F6FC9">
              <w:rPr>
                <w:rFonts w:ascii="Arial" w:hAnsi="Arial" w:cs="Arial"/>
                <w:b/>
                <w:bCs/>
                <w:iCs/>
                <w:u w:val="single"/>
              </w:rPr>
              <w:t xml:space="preserve"> 3.3</w:t>
            </w:r>
            <w:r>
              <w:rPr>
                <w:rFonts w:ascii="Arial" w:hAnsi="Arial" w:cs="Arial"/>
                <w:b/>
                <w:bCs/>
                <w:iCs/>
                <w:u w:val="single"/>
              </w:rPr>
              <w:t xml:space="preserve"> </w:t>
            </w:r>
            <w:r w:rsidRPr="009F6FC9">
              <w:rPr>
                <w:rFonts w:ascii="Arial" w:hAnsi="Arial" w:cs="Arial"/>
                <w:b/>
                <w:bCs/>
                <w:iCs/>
                <w:u w:val="single"/>
              </w:rPr>
              <w:t>Έλεγχος και παραλαβή παραδοτέων</w:t>
            </w:r>
          </w:p>
          <w:p w14:paraId="636B2A8D" w14:textId="77777777" w:rsidR="009F6FC9" w:rsidRPr="009F6FC9" w:rsidRDefault="009F6FC9" w:rsidP="009F6FC9">
            <w:pPr>
              <w:spacing w:line="360" w:lineRule="auto"/>
              <w:rPr>
                <w:rFonts w:ascii="Arial" w:hAnsi="Arial" w:cs="Arial"/>
                <w:iCs/>
              </w:rPr>
            </w:pPr>
            <w:r w:rsidRPr="009F6FC9">
              <w:rPr>
                <w:rFonts w:ascii="Arial" w:hAnsi="Arial" w:cs="Arial"/>
                <w:iCs/>
              </w:rPr>
              <w:t>[….]</w:t>
            </w:r>
          </w:p>
          <w:p w14:paraId="6D4EFA76" w14:textId="349442D2" w:rsidR="009F6FC9" w:rsidRPr="009F6FC9" w:rsidRDefault="009F6FC9" w:rsidP="009F6FC9">
            <w:pPr>
              <w:spacing w:line="360" w:lineRule="auto"/>
              <w:rPr>
                <w:rFonts w:ascii="Arial" w:hAnsi="Arial" w:cs="Arial"/>
                <w:iCs/>
              </w:rPr>
            </w:pPr>
            <w:r w:rsidRPr="009F6FC9">
              <w:rPr>
                <w:rFonts w:ascii="Arial" w:hAnsi="Arial" w:cs="Arial"/>
                <w:iCs/>
              </w:rPr>
              <w:t xml:space="preserve">Σε περίπτωση όπου ο υπό προμήθεια εξοπλισμός παρουσιάσει </w:t>
            </w:r>
            <w:proofErr w:type="spellStart"/>
            <w:r w:rsidRPr="009F6FC9">
              <w:rPr>
                <w:rFonts w:ascii="Arial" w:hAnsi="Arial" w:cs="Arial"/>
                <w:iCs/>
              </w:rPr>
              <w:t>Down</w:t>
            </w:r>
            <w:proofErr w:type="spellEnd"/>
            <w:r w:rsidRPr="009F6FC9">
              <w:rPr>
                <w:rFonts w:ascii="Arial" w:hAnsi="Arial" w:cs="Arial"/>
                <w:iCs/>
              </w:rPr>
              <w:t xml:space="preserve"> </w:t>
            </w:r>
            <w:proofErr w:type="spellStart"/>
            <w:r w:rsidRPr="009F6FC9">
              <w:rPr>
                <w:rFonts w:ascii="Arial" w:hAnsi="Arial" w:cs="Arial"/>
                <w:iCs/>
              </w:rPr>
              <w:t>time</w:t>
            </w:r>
            <w:proofErr w:type="spellEnd"/>
            <w:r w:rsidRPr="009F6FC9">
              <w:rPr>
                <w:rFonts w:ascii="Arial" w:hAnsi="Arial" w:cs="Arial"/>
                <w:iCs/>
              </w:rPr>
              <w:t xml:space="preserve"> μεγαλύτερο του 3% (9 εργάσιμες μέρες) θα ενεργοποιούνται οι ρήτρες καθυστέρησης όπως αναφέρονται στο Μέρος Β, στο εδάφιο 7.2.(2).</w:t>
            </w:r>
          </w:p>
        </w:tc>
      </w:tr>
      <w:tr w:rsidR="009F6FC9" w:rsidRPr="000A52BC" w14:paraId="0551EDE8" w14:textId="77777777" w:rsidTr="003056F4">
        <w:trPr>
          <w:trHeight w:val="2027"/>
        </w:trPr>
        <w:tc>
          <w:tcPr>
            <w:tcW w:w="15588" w:type="dxa"/>
          </w:tcPr>
          <w:p w14:paraId="7028ACA2" w14:textId="77777777" w:rsidR="009F6FC9" w:rsidRPr="00521F19" w:rsidRDefault="009F6FC9" w:rsidP="00F527E5">
            <w:pPr>
              <w:spacing w:before="240" w:line="360" w:lineRule="auto"/>
              <w:rPr>
                <w:rFonts w:ascii="Arial" w:hAnsi="Arial" w:cs="Arial"/>
                <w:b/>
                <w:bCs/>
                <w:iCs/>
                <w:u w:val="single"/>
              </w:rPr>
            </w:pPr>
            <w:r>
              <w:rPr>
                <w:rFonts w:ascii="Arial" w:hAnsi="Arial" w:cs="Arial"/>
                <w:b/>
                <w:bCs/>
                <w:iCs/>
                <w:u w:val="single"/>
              </w:rPr>
              <w:t>Εισήγηση 1</w:t>
            </w:r>
            <w:r w:rsidRPr="00521F19">
              <w:rPr>
                <w:rFonts w:ascii="Arial" w:hAnsi="Arial" w:cs="Arial"/>
                <w:b/>
                <w:bCs/>
                <w:iCs/>
                <w:u w:val="single"/>
              </w:rPr>
              <w:t>:</w:t>
            </w:r>
          </w:p>
          <w:p w14:paraId="6EB4E079" w14:textId="77777777" w:rsidR="009F6FC9" w:rsidRDefault="009F6FC9" w:rsidP="009F6FC9">
            <w:pPr>
              <w:spacing w:line="360" w:lineRule="auto"/>
              <w:rPr>
                <w:rFonts w:ascii="Arial" w:hAnsi="Arial" w:cs="Arial"/>
                <w:iCs/>
              </w:rPr>
            </w:pPr>
            <w:r>
              <w:rPr>
                <w:rFonts w:ascii="Arial" w:hAnsi="Arial" w:cs="Arial"/>
                <w:iCs/>
              </w:rPr>
              <w:t xml:space="preserve">ΟΦ1: </w:t>
            </w:r>
            <w:r w:rsidRPr="0091453F">
              <w:rPr>
                <w:rFonts w:ascii="Arial" w:hAnsi="Arial" w:cs="Arial"/>
                <w:iCs/>
              </w:rPr>
              <w:t xml:space="preserve">Παρακαλούμε </w:t>
            </w:r>
            <w:r>
              <w:rPr>
                <w:rFonts w:ascii="Arial" w:hAnsi="Arial" w:cs="Arial"/>
                <w:iCs/>
              </w:rPr>
              <w:t>όπως τροποποιηθεί η παράγραφος ως εξής:</w:t>
            </w:r>
          </w:p>
          <w:p w14:paraId="690C38E8" w14:textId="3433811F" w:rsidR="009F6FC9" w:rsidRPr="001B1205" w:rsidRDefault="009F6FC9" w:rsidP="009F6FC9">
            <w:pPr>
              <w:spacing w:line="360" w:lineRule="auto"/>
              <w:rPr>
                <w:rFonts w:ascii="Arial" w:hAnsi="Arial" w:cs="Arial"/>
                <w:iCs/>
              </w:rPr>
            </w:pPr>
            <w:r w:rsidRPr="009F6FC9">
              <w:rPr>
                <w:rFonts w:ascii="Arial" w:hAnsi="Arial" w:cs="Arial"/>
                <w:iCs/>
              </w:rPr>
              <w:t xml:space="preserve">Σε περίπτωση όπου ο υπό προμήθεια εξοπλισμός παρουσιάσει </w:t>
            </w:r>
            <w:proofErr w:type="spellStart"/>
            <w:r w:rsidRPr="009F6FC9">
              <w:rPr>
                <w:rFonts w:ascii="Arial" w:hAnsi="Arial" w:cs="Arial"/>
                <w:iCs/>
              </w:rPr>
              <w:t>Down</w:t>
            </w:r>
            <w:proofErr w:type="spellEnd"/>
            <w:r w:rsidRPr="009F6FC9">
              <w:rPr>
                <w:rFonts w:ascii="Arial" w:hAnsi="Arial" w:cs="Arial"/>
                <w:iCs/>
              </w:rPr>
              <w:t xml:space="preserve"> </w:t>
            </w:r>
            <w:proofErr w:type="spellStart"/>
            <w:r w:rsidRPr="009F6FC9">
              <w:rPr>
                <w:rFonts w:ascii="Arial" w:hAnsi="Arial" w:cs="Arial"/>
                <w:iCs/>
              </w:rPr>
              <w:t>time</w:t>
            </w:r>
            <w:proofErr w:type="spellEnd"/>
            <w:r w:rsidRPr="009F6FC9">
              <w:rPr>
                <w:rFonts w:ascii="Arial" w:hAnsi="Arial" w:cs="Arial"/>
                <w:iCs/>
              </w:rPr>
              <w:t xml:space="preserve"> μεγαλύτερο του </w:t>
            </w:r>
            <w:r w:rsidRPr="00773035">
              <w:rPr>
                <w:rFonts w:ascii="Arial" w:hAnsi="Arial" w:cs="Arial"/>
                <w:iCs/>
                <w:strike/>
                <w:color w:val="FF0000"/>
              </w:rPr>
              <w:t>3% (9</w:t>
            </w:r>
            <w:r w:rsidRPr="00773035">
              <w:rPr>
                <w:rFonts w:ascii="Arial" w:hAnsi="Arial" w:cs="Arial"/>
                <w:iCs/>
                <w:color w:val="FF0000"/>
              </w:rPr>
              <w:t xml:space="preserve"> </w:t>
            </w:r>
            <w:r w:rsidR="00773035">
              <w:rPr>
                <w:rFonts w:ascii="Arial" w:hAnsi="Arial" w:cs="Arial"/>
                <w:iCs/>
                <w:color w:val="FF0000"/>
              </w:rPr>
              <w:t xml:space="preserve">5% (15 </w:t>
            </w:r>
            <w:r w:rsidRPr="009F6FC9">
              <w:rPr>
                <w:rFonts w:ascii="Arial" w:hAnsi="Arial" w:cs="Arial"/>
                <w:iCs/>
              </w:rPr>
              <w:t>εργάσιμες μέρες) θα ενεργοποιούνται οι ρήτρες καθυστέρησης όπως αναφέρονται στο Μέρος Β, στο εδάφιο 7.2.(2).</w:t>
            </w:r>
            <w:r w:rsidRPr="001B1205">
              <w:rPr>
                <w:rFonts w:ascii="Arial" w:hAnsi="Arial" w:cs="Arial"/>
                <w:iCs/>
              </w:rPr>
              <w:t>.</w:t>
            </w:r>
          </w:p>
          <w:p w14:paraId="14EFFE71" w14:textId="77777777" w:rsidR="009F6FC9" w:rsidRDefault="009F6FC9" w:rsidP="009F6FC9">
            <w:pPr>
              <w:spacing w:line="360" w:lineRule="auto"/>
              <w:rPr>
                <w:rFonts w:ascii="Arial" w:hAnsi="Arial" w:cs="Arial"/>
                <w:iCs/>
              </w:rPr>
            </w:pPr>
          </w:p>
          <w:p w14:paraId="5600E694" w14:textId="77777777" w:rsidR="009F6FC9" w:rsidRPr="0001662B" w:rsidRDefault="009F6FC9" w:rsidP="009F6FC9">
            <w:pPr>
              <w:spacing w:line="360" w:lineRule="auto"/>
              <w:rPr>
                <w:rFonts w:ascii="Arial" w:hAnsi="Arial" w:cs="Arial"/>
                <w:b/>
                <w:bCs/>
                <w:iCs/>
                <w:u w:val="single"/>
              </w:rPr>
            </w:pPr>
            <w:r w:rsidRPr="0001662B">
              <w:rPr>
                <w:rFonts w:ascii="Arial" w:hAnsi="Arial" w:cs="Arial"/>
                <w:b/>
                <w:bCs/>
                <w:iCs/>
                <w:u w:val="single"/>
              </w:rPr>
              <w:t>Απάντηση:</w:t>
            </w:r>
          </w:p>
          <w:p w14:paraId="7B9A9813" w14:textId="77777777" w:rsidR="009F6FC9" w:rsidRPr="00B773E3" w:rsidRDefault="009F6FC9" w:rsidP="009F6FC9">
            <w:pPr>
              <w:spacing w:line="360" w:lineRule="auto"/>
              <w:rPr>
                <w:rFonts w:ascii="Arial" w:hAnsi="Arial" w:cs="Arial"/>
                <w:b/>
                <w:bCs/>
                <w:iCs/>
              </w:rPr>
            </w:pPr>
            <w:r w:rsidRPr="00B773E3">
              <w:rPr>
                <w:rFonts w:ascii="Arial" w:hAnsi="Arial" w:cs="Arial"/>
                <w:b/>
                <w:bCs/>
                <w:iCs/>
              </w:rPr>
              <w:t>Η εισήγηση του ΟΦ 1</w:t>
            </w:r>
            <w:r>
              <w:rPr>
                <w:rFonts w:ascii="Arial" w:hAnsi="Arial" w:cs="Arial"/>
                <w:b/>
                <w:bCs/>
                <w:iCs/>
              </w:rPr>
              <w:t xml:space="preserve"> δεν</w:t>
            </w:r>
            <w:r w:rsidRPr="00B773E3">
              <w:rPr>
                <w:rFonts w:ascii="Arial" w:hAnsi="Arial" w:cs="Arial"/>
                <w:b/>
                <w:bCs/>
                <w:iCs/>
              </w:rPr>
              <w:t xml:space="preserve"> γίνεται αποδεκτή</w:t>
            </w:r>
          </w:p>
          <w:p w14:paraId="28955E5D" w14:textId="74C908B6" w:rsidR="009F6FC9" w:rsidRPr="00521F19" w:rsidRDefault="009F6FC9" w:rsidP="00F527E5">
            <w:pPr>
              <w:spacing w:line="360" w:lineRule="auto"/>
              <w:rPr>
                <w:rFonts w:ascii="Arial" w:hAnsi="Arial" w:cs="Arial"/>
                <w:b/>
                <w:bCs/>
                <w:iCs/>
                <w:u w:val="single"/>
              </w:rPr>
            </w:pPr>
            <w:r w:rsidRPr="00B773E3">
              <w:rPr>
                <w:rFonts w:ascii="Arial" w:hAnsi="Arial" w:cs="Arial"/>
                <w:b/>
                <w:bCs/>
                <w:iCs/>
              </w:rPr>
              <w:t xml:space="preserve">Το σημείο </w:t>
            </w:r>
            <w:r>
              <w:rPr>
                <w:rFonts w:ascii="Arial" w:hAnsi="Arial" w:cs="Arial"/>
                <w:b/>
                <w:bCs/>
                <w:iCs/>
              </w:rPr>
              <w:t>παραμένει ως έχει</w:t>
            </w:r>
          </w:p>
        </w:tc>
      </w:tr>
      <w:tr w:rsidR="00D53F8A" w:rsidRPr="0096750E" w14:paraId="5FD658C0" w14:textId="77777777" w:rsidTr="00B8415E">
        <w:trPr>
          <w:trHeight w:val="2027"/>
        </w:trPr>
        <w:tc>
          <w:tcPr>
            <w:tcW w:w="15588" w:type="dxa"/>
            <w:shd w:val="clear" w:color="auto" w:fill="E7E6E6" w:themeFill="background2"/>
          </w:tcPr>
          <w:p w14:paraId="69E153C1" w14:textId="77777777" w:rsidR="00D53F8A" w:rsidRDefault="00D53F8A" w:rsidP="00F527E5">
            <w:pPr>
              <w:spacing w:before="240" w:line="360" w:lineRule="auto"/>
              <w:rPr>
                <w:rFonts w:ascii="Arial" w:hAnsi="Arial" w:cs="Arial"/>
                <w:b/>
                <w:bCs/>
                <w:iCs/>
                <w:u w:val="single"/>
              </w:rPr>
            </w:pPr>
            <w:r w:rsidRPr="0096750E">
              <w:rPr>
                <w:rFonts w:ascii="Arial" w:hAnsi="Arial" w:cs="Arial"/>
                <w:b/>
                <w:bCs/>
                <w:iCs/>
                <w:u w:val="single"/>
              </w:rPr>
              <w:t xml:space="preserve">Σημείο </w:t>
            </w:r>
            <w:r>
              <w:rPr>
                <w:rFonts w:ascii="Arial" w:hAnsi="Arial" w:cs="Arial"/>
                <w:b/>
                <w:bCs/>
                <w:iCs/>
                <w:u w:val="single"/>
              </w:rPr>
              <w:t>1.2.3 Εγ</w:t>
            </w:r>
            <w:r w:rsidRPr="00935D16">
              <w:rPr>
                <w:rFonts w:ascii="Arial" w:hAnsi="Arial" w:cs="Arial"/>
                <w:b/>
                <w:bCs/>
                <w:iCs/>
                <w:u w:val="single"/>
              </w:rPr>
              <w:t>κατάσταση</w:t>
            </w:r>
          </w:p>
          <w:p w14:paraId="0456F772" w14:textId="77777777" w:rsidR="00D53F8A" w:rsidRPr="00834440" w:rsidRDefault="00D53F8A" w:rsidP="00B8415E">
            <w:pPr>
              <w:spacing w:line="360" w:lineRule="auto"/>
              <w:rPr>
                <w:rFonts w:ascii="Arial" w:hAnsi="Arial" w:cs="Arial"/>
                <w:iCs/>
              </w:rPr>
            </w:pPr>
            <w:r>
              <w:rPr>
                <w:rFonts w:ascii="Arial" w:hAnsi="Arial" w:cs="Arial"/>
                <w:iCs/>
              </w:rPr>
              <w:t>[….]</w:t>
            </w:r>
          </w:p>
          <w:p w14:paraId="57A278F4" w14:textId="77777777" w:rsidR="00B8415E" w:rsidRPr="00B8415E" w:rsidRDefault="00B8415E" w:rsidP="00B8415E">
            <w:pPr>
              <w:spacing w:line="360" w:lineRule="auto"/>
              <w:rPr>
                <w:rFonts w:ascii="Arial" w:hAnsi="Arial" w:cs="Arial"/>
                <w:b/>
                <w:bCs/>
                <w:iCs/>
              </w:rPr>
            </w:pPr>
            <w:r w:rsidRPr="00B8415E">
              <w:rPr>
                <w:rFonts w:ascii="Arial" w:hAnsi="Arial" w:cs="Arial"/>
                <w:b/>
                <w:bCs/>
                <w:iCs/>
              </w:rPr>
              <w:t xml:space="preserve">5η Φάση </w:t>
            </w:r>
          </w:p>
          <w:p w14:paraId="4792A525" w14:textId="0F071AFC" w:rsidR="00D53F8A" w:rsidRDefault="00B8415E" w:rsidP="00B8415E">
            <w:pPr>
              <w:spacing w:line="360" w:lineRule="auto"/>
              <w:rPr>
                <w:rFonts w:ascii="Arial" w:hAnsi="Arial" w:cs="Arial"/>
                <w:b/>
                <w:bCs/>
                <w:iCs/>
                <w:u w:val="single"/>
              </w:rPr>
            </w:pPr>
            <w:r w:rsidRPr="00B8415E">
              <w:rPr>
                <w:rFonts w:ascii="Arial" w:hAnsi="Arial" w:cs="Arial"/>
                <w:iCs/>
              </w:rPr>
              <w:t>Οι απαραίτητοι έλεγχοι πριν τεθεί σε κλινική λειτουργία ο εξοπλισμός (</w:t>
            </w:r>
            <w:proofErr w:type="spellStart"/>
            <w:r w:rsidRPr="00B8415E">
              <w:rPr>
                <w:rFonts w:ascii="Arial" w:hAnsi="Arial" w:cs="Arial"/>
                <w:iCs/>
              </w:rPr>
              <w:t>commissioning</w:t>
            </w:r>
            <w:proofErr w:type="spellEnd"/>
            <w:r w:rsidRPr="00B8415E">
              <w:rPr>
                <w:rFonts w:ascii="Arial" w:hAnsi="Arial" w:cs="Arial"/>
                <w:iCs/>
              </w:rPr>
              <w:t xml:space="preserve">) θα ξεκινήσει μετά την ολοκλήρωση της αποδοχής του μηχανήματος. </w:t>
            </w:r>
            <w:r w:rsidR="00D53F8A">
              <w:rPr>
                <w:rFonts w:ascii="Arial" w:hAnsi="Arial" w:cs="Arial"/>
                <w:iCs/>
              </w:rPr>
              <w:t>[….]</w:t>
            </w:r>
          </w:p>
        </w:tc>
      </w:tr>
      <w:tr w:rsidR="00D53F8A" w:rsidRPr="000A52BC" w14:paraId="3EF0BA60" w14:textId="77777777" w:rsidTr="003056F4">
        <w:trPr>
          <w:trHeight w:val="1670"/>
        </w:trPr>
        <w:tc>
          <w:tcPr>
            <w:tcW w:w="15588" w:type="dxa"/>
          </w:tcPr>
          <w:p w14:paraId="519D19CC" w14:textId="62670D2D" w:rsidR="00D53F8A" w:rsidRPr="00521F19" w:rsidRDefault="000B5F96" w:rsidP="00F527E5">
            <w:pPr>
              <w:spacing w:before="240" w:line="360" w:lineRule="auto"/>
              <w:rPr>
                <w:rFonts w:ascii="Arial" w:hAnsi="Arial" w:cs="Arial"/>
                <w:b/>
                <w:bCs/>
                <w:iCs/>
                <w:u w:val="single"/>
              </w:rPr>
            </w:pPr>
            <w:r>
              <w:rPr>
                <w:rFonts w:ascii="Arial" w:hAnsi="Arial" w:cs="Arial"/>
                <w:b/>
                <w:bCs/>
                <w:iCs/>
                <w:u w:val="single"/>
              </w:rPr>
              <w:t>Ερώτηση</w:t>
            </w:r>
            <w:r w:rsidR="00D53F8A">
              <w:rPr>
                <w:rFonts w:ascii="Arial" w:hAnsi="Arial" w:cs="Arial"/>
                <w:b/>
                <w:bCs/>
                <w:iCs/>
                <w:u w:val="single"/>
              </w:rPr>
              <w:t xml:space="preserve"> 1</w:t>
            </w:r>
            <w:r w:rsidR="00D53F8A" w:rsidRPr="00521F19">
              <w:rPr>
                <w:rFonts w:ascii="Arial" w:hAnsi="Arial" w:cs="Arial"/>
                <w:b/>
                <w:bCs/>
                <w:iCs/>
                <w:u w:val="single"/>
              </w:rPr>
              <w:t>:</w:t>
            </w:r>
          </w:p>
          <w:p w14:paraId="62BCAF2C" w14:textId="295AE002" w:rsidR="0091453F" w:rsidRDefault="00F527E5" w:rsidP="00B8415E">
            <w:pPr>
              <w:spacing w:line="360" w:lineRule="auto"/>
              <w:rPr>
                <w:rFonts w:ascii="Arial" w:hAnsi="Arial" w:cs="Arial"/>
                <w:iCs/>
              </w:rPr>
            </w:pPr>
            <w:r>
              <w:rPr>
                <w:rFonts w:ascii="Arial" w:hAnsi="Arial" w:cs="Arial"/>
                <w:iCs/>
              </w:rPr>
              <w:t xml:space="preserve">ΟΦ1: </w:t>
            </w:r>
            <w:r w:rsidR="0091453F" w:rsidRPr="0091453F">
              <w:rPr>
                <w:rFonts w:ascii="Arial" w:hAnsi="Arial" w:cs="Arial"/>
                <w:iCs/>
              </w:rPr>
              <w:t>Παρακαλούμε διευκρινίστε εάν αναφέρεστε σε κάποια υποχρέωση του Ανάδοχου.</w:t>
            </w:r>
          </w:p>
          <w:p w14:paraId="33083461" w14:textId="77777777" w:rsidR="001B1205" w:rsidRDefault="001B1205" w:rsidP="00B8415E">
            <w:pPr>
              <w:spacing w:line="360" w:lineRule="auto"/>
              <w:rPr>
                <w:rFonts w:ascii="Arial" w:hAnsi="Arial" w:cs="Arial"/>
                <w:iCs/>
              </w:rPr>
            </w:pPr>
          </w:p>
          <w:p w14:paraId="22C37AA8" w14:textId="6AD75AA0" w:rsidR="00D53F8A" w:rsidRPr="0001662B" w:rsidRDefault="00D53F8A" w:rsidP="00B8415E">
            <w:pPr>
              <w:spacing w:line="360" w:lineRule="auto"/>
              <w:rPr>
                <w:rFonts w:ascii="Arial" w:hAnsi="Arial" w:cs="Arial"/>
                <w:b/>
                <w:bCs/>
                <w:iCs/>
                <w:u w:val="single"/>
              </w:rPr>
            </w:pPr>
            <w:r w:rsidRPr="0001662B">
              <w:rPr>
                <w:rFonts w:ascii="Arial" w:hAnsi="Arial" w:cs="Arial"/>
                <w:b/>
                <w:bCs/>
                <w:iCs/>
                <w:u w:val="single"/>
              </w:rPr>
              <w:t>Απάντηση:</w:t>
            </w:r>
          </w:p>
          <w:p w14:paraId="40455593" w14:textId="523DD940" w:rsidR="00D53F8A" w:rsidRPr="00834440" w:rsidRDefault="0091453F" w:rsidP="00B8415E">
            <w:pPr>
              <w:spacing w:line="360" w:lineRule="auto"/>
              <w:rPr>
                <w:rFonts w:ascii="Arial" w:hAnsi="Arial" w:cs="Arial"/>
                <w:iCs/>
              </w:rPr>
            </w:pPr>
            <w:r w:rsidRPr="000A52BC">
              <w:rPr>
                <w:rFonts w:ascii="Arial" w:hAnsi="Arial" w:cs="Arial"/>
                <w:iCs/>
              </w:rPr>
              <w:t xml:space="preserve">Οι απαραίτητοι έλεγχοι στην Φάση 5, πριν τεθεί σε κλινική λειτουργία ο εξοπλισμός, θα γίνουν από το τμήμα </w:t>
            </w:r>
            <w:proofErr w:type="spellStart"/>
            <w:r w:rsidRPr="000A52BC">
              <w:rPr>
                <w:rFonts w:ascii="Arial" w:hAnsi="Arial" w:cs="Arial"/>
                <w:iCs/>
              </w:rPr>
              <w:t>Ιατροφυσικής</w:t>
            </w:r>
            <w:proofErr w:type="spellEnd"/>
            <w:r w:rsidRPr="000A52BC">
              <w:rPr>
                <w:rFonts w:ascii="Arial" w:hAnsi="Arial" w:cs="Arial"/>
                <w:iCs/>
              </w:rPr>
              <w:t xml:space="preserve"> του Κέντρου</w:t>
            </w:r>
          </w:p>
        </w:tc>
      </w:tr>
      <w:tr w:rsidR="001B1205" w:rsidRPr="000A52BC" w14:paraId="553B2D6C" w14:textId="77777777" w:rsidTr="00F527E5">
        <w:trPr>
          <w:trHeight w:val="1670"/>
        </w:trPr>
        <w:tc>
          <w:tcPr>
            <w:tcW w:w="15588" w:type="dxa"/>
            <w:shd w:val="clear" w:color="auto" w:fill="E7E6E6" w:themeFill="background2"/>
          </w:tcPr>
          <w:p w14:paraId="45077C7C" w14:textId="53A9FC0D" w:rsidR="001B1205" w:rsidRDefault="001B1205" w:rsidP="001B1205">
            <w:pPr>
              <w:spacing w:line="360" w:lineRule="auto"/>
              <w:rPr>
                <w:rFonts w:ascii="Arial" w:hAnsi="Arial" w:cs="Arial"/>
                <w:b/>
                <w:bCs/>
                <w:iCs/>
                <w:u w:val="single"/>
              </w:rPr>
            </w:pPr>
            <w:r w:rsidRPr="0096750E">
              <w:rPr>
                <w:rFonts w:ascii="Arial" w:hAnsi="Arial" w:cs="Arial"/>
                <w:b/>
                <w:bCs/>
                <w:iCs/>
                <w:u w:val="single"/>
              </w:rPr>
              <w:lastRenderedPageBreak/>
              <w:t xml:space="preserve">Σημείο </w:t>
            </w:r>
            <w:r>
              <w:rPr>
                <w:rFonts w:ascii="Arial" w:hAnsi="Arial" w:cs="Arial"/>
                <w:b/>
                <w:bCs/>
                <w:iCs/>
                <w:u w:val="single"/>
              </w:rPr>
              <w:t>1.2.5 Συντήρηση</w:t>
            </w:r>
          </w:p>
          <w:p w14:paraId="4B3F7843" w14:textId="77777777" w:rsidR="001B1205" w:rsidRPr="00834440" w:rsidRDefault="001B1205" w:rsidP="001B1205">
            <w:pPr>
              <w:spacing w:line="360" w:lineRule="auto"/>
              <w:rPr>
                <w:rFonts w:ascii="Arial" w:hAnsi="Arial" w:cs="Arial"/>
                <w:iCs/>
              </w:rPr>
            </w:pPr>
            <w:r>
              <w:rPr>
                <w:rFonts w:ascii="Arial" w:hAnsi="Arial" w:cs="Arial"/>
                <w:iCs/>
              </w:rPr>
              <w:t>[….]</w:t>
            </w:r>
          </w:p>
          <w:p w14:paraId="5DBDCBAA" w14:textId="1E5068E5" w:rsidR="001B1205" w:rsidRPr="00F527E5" w:rsidRDefault="001B1205" w:rsidP="001B1205">
            <w:pPr>
              <w:spacing w:line="360" w:lineRule="auto"/>
              <w:rPr>
                <w:rFonts w:ascii="Arial" w:hAnsi="Arial" w:cs="Arial"/>
                <w:iCs/>
              </w:rPr>
            </w:pPr>
            <w:r w:rsidRPr="001B1205">
              <w:rPr>
                <w:rFonts w:ascii="Arial" w:hAnsi="Arial" w:cs="Arial"/>
                <w:iCs/>
              </w:rPr>
              <w:t>Στη σύμβαση συντήρησης του εξοπλισμού, που θα υπογραφεί με το Ογκολογικό Κέντρο Τράπεζας Κύπρου, θα υπάρχει πρόνοια για ελάχιστο uptime 97.0% που θα υπολογίζεται στη βάση 300 ημερών τον χρόνο.  Αν ο ανάδοχος αποτύχει να παραδώσει τον απαιτούμενο χρόνο εύρυθμης λειτουργίας (uptime) θα ενεργοποιούνται οι ρήτρες καθυστέρησης όπως αναφέρονται στο ΠΑΡΑΡΤΗΜΑ ΙΙΙ, στο εδάφιο 6.7.</w:t>
            </w:r>
          </w:p>
        </w:tc>
      </w:tr>
      <w:tr w:rsidR="001B1205" w:rsidRPr="000A52BC" w14:paraId="719030DC" w14:textId="77777777" w:rsidTr="003056F4">
        <w:trPr>
          <w:trHeight w:val="1670"/>
        </w:trPr>
        <w:tc>
          <w:tcPr>
            <w:tcW w:w="15588" w:type="dxa"/>
          </w:tcPr>
          <w:p w14:paraId="477B851B" w14:textId="4570D976" w:rsidR="001B1205" w:rsidRPr="00521F19" w:rsidRDefault="00F366D3" w:rsidP="00F527E5">
            <w:pPr>
              <w:spacing w:before="240" w:line="360" w:lineRule="auto"/>
              <w:rPr>
                <w:rFonts w:ascii="Arial" w:hAnsi="Arial" w:cs="Arial"/>
                <w:b/>
                <w:bCs/>
                <w:iCs/>
                <w:u w:val="single"/>
              </w:rPr>
            </w:pPr>
            <w:r>
              <w:rPr>
                <w:rFonts w:ascii="Arial" w:hAnsi="Arial" w:cs="Arial"/>
                <w:b/>
                <w:bCs/>
                <w:iCs/>
                <w:u w:val="single"/>
              </w:rPr>
              <w:t>Εισήγηση</w:t>
            </w:r>
            <w:r w:rsidR="001B1205">
              <w:rPr>
                <w:rFonts w:ascii="Arial" w:hAnsi="Arial" w:cs="Arial"/>
                <w:b/>
                <w:bCs/>
                <w:iCs/>
                <w:u w:val="single"/>
              </w:rPr>
              <w:t xml:space="preserve"> 1</w:t>
            </w:r>
            <w:r w:rsidR="001B1205" w:rsidRPr="00521F19">
              <w:rPr>
                <w:rFonts w:ascii="Arial" w:hAnsi="Arial" w:cs="Arial"/>
                <w:b/>
                <w:bCs/>
                <w:iCs/>
                <w:u w:val="single"/>
              </w:rPr>
              <w:t>:</w:t>
            </w:r>
          </w:p>
          <w:p w14:paraId="68AE476E" w14:textId="11F3AAB5" w:rsidR="001B1205" w:rsidRDefault="009F6FC9" w:rsidP="001B1205">
            <w:pPr>
              <w:spacing w:line="360" w:lineRule="auto"/>
              <w:rPr>
                <w:rFonts w:ascii="Arial" w:hAnsi="Arial" w:cs="Arial"/>
                <w:iCs/>
              </w:rPr>
            </w:pPr>
            <w:r>
              <w:rPr>
                <w:rFonts w:ascii="Arial" w:hAnsi="Arial" w:cs="Arial"/>
                <w:iCs/>
              </w:rPr>
              <w:t xml:space="preserve">ΟΦ1: </w:t>
            </w:r>
            <w:r w:rsidR="001B1205" w:rsidRPr="0091453F">
              <w:rPr>
                <w:rFonts w:ascii="Arial" w:hAnsi="Arial" w:cs="Arial"/>
                <w:iCs/>
              </w:rPr>
              <w:t xml:space="preserve">Παρακαλούμε </w:t>
            </w:r>
            <w:r w:rsidR="00F366D3">
              <w:rPr>
                <w:rFonts w:ascii="Arial" w:hAnsi="Arial" w:cs="Arial"/>
                <w:iCs/>
              </w:rPr>
              <w:t>όπως τροποποιηθεί η παράγραφος ως εξής:</w:t>
            </w:r>
          </w:p>
          <w:p w14:paraId="0BFF3F02" w14:textId="473AFCB9" w:rsidR="00F366D3" w:rsidRPr="001B1205" w:rsidRDefault="00F366D3" w:rsidP="00F366D3">
            <w:pPr>
              <w:spacing w:line="360" w:lineRule="auto"/>
              <w:rPr>
                <w:rFonts w:ascii="Arial" w:hAnsi="Arial" w:cs="Arial"/>
                <w:iCs/>
              </w:rPr>
            </w:pPr>
            <w:r w:rsidRPr="001B1205">
              <w:rPr>
                <w:rFonts w:ascii="Arial" w:hAnsi="Arial" w:cs="Arial"/>
                <w:iCs/>
              </w:rPr>
              <w:t xml:space="preserve">Στη σύμβαση συντήρησης του εξοπλισμού, που θα υπογραφεί με το Ογκολογικό Κέντρο Τράπεζας Κύπρου, θα υπάρχει πρόνοια για ελάχιστο </w:t>
            </w:r>
            <w:proofErr w:type="spellStart"/>
            <w:r w:rsidRPr="001B1205">
              <w:rPr>
                <w:rFonts w:ascii="Arial" w:hAnsi="Arial" w:cs="Arial"/>
                <w:iCs/>
              </w:rPr>
              <w:t>uptime</w:t>
            </w:r>
            <w:proofErr w:type="spellEnd"/>
            <w:r w:rsidRPr="001B1205">
              <w:rPr>
                <w:rFonts w:ascii="Arial" w:hAnsi="Arial" w:cs="Arial"/>
                <w:iCs/>
              </w:rPr>
              <w:t xml:space="preserve"> </w:t>
            </w:r>
            <w:r w:rsidRPr="00F366D3">
              <w:rPr>
                <w:rFonts w:ascii="Arial" w:hAnsi="Arial" w:cs="Arial"/>
                <w:iCs/>
                <w:strike/>
                <w:color w:val="FF0000"/>
              </w:rPr>
              <w:t>97.0%</w:t>
            </w:r>
            <w:r>
              <w:rPr>
                <w:rFonts w:ascii="Arial" w:hAnsi="Arial" w:cs="Arial"/>
                <w:iCs/>
              </w:rPr>
              <w:t xml:space="preserve"> </w:t>
            </w:r>
            <w:r w:rsidRPr="00F366D3">
              <w:rPr>
                <w:rFonts w:ascii="Arial" w:hAnsi="Arial" w:cs="Arial"/>
                <w:iCs/>
                <w:color w:val="FF0000"/>
              </w:rPr>
              <w:t>95</w:t>
            </w:r>
            <w:r>
              <w:rPr>
                <w:rFonts w:ascii="Arial" w:hAnsi="Arial" w:cs="Arial"/>
                <w:iCs/>
                <w:color w:val="FF0000"/>
              </w:rPr>
              <w:t>.0</w:t>
            </w:r>
            <w:r w:rsidRPr="00F366D3">
              <w:rPr>
                <w:rFonts w:ascii="Arial" w:hAnsi="Arial" w:cs="Arial"/>
                <w:iCs/>
                <w:color w:val="FF0000"/>
              </w:rPr>
              <w:t xml:space="preserve">% </w:t>
            </w:r>
            <w:r w:rsidRPr="001B1205">
              <w:rPr>
                <w:rFonts w:ascii="Arial" w:hAnsi="Arial" w:cs="Arial"/>
                <w:iCs/>
              </w:rPr>
              <w:t>που θα υπολογίζεται στη βάση 300 ημερών τον χρόνο.  Αν ο ανάδοχος αποτύχει να παραδώσει τον απαιτούμενο χρόνο εύρυθμης λειτουργίας (</w:t>
            </w:r>
            <w:proofErr w:type="spellStart"/>
            <w:r w:rsidRPr="001B1205">
              <w:rPr>
                <w:rFonts w:ascii="Arial" w:hAnsi="Arial" w:cs="Arial"/>
                <w:iCs/>
              </w:rPr>
              <w:t>uptime</w:t>
            </w:r>
            <w:proofErr w:type="spellEnd"/>
            <w:r w:rsidRPr="001B1205">
              <w:rPr>
                <w:rFonts w:ascii="Arial" w:hAnsi="Arial" w:cs="Arial"/>
                <w:iCs/>
              </w:rPr>
              <w:t>) θα ενεργοποιούνται οι ρήτρες καθυστέρησης όπως αναφέρονται στο ΠΑΡΑΡΤΗΜΑ ΙΙΙ, στο εδάφιο 6.7.</w:t>
            </w:r>
          </w:p>
          <w:p w14:paraId="2628D89D" w14:textId="77777777" w:rsidR="001B1205" w:rsidRDefault="001B1205" w:rsidP="001B1205">
            <w:pPr>
              <w:spacing w:line="360" w:lineRule="auto"/>
              <w:rPr>
                <w:rFonts w:ascii="Arial" w:hAnsi="Arial" w:cs="Arial"/>
                <w:iCs/>
              </w:rPr>
            </w:pPr>
          </w:p>
          <w:p w14:paraId="00F73303" w14:textId="77777777" w:rsidR="001B1205" w:rsidRPr="0001662B" w:rsidRDefault="001B1205" w:rsidP="001B1205">
            <w:pPr>
              <w:spacing w:line="360" w:lineRule="auto"/>
              <w:rPr>
                <w:rFonts w:ascii="Arial" w:hAnsi="Arial" w:cs="Arial"/>
                <w:b/>
                <w:bCs/>
                <w:iCs/>
                <w:u w:val="single"/>
              </w:rPr>
            </w:pPr>
            <w:r w:rsidRPr="0001662B">
              <w:rPr>
                <w:rFonts w:ascii="Arial" w:hAnsi="Arial" w:cs="Arial"/>
                <w:b/>
                <w:bCs/>
                <w:iCs/>
                <w:u w:val="single"/>
              </w:rPr>
              <w:t>Απάντηση:</w:t>
            </w:r>
          </w:p>
          <w:p w14:paraId="3EEDB7C7" w14:textId="77777777" w:rsidR="00F366D3" w:rsidRPr="00B773E3" w:rsidRDefault="00F366D3" w:rsidP="00F366D3">
            <w:pPr>
              <w:spacing w:line="360" w:lineRule="auto"/>
              <w:rPr>
                <w:rFonts w:ascii="Arial" w:hAnsi="Arial" w:cs="Arial"/>
                <w:b/>
                <w:bCs/>
                <w:iCs/>
              </w:rPr>
            </w:pPr>
            <w:r w:rsidRPr="00B773E3">
              <w:rPr>
                <w:rFonts w:ascii="Arial" w:hAnsi="Arial" w:cs="Arial"/>
                <w:b/>
                <w:bCs/>
                <w:iCs/>
              </w:rPr>
              <w:t>Η εισήγηση του ΟΦ 1</w:t>
            </w:r>
            <w:r>
              <w:rPr>
                <w:rFonts w:ascii="Arial" w:hAnsi="Arial" w:cs="Arial"/>
                <w:b/>
                <w:bCs/>
                <w:iCs/>
              </w:rPr>
              <w:t xml:space="preserve"> δεν</w:t>
            </w:r>
            <w:r w:rsidRPr="00B773E3">
              <w:rPr>
                <w:rFonts w:ascii="Arial" w:hAnsi="Arial" w:cs="Arial"/>
                <w:b/>
                <w:bCs/>
                <w:iCs/>
              </w:rPr>
              <w:t xml:space="preserve"> γίνεται αποδεκτή</w:t>
            </w:r>
          </w:p>
          <w:p w14:paraId="5A4A5AF4" w14:textId="402D9CC9" w:rsidR="001B1205" w:rsidRPr="00F366D3" w:rsidRDefault="00F366D3" w:rsidP="001B1205">
            <w:pPr>
              <w:spacing w:line="360" w:lineRule="auto"/>
              <w:rPr>
                <w:rFonts w:ascii="Arial" w:hAnsi="Arial" w:cs="Arial"/>
                <w:b/>
                <w:bCs/>
                <w:iCs/>
              </w:rPr>
            </w:pPr>
            <w:r w:rsidRPr="00B773E3">
              <w:rPr>
                <w:rFonts w:ascii="Arial" w:hAnsi="Arial" w:cs="Arial"/>
                <w:b/>
                <w:bCs/>
                <w:iCs/>
              </w:rPr>
              <w:t xml:space="preserve">Το σημείο </w:t>
            </w:r>
            <w:r>
              <w:rPr>
                <w:rFonts w:ascii="Arial" w:hAnsi="Arial" w:cs="Arial"/>
                <w:b/>
                <w:bCs/>
                <w:iCs/>
              </w:rPr>
              <w:t>παραμένει ως έχει</w:t>
            </w:r>
          </w:p>
        </w:tc>
      </w:tr>
    </w:tbl>
    <w:p w14:paraId="1909BAC3" w14:textId="77777777" w:rsidR="0096750E" w:rsidRDefault="0096750E" w:rsidP="00B8415E">
      <w:pPr>
        <w:pStyle w:val="BodyText"/>
        <w:spacing w:after="160" w:line="360" w:lineRule="auto"/>
        <w:rPr>
          <w:rFonts w:ascii="Arial" w:hAnsi="Arial" w:cs="Arial"/>
          <w:b/>
          <w:u w:val="single"/>
          <w:lang w:eastAsia="zh-CN"/>
        </w:rPr>
      </w:pPr>
    </w:p>
    <w:p w14:paraId="03445E37" w14:textId="77777777" w:rsidR="0096750E" w:rsidRDefault="0096750E" w:rsidP="00B3005B">
      <w:pPr>
        <w:pStyle w:val="BodyText"/>
        <w:rPr>
          <w:rFonts w:ascii="Arial" w:hAnsi="Arial" w:cs="Arial"/>
          <w:b/>
          <w:u w:val="single"/>
          <w:lang w:eastAsia="zh-CN"/>
        </w:rPr>
      </w:pPr>
    </w:p>
    <w:p w14:paraId="689C7F37" w14:textId="77777777" w:rsidR="0091453F" w:rsidRDefault="0091453F" w:rsidP="00B3005B">
      <w:pPr>
        <w:pStyle w:val="BodyText"/>
        <w:rPr>
          <w:rFonts w:ascii="Arial" w:hAnsi="Arial" w:cs="Arial"/>
          <w:b/>
          <w:u w:val="single"/>
          <w:lang w:eastAsia="zh-CN"/>
        </w:rPr>
      </w:pPr>
    </w:p>
    <w:p w14:paraId="7AF4D99B" w14:textId="77777777" w:rsidR="00865DA0" w:rsidRDefault="00865DA0" w:rsidP="00B3005B">
      <w:pPr>
        <w:pStyle w:val="BodyText"/>
        <w:rPr>
          <w:rFonts w:ascii="Arial" w:hAnsi="Arial" w:cs="Arial"/>
          <w:b/>
          <w:u w:val="single"/>
          <w:lang w:eastAsia="zh-CN"/>
        </w:rPr>
      </w:pPr>
    </w:p>
    <w:p w14:paraId="0BB25947" w14:textId="77777777" w:rsidR="00865DA0" w:rsidRDefault="00865DA0" w:rsidP="00B3005B">
      <w:pPr>
        <w:pStyle w:val="BodyText"/>
        <w:rPr>
          <w:rFonts w:ascii="Arial" w:hAnsi="Arial" w:cs="Arial"/>
          <w:b/>
          <w:u w:val="single"/>
          <w:lang w:eastAsia="zh-CN"/>
        </w:rPr>
      </w:pPr>
    </w:p>
    <w:p w14:paraId="29F3D35B" w14:textId="77777777" w:rsidR="00865DA0" w:rsidRDefault="00865DA0" w:rsidP="00B3005B">
      <w:pPr>
        <w:pStyle w:val="BodyText"/>
        <w:rPr>
          <w:rFonts w:ascii="Arial" w:hAnsi="Arial" w:cs="Arial"/>
          <w:b/>
          <w:u w:val="single"/>
          <w:lang w:eastAsia="zh-CN"/>
        </w:rPr>
      </w:pPr>
    </w:p>
    <w:p w14:paraId="3D691A09" w14:textId="77777777" w:rsidR="00865DA0" w:rsidRDefault="00865DA0" w:rsidP="00B3005B">
      <w:pPr>
        <w:pStyle w:val="BodyText"/>
        <w:rPr>
          <w:rFonts w:ascii="Arial" w:hAnsi="Arial" w:cs="Arial"/>
          <w:b/>
          <w:u w:val="single"/>
          <w:lang w:eastAsia="zh-CN"/>
        </w:rPr>
      </w:pPr>
    </w:p>
    <w:p w14:paraId="408B9475" w14:textId="77777777" w:rsidR="00865DA0" w:rsidRDefault="00865DA0" w:rsidP="00B3005B">
      <w:pPr>
        <w:pStyle w:val="BodyText"/>
        <w:rPr>
          <w:rFonts w:ascii="Arial" w:hAnsi="Arial" w:cs="Arial"/>
          <w:b/>
          <w:u w:val="single"/>
          <w:lang w:eastAsia="zh-CN"/>
        </w:rPr>
      </w:pPr>
    </w:p>
    <w:p w14:paraId="06519D5F" w14:textId="77777777" w:rsidR="0091453F" w:rsidRDefault="0091453F" w:rsidP="00B3005B">
      <w:pPr>
        <w:pStyle w:val="BodyText"/>
        <w:rPr>
          <w:rFonts w:ascii="Arial" w:hAnsi="Arial" w:cs="Arial"/>
          <w:b/>
          <w:u w:val="single"/>
          <w:lang w:eastAsia="zh-CN"/>
        </w:rPr>
      </w:pPr>
    </w:p>
    <w:p w14:paraId="4D6D13D7" w14:textId="77777777" w:rsidR="0091453F" w:rsidRDefault="0091453F" w:rsidP="00B3005B">
      <w:pPr>
        <w:pStyle w:val="BodyText"/>
        <w:rPr>
          <w:rFonts w:ascii="Arial" w:hAnsi="Arial" w:cs="Arial"/>
          <w:b/>
          <w:u w:val="single"/>
          <w:lang w:eastAsia="zh-CN"/>
        </w:rPr>
      </w:pPr>
    </w:p>
    <w:p w14:paraId="4B1EB075" w14:textId="77777777" w:rsidR="00F527E5" w:rsidRDefault="00F527E5" w:rsidP="00B3005B">
      <w:pPr>
        <w:pStyle w:val="BodyText"/>
        <w:rPr>
          <w:rFonts w:ascii="Arial" w:hAnsi="Arial" w:cs="Arial"/>
          <w:b/>
          <w:u w:val="single"/>
          <w:lang w:eastAsia="zh-CN"/>
        </w:rPr>
      </w:pPr>
    </w:p>
    <w:tbl>
      <w:tblPr>
        <w:tblStyle w:val="TableGrid"/>
        <w:tblW w:w="15606" w:type="dxa"/>
        <w:tblInd w:w="10" w:type="dxa"/>
        <w:tblLook w:val="04A0" w:firstRow="1" w:lastRow="0" w:firstColumn="1" w:lastColumn="0" w:noHBand="0" w:noVBand="1"/>
      </w:tblPr>
      <w:tblGrid>
        <w:gridCol w:w="15606"/>
      </w:tblGrid>
      <w:tr w:rsidR="006F4B11" w:rsidRPr="006F4B11" w14:paraId="253D5243" w14:textId="77777777" w:rsidTr="00F527E5">
        <w:trPr>
          <w:trHeight w:val="125"/>
        </w:trPr>
        <w:tc>
          <w:tcPr>
            <w:tcW w:w="15606" w:type="dxa"/>
          </w:tcPr>
          <w:p w14:paraId="045AAA20" w14:textId="21EA5930" w:rsidR="006F4B11" w:rsidRPr="00065461" w:rsidRDefault="006F4B11" w:rsidP="00F527E5">
            <w:pPr>
              <w:pStyle w:val="ListParagraph"/>
              <w:spacing w:after="0" w:line="360" w:lineRule="auto"/>
              <w:jc w:val="center"/>
              <w:rPr>
                <w:rFonts w:ascii="Arial" w:hAnsi="Arial" w:cs="Arial"/>
                <w:b/>
                <w:sz w:val="24"/>
                <w:szCs w:val="24"/>
              </w:rPr>
            </w:pPr>
            <w:r w:rsidRPr="006F4B11">
              <w:rPr>
                <w:rFonts w:ascii="Arial" w:hAnsi="Arial" w:cs="Arial"/>
                <w:b/>
                <w:sz w:val="24"/>
                <w:szCs w:val="24"/>
                <w:u w:val="single"/>
              </w:rPr>
              <w:lastRenderedPageBreak/>
              <w:t>ΣΥΜΦΩΝΙΑ ΣΥΝΤΗΡΗΣΗΣ</w:t>
            </w:r>
          </w:p>
        </w:tc>
      </w:tr>
      <w:tr w:rsidR="006F4B11" w:rsidRPr="006F4B11" w14:paraId="37C56728" w14:textId="77777777" w:rsidTr="00B165BA">
        <w:trPr>
          <w:trHeight w:val="1321"/>
        </w:trPr>
        <w:tc>
          <w:tcPr>
            <w:tcW w:w="15606" w:type="dxa"/>
            <w:shd w:val="clear" w:color="auto" w:fill="E7E6E6" w:themeFill="background2"/>
          </w:tcPr>
          <w:p w14:paraId="2EF561B0" w14:textId="185C7481" w:rsidR="00F02E12" w:rsidRPr="000A52BC" w:rsidRDefault="00F02E12" w:rsidP="00865DA0">
            <w:pPr>
              <w:shd w:val="clear" w:color="auto" w:fill="E7E6E6" w:themeFill="background2"/>
              <w:spacing w:before="240" w:line="360" w:lineRule="auto"/>
              <w:rPr>
                <w:rFonts w:ascii="Arial" w:hAnsi="Arial" w:cs="Arial"/>
                <w:b/>
                <w:bCs/>
                <w:iCs/>
                <w:u w:val="single"/>
                <w:lang w:val="en-GB"/>
              </w:rPr>
            </w:pPr>
            <w:r w:rsidRPr="00F02E12">
              <w:rPr>
                <w:rFonts w:ascii="Arial" w:hAnsi="Arial" w:cs="Arial"/>
                <w:b/>
                <w:bCs/>
                <w:iCs/>
                <w:u w:val="single"/>
              </w:rPr>
              <w:t>Σημείο</w:t>
            </w:r>
            <w:r w:rsidRPr="000A52BC">
              <w:rPr>
                <w:rFonts w:ascii="Arial" w:hAnsi="Arial" w:cs="Arial"/>
                <w:b/>
                <w:bCs/>
                <w:iCs/>
                <w:u w:val="single"/>
                <w:lang w:val="en-US"/>
              </w:rPr>
              <w:t xml:space="preserve"> 3. Circumstances under which Spare Parts shall be </w:t>
            </w:r>
            <w:proofErr w:type="gramStart"/>
            <w:r w:rsidRPr="000A52BC">
              <w:rPr>
                <w:rFonts w:ascii="Arial" w:hAnsi="Arial" w:cs="Arial"/>
                <w:b/>
                <w:bCs/>
                <w:iCs/>
                <w:u w:val="single"/>
                <w:lang w:val="en-US"/>
              </w:rPr>
              <w:t>charged</w:t>
            </w:r>
            <w:proofErr w:type="gramEnd"/>
          </w:p>
          <w:p w14:paraId="70062BA6" w14:textId="0E9CC319" w:rsidR="006F4B11" w:rsidRPr="006F4B11" w:rsidRDefault="006F4B11" w:rsidP="00435BF0">
            <w:pPr>
              <w:spacing w:line="360" w:lineRule="auto"/>
              <w:rPr>
                <w:rFonts w:ascii="Arial" w:hAnsi="Arial" w:cs="Arial"/>
                <w:iCs/>
                <w:lang w:val="en-US"/>
              </w:rPr>
            </w:pPr>
            <w:r w:rsidRPr="00F527E5">
              <w:rPr>
                <w:rFonts w:ascii="Arial" w:hAnsi="Arial" w:cs="Arial"/>
                <w:iCs/>
                <w:lang w:val="en-US"/>
              </w:rPr>
              <w:t xml:space="preserve">Unless the Contractor and the Hospital otherwise agree in writing, </w:t>
            </w:r>
            <w:proofErr w:type="gramStart"/>
            <w:r w:rsidRPr="00F527E5">
              <w:rPr>
                <w:rFonts w:ascii="Arial" w:hAnsi="Arial" w:cs="Arial"/>
                <w:iCs/>
                <w:lang w:val="en-US"/>
              </w:rPr>
              <w:t>in order to</w:t>
            </w:r>
            <w:proofErr w:type="gramEnd"/>
            <w:r w:rsidRPr="00F527E5">
              <w:rPr>
                <w:rFonts w:ascii="Arial" w:hAnsi="Arial" w:cs="Arial"/>
                <w:iCs/>
                <w:lang w:val="en-US"/>
              </w:rPr>
              <w:t xml:space="preserve"> eliminate faults and damages which have neither resulted from normal wear and tear nor have been caused by acts and/or omissions attributable to the Contractor, the Contractor may charge Spare Parts at the prevailing rates at the time.  </w:t>
            </w:r>
            <w:r w:rsidRPr="000A52BC">
              <w:rPr>
                <w:rFonts w:ascii="Arial" w:hAnsi="Arial" w:cs="Arial"/>
                <w:iCs/>
                <w:lang w:val="en-US"/>
              </w:rPr>
              <w:t>The current price list for the major components is shown in Exhibit 4.  Prices shall be fixed for ten (10) years from the signing of this Agreement.</w:t>
            </w:r>
            <w:r w:rsidRPr="006F4B11">
              <w:rPr>
                <w:rFonts w:ascii="Arial" w:hAnsi="Arial" w:cs="Arial"/>
                <w:iCs/>
                <w:lang w:val="en-US"/>
              </w:rPr>
              <w:t xml:space="preserve">  </w:t>
            </w:r>
          </w:p>
        </w:tc>
      </w:tr>
      <w:tr w:rsidR="006F4B11" w:rsidRPr="000A52BC" w14:paraId="5B64971C" w14:textId="77777777" w:rsidTr="00F527E5">
        <w:trPr>
          <w:trHeight w:val="3742"/>
        </w:trPr>
        <w:tc>
          <w:tcPr>
            <w:tcW w:w="15606" w:type="dxa"/>
          </w:tcPr>
          <w:p w14:paraId="2B133A15" w14:textId="77777777" w:rsidR="006F4B11" w:rsidRPr="000A52BC" w:rsidRDefault="006F4B11" w:rsidP="00435BF0">
            <w:pPr>
              <w:spacing w:line="360" w:lineRule="auto"/>
              <w:rPr>
                <w:rFonts w:ascii="Arial" w:hAnsi="Arial" w:cs="Arial"/>
                <w:b/>
                <w:bCs/>
                <w:iCs/>
                <w:u w:val="single"/>
                <w:lang w:val="en-GB"/>
              </w:rPr>
            </w:pPr>
            <w:r w:rsidRPr="00521F19">
              <w:rPr>
                <w:rFonts w:ascii="Arial" w:hAnsi="Arial" w:cs="Arial"/>
                <w:b/>
                <w:bCs/>
                <w:iCs/>
                <w:u w:val="single"/>
              </w:rPr>
              <w:t>Εισήγηση</w:t>
            </w:r>
            <w:r w:rsidRPr="000A52BC">
              <w:rPr>
                <w:rFonts w:ascii="Arial" w:hAnsi="Arial" w:cs="Arial"/>
                <w:b/>
                <w:bCs/>
                <w:iCs/>
                <w:u w:val="single"/>
                <w:lang w:val="en-GB"/>
              </w:rPr>
              <w:t xml:space="preserve"> 1:</w:t>
            </w:r>
          </w:p>
          <w:p w14:paraId="1BA7F539" w14:textId="7C20A320" w:rsidR="006F4B11" w:rsidRPr="000A52BC" w:rsidRDefault="006F4B11" w:rsidP="00435BF0">
            <w:pPr>
              <w:spacing w:line="360" w:lineRule="auto"/>
              <w:rPr>
                <w:rFonts w:ascii="Arial" w:hAnsi="Arial" w:cs="Arial"/>
                <w:iCs/>
                <w:lang w:val="en-GB"/>
              </w:rPr>
            </w:pPr>
            <w:r w:rsidRPr="0096750E">
              <w:rPr>
                <w:rFonts w:ascii="Arial" w:hAnsi="Arial" w:cs="Arial"/>
                <w:iCs/>
              </w:rPr>
              <w:t>ΟΦ</w:t>
            </w:r>
            <w:r w:rsidRPr="000A52BC">
              <w:rPr>
                <w:rFonts w:ascii="Arial" w:hAnsi="Arial" w:cs="Arial"/>
                <w:iCs/>
                <w:lang w:val="en-GB"/>
              </w:rPr>
              <w:t xml:space="preserve"> 1: </w:t>
            </w:r>
            <w:r w:rsidR="00F02E12" w:rsidRPr="000A52BC">
              <w:rPr>
                <w:rFonts w:ascii="Arial" w:hAnsi="Arial" w:cs="Arial"/>
                <w:iCs/>
                <w:lang w:val="en-GB"/>
              </w:rPr>
              <w:t xml:space="preserve"> </w:t>
            </w:r>
            <w:r w:rsidR="00F02E12" w:rsidRPr="00F02E12">
              <w:rPr>
                <w:rFonts w:ascii="Arial" w:hAnsi="Arial" w:cs="Arial"/>
                <w:iCs/>
              </w:rPr>
              <w:t>Παρακαλούμε</w:t>
            </w:r>
            <w:r w:rsidR="00F02E12" w:rsidRPr="000A52BC">
              <w:rPr>
                <w:rFonts w:ascii="Arial" w:hAnsi="Arial" w:cs="Arial"/>
                <w:iCs/>
                <w:lang w:val="en-GB"/>
              </w:rPr>
              <w:t xml:space="preserve"> </w:t>
            </w:r>
            <w:r w:rsidR="00F02E12" w:rsidRPr="00F02E12">
              <w:rPr>
                <w:rFonts w:ascii="Arial" w:hAnsi="Arial" w:cs="Arial"/>
                <w:iCs/>
              </w:rPr>
              <w:t>όπως</w:t>
            </w:r>
            <w:r w:rsidR="00F02E12" w:rsidRPr="000A52BC">
              <w:rPr>
                <w:rFonts w:ascii="Arial" w:hAnsi="Arial" w:cs="Arial"/>
                <w:iCs/>
                <w:lang w:val="en-GB"/>
              </w:rPr>
              <w:t xml:space="preserve"> </w:t>
            </w:r>
            <w:r w:rsidR="00F02E12" w:rsidRPr="00F02E12">
              <w:rPr>
                <w:rFonts w:ascii="Arial" w:hAnsi="Arial" w:cs="Arial"/>
                <w:iCs/>
              </w:rPr>
              <w:t>αφαιρεθεί</w:t>
            </w:r>
            <w:r w:rsidR="00F02E12" w:rsidRPr="000A52BC">
              <w:rPr>
                <w:rFonts w:ascii="Arial" w:hAnsi="Arial" w:cs="Arial"/>
                <w:iCs/>
                <w:lang w:val="en-GB"/>
              </w:rPr>
              <w:t xml:space="preserve"> </w:t>
            </w:r>
            <w:r w:rsidR="00F02E12" w:rsidRPr="00F02E12">
              <w:rPr>
                <w:rFonts w:ascii="Arial" w:hAnsi="Arial" w:cs="Arial"/>
                <w:iCs/>
              </w:rPr>
              <w:t>η</w:t>
            </w:r>
            <w:r w:rsidR="00F02E12" w:rsidRPr="000A52BC">
              <w:rPr>
                <w:rFonts w:ascii="Arial" w:hAnsi="Arial" w:cs="Arial"/>
                <w:iCs/>
                <w:lang w:val="en-GB"/>
              </w:rPr>
              <w:t xml:space="preserve"> </w:t>
            </w:r>
            <w:r w:rsidR="00F02E12" w:rsidRPr="00F02E12">
              <w:rPr>
                <w:rFonts w:ascii="Arial" w:hAnsi="Arial" w:cs="Arial"/>
                <w:iCs/>
              </w:rPr>
              <w:t>πρόταση</w:t>
            </w:r>
            <w:r w:rsidR="00F02E12" w:rsidRPr="000A52BC">
              <w:rPr>
                <w:rFonts w:ascii="Arial" w:hAnsi="Arial" w:cs="Arial"/>
                <w:iCs/>
                <w:lang w:val="en-GB"/>
              </w:rPr>
              <w:t xml:space="preserve"> «</w:t>
            </w:r>
            <w:r w:rsidR="00F02E12" w:rsidRPr="006F4B11">
              <w:rPr>
                <w:rFonts w:ascii="Arial" w:hAnsi="Arial" w:cs="Arial"/>
                <w:iCs/>
                <w:lang w:val="en-US"/>
              </w:rPr>
              <w:t>Prices</w:t>
            </w:r>
            <w:r w:rsidR="00F02E12" w:rsidRPr="000A52BC">
              <w:rPr>
                <w:rFonts w:ascii="Arial" w:hAnsi="Arial" w:cs="Arial"/>
                <w:iCs/>
                <w:lang w:val="en-GB"/>
              </w:rPr>
              <w:t xml:space="preserve"> </w:t>
            </w:r>
            <w:r w:rsidR="00F02E12" w:rsidRPr="006F4B11">
              <w:rPr>
                <w:rFonts w:ascii="Arial" w:hAnsi="Arial" w:cs="Arial"/>
                <w:iCs/>
                <w:lang w:val="en-US"/>
              </w:rPr>
              <w:t>shall</w:t>
            </w:r>
            <w:r w:rsidR="00F02E12" w:rsidRPr="000A52BC">
              <w:rPr>
                <w:rFonts w:ascii="Arial" w:hAnsi="Arial" w:cs="Arial"/>
                <w:iCs/>
                <w:lang w:val="en-GB"/>
              </w:rPr>
              <w:t xml:space="preserve"> </w:t>
            </w:r>
            <w:r w:rsidR="00F02E12" w:rsidRPr="006F4B11">
              <w:rPr>
                <w:rFonts w:ascii="Arial" w:hAnsi="Arial" w:cs="Arial"/>
                <w:iCs/>
                <w:lang w:val="en-US"/>
              </w:rPr>
              <w:t>be</w:t>
            </w:r>
            <w:r w:rsidR="00F02E12" w:rsidRPr="000A52BC">
              <w:rPr>
                <w:rFonts w:ascii="Arial" w:hAnsi="Arial" w:cs="Arial"/>
                <w:iCs/>
                <w:lang w:val="en-GB"/>
              </w:rPr>
              <w:t xml:space="preserve"> </w:t>
            </w:r>
            <w:r w:rsidR="00F02E12" w:rsidRPr="006F4B11">
              <w:rPr>
                <w:rFonts w:ascii="Arial" w:hAnsi="Arial" w:cs="Arial"/>
                <w:iCs/>
                <w:lang w:val="en-US"/>
              </w:rPr>
              <w:t>fixed</w:t>
            </w:r>
            <w:r w:rsidR="00F02E12" w:rsidRPr="000A52BC">
              <w:rPr>
                <w:rFonts w:ascii="Arial" w:hAnsi="Arial" w:cs="Arial"/>
                <w:iCs/>
                <w:lang w:val="en-GB"/>
              </w:rPr>
              <w:t xml:space="preserve"> </w:t>
            </w:r>
            <w:r w:rsidR="00F02E12" w:rsidRPr="006F4B11">
              <w:rPr>
                <w:rFonts w:ascii="Arial" w:hAnsi="Arial" w:cs="Arial"/>
                <w:iCs/>
                <w:lang w:val="en-US"/>
              </w:rPr>
              <w:t>for</w:t>
            </w:r>
            <w:r w:rsidR="00F02E12" w:rsidRPr="000A52BC">
              <w:rPr>
                <w:rFonts w:ascii="Arial" w:hAnsi="Arial" w:cs="Arial"/>
                <w:iCs/>
                <w:lang w:val="en-GB"/>
              </w:rPr>
              <w:t xml:space="preserve"> </w:t>
            </w:r>
            <w:r w:rsidR="00F02E12" w:rsidRPr="006F4B11">
              <w:rPr>
                <w:rFonts w:ascii="Arial" w:hAnsi="Arial" w:cs="Arial"/>
                <w:iCs/>
                <w:lang w:val="en-US"/>
              </w:rPr>
              <w:t>ten</w:t>
            </w:r>
            <w:r w:rsidR="00F02E12" w:rsidRPr="000A52BC">
              <w:rPr>
                <w:rFonts w:ascii="Arial" w:hAnsi="Arial" w:cs="Arial"/>
                <w:iCs/>
                <w:lang w:val="en-GB"/>
              </w:rPr>
              <w:t xml:space="preserve"> (10) </w:t>
            </w:r>
            <w:r w:rsidR="00F02E12" w:rsidRPr="006F4B11">
              <w:rPr>
                <w:rFonts w:ascii="Arial" w:hAnsi="Arial" w:cs="Arial"/>
                <w:iCs/>
                <w:lang w:val="en-US"/>
              </w:rPr>
              <w:t>years</w:t>
            </w:r>
            <w:r w:rsidR="00F02E12" w:rsidRPr="000A52BC">
              <w:rPr>
                <w:rFonts w:ascii="Arial" w:hAnsi="Arial" w:cs="Arial"/>
                <w:iCs/>
                <w:lang w:val="en-GB"/>
              </w:rPr>
              <w:t xml:space="preserve"> </w:t>
            </w:r>
            <w:r w:rsidR="00F02E12" w:rsidRPr="006F4B11">
              <w:rPr>
                <w:rFonts w:ascii="Arial" w:hAnsi="Arial" w:cs="Arial"/>
                <w:iCs/>
                <w:lang w:val="en-US"/>
              </w:rPr>
              <w:t>from</w:t>
            </w:r>
            <w:r w:rsidR="00F02E12" w:rsidRPr="000A52BC">
              <w:rPr>
                <w:rFonts w:ascii="Arial" w:hAnsi="Arial" w:cs="Arial"/>
                <w:iCs/>
                <w:lang w:val="en-GB"/>
              </w:rPr>
              <w:t xml:space="preserve"> </w:t>
            </w:r>
            <w:r w:rsidR="00F02E12" w:rsidRPr="006F4B11">
              <w:rPr>
                <w:rFonts w:ascii="Arial" w:hAnsi="Arial" w:cs="Arial"/>
                <w:iCs/>
                <w:lang w:val="en-US"/>
              </w:rPr>
              <w:t>the</w:t>
            </w:r>
            <w:r w:rsidR="00F02E12" w:rsidRPr="000A52BC">
              <w:rPr>
                <w:rFonts w:ascii="Arial" w:hAnsi="Arial" w:cs="Arial"/>
                <w:iCs/>
                <w:lang w:val="en-GB"/>
              </w:rPr>
              <w:t xml:space="preserve"> </w:t>
            </w:r>
            <w:r w:rsidR="00F02E12" w:rsidRPr="006F4B11">
              <w:rPr>
                <w:rFonts w:ascii="Arial" w:hAnsi="Arial" w:cs="Arial"/>
                <w:iCs/>
                <w:lang w:val="en-US"/>
              </w:rPr>
              <w:t>signing</w:t>
            </w:r>
            <w:r w:rsidR="00F02E12" w:rsidRPr="000A52BC">
              <w:rPr>
                <w:rFonts w:ascii="Arial" w:hAnsi="Arial" w:cs="Arial"/>
                <w:iCs/>
                <w:lang w:val="en-GB"/>
              </w:rPr>
              <w:t xml:space="preserve"> </w:t>
            </w:r>
            <w:r w:rsidR="00F02E12" w:rsidRPr="006F4B11">
              <w:rPr>
                <w:rFonts w:ascii="Arial" w:hAnsi="Arial" w:cs="Arial"/>
                <w:iCs/>
                <w:lang w:val="en-US"/>
              </w:rPr>
              <w:t>of</w:t>
            </w:r>
            <w:r w:rsidR="00F02E12" w:rsidRPr="000A52BC">
              <w:rPr>
                <w:rFonts w:ascii="Arial" w:hAnsi="Arial" w:cs="Arial"/>
                <w:iCs/>
                <w:lang w:val="en-GB"/>
              </w:rPr>
              <w:t xml:space="preserve"> </w:t>
            </w:r>
            <w:r w:rsidR="00F02E12" w:rsidRPr="006F4B11">
              <w:rPr>
                <w:rFonts w:ascii="Arial" w:hAnsi="Arial" w:cs="Arial"/>
                <w:iCs/>
                <w:lang w:val="en-US"/>
              </w:rPr>
              <w:t>this</w:t>
            </w:r>
            <w:r w:rsidR="00F02E12" w:rsidRPr="000A52BC">
              <w:rPr>
                <w:rFonts w:ascii="Arial" w:hAnsi="Arial" w:cs="Arial"/>
                <w:iCs/>
                <w:lang w:val="en-GB"/>
              </w:rPr>
              <w:t xml:space="preserve"> </w:t>
            </w:r>
            <w:r w:rsidR="00F02E12" w:rsidRPr="006F4B11">
              <w:rPr>
                <w:rFonts w:ascii="Arial" w:hAnsi="Arial" w:cs="Arial"/>
                <w:iCs/>
                <w:lang w:val="en-US"/>
              </w:rPr>
              <w:t>Agreement</w:t>
            </w:r>
            <w:r w:rsidR="00F02E12" w:rsidRPr="000A52BC">
              <w:rPr>
                <w:rFonts w:ascii="Arial" w:hAnsi="Arial" w:cs="Arial"/>
                <w:iCs/>
                <w:lang w:val="en-GB"/>
              </w:rPr>
              <w:t xml:space="preserve">» </w:t>
            </w:r>
            <w:r w:rsidR="00F02E12" w:rsidRPr="00F02E12">
              <w:rPr>
                <w:rFonts w:ascii="Arial" w:hAnsi="Arial" w:cs="Arial"/>
                <w:iCs/>
              </w:rPr>
              <w:t>ή</w:t>
            </w:r>
            <w:r w:rsidR="00F02E12" w:rsidRPr="000A52BC">
              <w:rPr>
                <w:rFonts w:ascii="Arial" w:hAnsi="Arial" w:cs="Arial"/>
                <w:iCs/>
                <w:lang w:val="en-GB"/>
              </w:rPr>
              <w:t xml:space="preserve"> </w:t>
            </w:r>
            <w:r w:rsidR="00F02E12" w:rsidRPr="00F02E12">
              <w:rPr>
                <w:rFonts w:ascii="Arial" w:hAnsi="Arial" w:cs="Arial"/>
                <w:iCs/>
              </w:rPr>
              <w:t>τροποποιηθεί</w:t>
            </w:r>
            <w:r w:rsidR="00F02E12" w:rsidRPr="000A52BC">
              <w:rPr>
                <w:rFonts w:ascii="Arial" w:hAnsi="Arial" w:cs="Arial"/>
                <w:iCs/>
                <w:lang w:val="en-GB"/>
              </w:rPr>
              <w:t xml:space="preserve"> </w:t>
            </w:r>
            <w:r w:rsidR="00F02E12" w:rsidRPr="00F02E12">
              <w:rPr>
                <w:rFonts w:ascii="Arial" w:hAnsi="Arial" w:cs="Arial"/>
                <w:iCs/>
              </w:rPr>
              <w:t>προσθέτοντας</w:t>
            </w:r>
            <w:r w:rsidR="00F02E12" w:rsidRPr="000A52BC">
              <w:rPr>
                <w:rFonts w:ascii="Arial" w:hAnsi="Arial" w:cs="Arial"/>
                <w:iCs/>
                <w:lang w:val="en-GB"/>
              </w:rPr>
              <w:t xml:space="preserve"> </w:t>
            </w:r>
            <w:r w:rsidR="00F02E12" w:rsidRPr="00F02E12">
              <w:rPr>
                <w:rFonts w:ascii="Arial" w:hAnsi="Arial" w:cs="Arial"/>
                <w:iCs/>
              </w:rPr>
              <w:t>την</w:t>
            </w:r>
            <w:r w:rsidR="00F02E12" w:rsidRPr="000A52BC">
              <w:rPr>
                <w:rFonts w:ascii="Arial" w:hAnsi="Arial" w:cs="Arial"/>
                <w:iCs/>
                <w:lang w:val="en-GB"/>
              </w:rPr>
              <w:t xml:space="preserve"> </w:t>
            </w:r>
            <w:r w:rsidR="00F02E12" w:rsidRPr="00F02E12">
              <w:rPr>
                <w:rFonts w:ascii="Arial" w:hAnsi="Arial" w:cs="Arial"/>
                <w:iCs/>
              </w:rPr>
              <w:t>ανάλογη</w:t>
            </w:r>
            <w:r w:rsidR="00F02E12" w:rsidRPr="000A52BC">
              <w:rPr>
                <w:rFonts w:ascii="Arial" w:hAnsi="Arial" w:cs="Arial"/>
                <w:iCs/>
                <w:lang w:val="en-GB"/>
              </w:rPr>
              <w:t xml:space="preserve"> </w:t>
            </w:r>
            <w:r w:rsidR="00F02E12" w:rsidRPr="00F02E12">
              <w:rPr>
                <w:rFonts w:ascii="Arial" w:hAnsi="Arial" w:cs="Arial"/>
                <w:iCs/>
              </w:rPr>
              <w:t>τιμαριθμική</w:t>
            </w:r>
            <w:r w:rsidR="00F02E12" w:rsidRPr="000A52BC">
              <w:rPr>
                <w:rFonts w:ascii="Arial" w:hAnsi="Arial" w:cs="Arial"/>
                <w:iCs/>
                <w:lang w:val="en-GB"/>
              </w:rPr>
              <w:t xml:space="preserve"> </w:t>
            </w:r>
            <w:r w:rsidR="00F02E12" w:rsidRPr="00F02E12">
              <w:rPr>
                <w:rFonts w:ascii="Arial" w:hAnsi="Arial" w:cs="Arial"/>
                <w:iCs/>
              </w:rPr>
              <w:t>αναπροσαρμογή</w:t>
            </w:r>
            <w:r w:rsidR="00F02E12" w:rsidRPr="000A52BC">
              <w:rPr>
                <w:rFonts w:ascii="Arial" w:hAnsi="Arial" w:cs="Arial"/>
                <w:iCs/>
                <w:lang w:val="en-GB"/>
              </w:rPr>
              <w:t xml:space="preserve"> </w:t>
            </w:r>
            <w:r w:rsidR="00F02E12" w:rsidRPr="00F02E12">
              <w:rPr>
                <w:rFonts w:ascii="Arial" w:hAnsi="Arial" w:cs="Arial"/>
                <w:iCs/>
              </w:rPr>
              <w:t>ετησίως</w:t>
            </w:r>
            <w:r w:rsidR="00F02E12" w:rsidRPr="000A52BC">
              <w:rPr>
                <w:rFonts w:ascii="Arial" w:hAnsi="Arial" w:cs="Arial"/>
                <w:iCs/>
                <w:lang w:val="en-GB"/>
              </w:rPr>
              <w:t>.</w:t>
            </w:r>
          </w:p>
          <w:p w14:paraId="1C85EB51" w14:textId="77777777" w:rsidR="006F4B11" w:rsidRDefault="006F4B11" w:rsidP="00435BF0">
            <w:pPr>
              <w:spacing w:line="360" w:lineRule="auto"/>
              <w:rPr>
                <w:rFonts w:ascii="Arial" w:hAnsi="Arial" w:cs="Arial"/>
                <w:b/>
                <w:bCs/>
                <w:iCs/>
                <w:u w:val="single"/>
              </w:rPr>
            </w:pPr>
            <w:r w:rsidRPr="0001662B">
              <w:rPr>
                <w:rFonts w:ascii="Arial" w:hAnsi="Arial" w:cs="Arial"/>
                <w:b/>
                <w:bCs/>
                <w:iCs/>
                <w:u w:val="single"/>
              </w:rPr>
              <w:t>Απάντηση:</w:t>
            </w:r>
          </w:p>
          <w:p w14:paraId="4B684850" w14:textId="77777777" w:rsidR="00F02E12" w:rsidRPr="00B773E3" w:rsidRDefault="00F02E12" w:rsidP="00435BF0">
            <w:pPr>
              <w:spacing w:line="360" w:lineRule="auto"/>
              <w:rPr>
                <w:rFonts w:ascii="Arial" w:hAnsi="Arial" w:cs="Arial"/>
                <w:b/>
                <w:bCs/>
                <w:iCs/>
              </w:rPr>
            </w:pPr>
            <w:r w:rsidRPr="00B773E3">
              <w:rPr>
                <w:rFonts w:ascii="Arial" w:hAnsi="Arial" w:cs="Arial"/>
                <w:b/>
                <w:bCs/>
                <w:iCs/>
              </w:rPr>
              <w:t>Η εισήγηση του ΟΦ 1</w:t>
            </w:r>
            <w:r>
              <w:rPr>
                <w:rFonts w:ascii="Arial" w:hAnsi="Arial" w:cs="Arial"/>
                <w:b/>
                <w:bCs/>
                <w:iCs/>
              </w:rPr>
              <w:t xml:space="preserve"> δεν</w:t>
            </w:r>
            <w:r w:rsidRPr="00B773E3">
              <w:rPr>
                <w:rFonts w:ascii="Arial" w:hAnsi="Arial" w:cs="Arial"/>
                <w:b/>
                <w:bCs/>
                <w:iCs/>
              </w:rPr>
              <w:t xml:space="preserve"> γίνεται αποδεκτή</w:t>
            </w:r>
          </w:p>
          <w:p w14:paraId="7AAB099D" w14:textId="77777777" w:rsidR="00F02E12" w:rsidRDefault="00F02E12" w:rsidP="00435BF0">
            <w:pPr>
              <w:spacing w:line="360" w:lineRule="auto"/>
              <w:rPr>
                <w:rFonts w:ascii="Arial" w:hAnsi="Arial" w:cs="Arial"/>
                <w:b/>
                <w:bCs/>
                <w:iCs/>
              </w:rPr>
            </w:pPr>
            <w:r w:rsidRPr="00B773E3">
              <w:rPr>
                <w:rFonts w:ascii="Arial" w:hAnsi="Arial" w:cs="Arial"/>
                <w:b/>
                <w:bCs/>
                <w:iCs/>
              </w:rPr>
              <w:t xml:space="preserve">Το σημείο </w:t>
            </w:r>
            <w:r>
              <w:rPr>
                <w:rFonts w:ascii="Arial" w:hAnsi="Arial" w:cs="Arial"/>
                <w:b/>
                <w:bCs/>
                <w:iCs/>
              </w:rPr>
              <w:t>παραμένει ως έχει</w:t>
            </w:r>
          </w:p>
          <w:p w14:paraId="6607FC3D" w14:textId="68B7A242" w:rsidR="006F4B11" w:rsidRPr="00F527E5" w:rsidRDefault="00B165BA" w:rsidP="00435BF0">
            <w:pPr>
              <w:spacing w:line="360" w:lineRule="auto"/>
              <w:rPr>
                <w:rFonts w:ascii="Arial" w:hAnsi="Arial" w:cs="Arial"/>
                <w:iCs/>
                <w:color w:val="FF0000"/>
              </w:rPr>
            </w:pPr>
            <w:r w:rsidRPr="00F527E5">
              <w:rPr>
                <w:rFonts w:ascii="Arial" w:hAnsi="Arial" w:cs="Arial"/>
                <w:iCs/>
                <w:color w:val="FF0000"/>
              </w:rPr>
              <w:t>Παρακαλώ</w:t>
            </w:r>
            <w:r w:rsidRPr="000A52BC">
              <w:rPr>
                <w:rFonts w:ascii="Arial" w:hAnsi="Arial" w:cs="Arial"/>
                <w:iCs/>
                <w:color w:val="FF0000"/>
              </w:rPr>
              <w:t xml:space="preserve"> </w:t>
            </w:r>
            <w:r w:rsidRPr="00F527E5">
              <w:rPr>
                <w:rFonts w:ascii="Arial" w:hAnsi="Arial" w:cs="Arial"/>
                <w:iCs/>
                <w:color w:val="FF0000"/>
              </w:rPr>
              <w:t>όπως</w:t>
            </w:r>
            <w:r w:rsidRPr="000A52BC">
              <w:rPr>
                <w:rFonts w:ascii="Arial" w:hAnsi="Arial" w:cs="Arial"/>
                <w:iCs/>
                <w:color w:val="FF0000"/>
              </w:rPr>
              <w:t xml:space="preserve"> </w:t>
            </w:r>
            <w:r w:rsidRPr="00F527E5">
              <w:rPr>
                <w:rFonts w:ascii="Arial" w:hAnsi="Arial" w:cs="Arial"/>
                <w:iCs/>
                <w:color w:val="FF0000"/>
              </w:rPr>
              <w:t>συμπληρωθεί</w:t>
            </w:r>
            <w:r w:rsidRPr="000A52BC">
              <w:rPr>
                <w:rFonts w:ascii="Arial" w:hAnsi="Arial" w:cs="Arial"/>
                <w:iCs/>
                <w:color w:val="FF0000"/>
              </w:rPr>
              <w:t xml:space="preserve"> </w:t>
            </w:r>
            <w:r w:rsidRPr="00F527E5">
              <w:rPr>
                <w:rFonts w:ascii="Arial" w:hAnsi="Arial" w:cs="Arial"/>
                <w:iCs/>
                <w:color w:val="FF0000"/>
              </w:rPr>
              <w:t>και</w:t>
            </w:r>
            <w:r w:rsidRPr="000A52BC">
              <w:rPr>
                <w:rFonts w:ascii="Arial" w:hAnsi="Arial" w:cs="Arial"/>
                <w:iCs/>
                <w:color w:val="FF0000"/>
              </w:rPr>
              <w:t xml:space="preserve"> </w:t>
            </w:r>
            <w:r w:rsidRPr="00F527E5">
              <w:rPr>
                <w:rFonts w:ascii="Arial" w:hAnsi="Arial" w:cs="Arial"/>
                <w:iCs/>
                <w:color w:val="FF0000"/>
              </w:rPr>
              <w:t>συμπεριληφθεί</w:t>
            </w:r>
            <w:r w:rsidRPr="000A52BC">
              <w:rPr>
                <w:rFonts w:ascii="Arial" w:hAnsi="Arial" w:cs="Arial"/>
                <w:iCs/>
                <w:color w:val="FF0000"/>
              </w:rPr>
              <w:t xml:space="preserve"> </w:t>
            </w:r>
            <w:r w:rsidRPr="00F527E5">
              <w:rPr>
                <w:rFonts w:ascii="Arial" w:hAnsi="Arial" w:cs="Arial"/>
                <w:iCs/>
                <w:color w:val="FF0000"/>
              </w:rPr>
              <w:t>στον</w:t>
            </w:r>
            <w:r w:rsidRPr="000A52BC">
              <w:rPr>
                <w:rFonts w:ascii="Arial" w:hAnsi="Arial" w:cs="Arial"/>
                <w:iCs/>
                <w:color w:val="FF0000"/>
              </w:rPr>
              <w:t xml:space="preserve"> </w:t>
            </w:r>
            <w:r w:rsidRPr="00F527E5">
              <w:rPr>
                <w:rFonts w:ascii="Arial" w:hAnsi="Arial" w:cs="Arial"/>
                <w:iCs/>
                <w:color w:val="FF0000"/>
              </w:rPr>
              <w:t>φάκελο</w:t>
            </w:r>
            <w:r w:rsidRPr="000A52BC">
              <w:rPr>
                <w:rFonts w:ascii="Arial" w:hAnsi="Arial" w:cs="Arial"/>
                <w:iCs/>
                <w:color w:val="FF0000"/>
              </w:rPr>
              <w:t xml:space="preserve"> </w:t>
            </w:r>
            <w:r w:rsidRPr="00F527E5">
              <w:rPr>
                <w:rFonts w:ascii="Arial" w:hAnsi="Arial" w:cs="Arial"/>
                <w:iCs/>
                <w:color w:val="FF0000"/>
              </w:rPr>
              <w:t>της</w:t>
            </w:r>
            <w:r w:rsidRPr="000A52BC">
              <w:rPr>
                <w:rFonts w:ascii="Arial" w:hAnsi="Arial" w:cs="Arial"/>
                <w:iCs/>
                <w:color w:val="FF0000"/>
              </w:rPr>
              <w:t xml:space="preserve"> </w:t>
            </w:r>
            <w:r w:rsidRPr="00F527E5">
              <w:rPr>
                <w:rFonts w:ascii="Arial" w:hAnsi="Arial" w:cs="Arial"/>
                <w:iCs/>
                <w:color w:val="FF0000"/>
              </w:rPr>
              <w:t>οικονομικής</w:t>
            </w:r>
            <w:r w:rsidRPr="000A52BC">
              <w:rPr>
                <w:rFonts w:ascii="Arial" w:hAnsi="Arial" w:cs="Arial"/>
                <w:iCs/>
                <w:color w:val="FF0000"/>
              </w:rPr>
              <w:t xml:space="preserve"> </w:t>
            </w:r>
            <w:r w:rsidRPr="00F527E5">
              <w:rPr>
                <w:rFonts w:ascii="Arial" w:hAnsi="Arial" w:cs="Arial"/>
                <w:iCs/>
                <w:color w:val="FF0000"/>
              </w:rPr>
              <w:t>προσφοράς</w:t>
            </w:r>
            <w:r w:rsidRPr="000A52BC">
              <w:rPr>
                <w:rFonts w:ascii="Arial" w:hAnsi="Arial" w:cs="Arial"/>
                <w:iCs/>
                <w:color w:val="FF0000"/>
              </w:rPr>
              <w:t xml:space="preserve"> </w:t>
            </w:r>
            <w:r w:rsidRPr="00F527E5">
              <w:rPr>
                <w:rFonts w:ascii="Arial" w:hAnsi="Arial" w:cs="Arial"/>
                <w:iCs/>
                <w:color w:val="FF0000"/>
              </w:rPr>
              <w:t>ο</w:t>
            </w:r>
            <w:r w:rsidRPr="000A52BC">
              <w:rPr>
                <w:rFonts w:ascii="Arial" w:hAnsi="Arial" w:cs="Arial"/>
                <w:iCs/>
                <w:color w:val="FF0000"/>
              </w:rPr>
              <w:t xml:space="preserve"> </w:t>
            </w:r>
            <w:r w:rsidRPr="00F527E5">
              <w:rPr>
                <w:rFonts w:ascii="Arial" w:hAnsi="Arial" w:cs="Arial"/>
                <w:iCs/>
                <w:color w:val="FF0000"/>
              </w:rPr>
              <w:t>Πίνακας</w:t>
            </w:r>
            <w:r w:rsidRPr="000A52BC">
              <w:rPr>
                <w:rFonts w:ascii="Arial" w:hAnsi="Arial" w:cs="Arial"/>
                <w:iCs/>
                <w:color w:val="FF0000"/>
              </w:rPr>
              <w:t xml:space="preserve"> «</w:t>
            </w:r>
            <w:r w:rsidRPr="00F527E5">
              <w:rPr>
                <w:rFonts w:ascii="Arial" w:hAnsi="Arial" w:cs="Arial"/>
                <w:iCs/>
                <w:color w:val="FF0000"/>
                <w:lang w:val="en-US"/>
              </w:rPr>
              <w:t>EXHIBIT</w:t>
            </w:r>
            <w:r w:rsidRPr="000A52BC">
              <w:rPr>
                <w:rFonts w:ascii="Arial" w:hAnsi="Arial" w:cs="Arial"/>
                <w:iCs/>
                <w:color w:val="FF0000"/>
              </w:rPr>
              <w:t xml:space="preserve"> 4 - </w:t>
            </w:r>
            <w:r w:rsidRPr="00F527E5">
              <w:rPr>
                <w:rFonts w:ascii="Arial" w:hAnsi="Arial" w:cs="Arial"/>
                <w:iCs/>
                <w:color w:val="FF0000"/>
                <w:lang w:val="en-US"/>
              </w:rPr>
              <w:t>PRICE</w:t>
            </w:r>
            <w:r w:rsidRPr="000A52BC">
              <w:rPr>
                <w:rFonts w:ascii="Arial" w:hAnsi="Arial" w:cs="Arial"/>
                <w:iCs/>
                <w:color w:val="FF0000"/>
              </w:rPr>
              <w:t xml:space="preserve"> </w:t>
            </w:r>
            <w:r w:rsidRPr="00F527E5">
              <w:rPr>
                <w:rFonts w:ascii="Arial" w:hAnsi="Arial" w:cs="Arial"/>
                <w:iCs/>
                <w:color w:val="FF0000"/>
                <w:lang w:val="en-US"/>
              </w:rPr>
              <w:t>LIST</w:t>
            </w:r>
            <w:r w:rsidRPr="000A52BC">
              <w:rPr>
                <w:rFonts w:ascii="Arial" w:hAnsi="Arial" w:cs="Arial"/>
                <w:iCs/>
                <w:color w:val="FF0000"/>
              </w:rPr>
              <w:t xml:space="preserve"> </w:t>
            </w:r>
            <w:r w:rsidRPr="00F527E5">
              <w:rPr>
                <w:rFonts w:ascii="Arial" w:hAnsi="Arial" w:cs="Arial"/>
                <w:iCs/>
                <w:color w:val="FF0000"/>
                <w:lang w:val="en-US"/>
              </w:rPr>
              <w:t>FOR</w:t>
            </w:r>
            <w:r w:rsidRPr="000A52BC">
              <w:rPr>
                <w:rFonts w:ascii="Arial" w:hAnsi="Arial" w:cs="Arial"/>
                <w:iCs/>
                <w:color w:val="FF0000"/>
              </w:rPr>
              <w:t xml:space="preserve"> </w:t>
            </w:r>
            <w:r w:rsidRPr="00F527E5">
              <w:rPr>
                <w:rFonts w:ascii="Arial" w:hAnsi="Arial" w:cs="Arial"/>
                <w:iCs/>
                <w:color w:val="FF0000"/>
                <w:lang w:val="en-US"/>
              </w:rPr>
              <w:t>MAJOR</w:t>
            </w:r>
            <w:r w:rsidRPr="000A52BC">
              <w:rPr>
                <w:rFonts w:ascii="Arial" w:hAnsi="Arial" w:cs="Arial"/>
                <w:iCs/>
                <w:color w:val="FF0000"/>
              </w:rPr>
              <w:t xml:space="preserve"> </w:t>
            </w:r>
            <w:r w:rsidRPr="00F527E5">
              <w:rPr>
                <w:rFonts w:ascii="Arial" w:hAnsi="Arial" w:cs="Arial"/>
                <w:iCs/>
                <w:color w:val="FF0000"/>
                <w:lang w:val="en-US"/>
              </w:rPr>
              <w:t>COMPONENTS</w:t>
            </w:r>
            <w:r w:rsidRPr="000A52BC">
              <w:rPr>
                <w:rFonts w:ascii="Arial" w:hAnsi="Arial" w:cs="Arial"/>
                <w:iCs/>
                <w:color w:val="FF0000"/>
              </w:rPr>
              <w:t xml:space="preserve"> </w:t>
            </w:r>
            <w:r w:rsidRPr="00F527E5">
              <w:rPr>
                <w:rFonts w:ascii="Arial" w:hAnsi="Arial" w:cs="Arial"/>
                <w:iCs/>
                <w:color w:val="FF0000"/>
                <w:lang w:val="en-US"/>
              </w:rPr>
              <w:t>AS</w:t>
            </w:r>
            <w:r w:rsidRPr="000A52BC">
              <w:rPr>
                <w:rFonts w:ascii="Arial" w:hAnsi="Arial" w:cs="Arial"/>
                <w:iCs/>
                <w:color w:val="FF0000"/>
              </w:rPr>
              <w:t xml:space="preserve"> </w:t>
            </w:r>
            <w:r w:rsidRPr="00F527E5">
              <w:rPr>
                <w:rFonts w:ascii="Arial" w:hAnsi="Arial" w:cs="Arial"/>
                <w:iCs/>
                <w:color w:val="FF0000"/>
                <w:lang w:val="en-US"/>
              </w:rPr>
              <w:t>AT</w:t>
            </w:r>
            <w:r w:rsidRPr="000A52BC">
              <w:rPr>
                <w:rFonts w:ascii="Arial" w:hAnsi="Arial" w:cs="Arial"/>
                <w:iCs/>
                <w:color w:val="FF0000"/>
              </w:rPr>
              <w:t xml:space="preserve"> </w:t>
            </w:r>
            <w:r w:rsidRPr="00F527E5">
              <w:rPr>
                <w:rFonts w:ascii="Arial" w:hAnsi="Arial" w:cs="Arial"/>
                <w:iCs/>
                <w:color w:val="FF0000"/>
                <w:lang w:val="en-US"/>
              </w:rPr>
              <w:t>THE</w:t>
            </w:r>
            <w:r w:rsidRPr="000A52BC">
              <w:rPr>
                <w:rFonts w:ascii="Arial" w:hAnsi="Arial" w:cs="Arial"/>
                <w:iCs/>
                <w:color w:val="FF0000"/>
              </w:rPr>
              <w:t xml:space="preserve"> </w:t>
            </w:r>
            <w:r w:rsidRPr="00F527E5">
              <w:rPr>
                <w:rFonts w:ascii="Arial" w:hAnsi="Arial" w:cs="Arial"/>
                <w:iCs/>
                <w:color w:val="FF0000"/>
                <w:lang w:val="en-US"/>
              </w:rPr>
              <w:t>DATE</w:t>
            </w:r>
            <w:r w:rsidRPr="000A52BC">
              <w:rPr>
                <w:rFonts w:ascii="Arial" w:hAnsi="Arial" w:cs="Arial"/>
                <w:iCs/>
                <w:color w:val="FF0000"/>
              </w:rPr>
              <w:t xml:space="preserve"> </w:t>
            </w:r>
            <w:r w:rsidRPr="00F527E5">
              <w:rPr>
                <w:rFonts w:ascii="Arial" w:hAnsi="Arial" w:cs="Arial"/>
                <w:iCs/>
                <w:color w:val="FF0000"/>
                <w:lang w:val="en-US"/>
              </w:rPr>
              <w:t>OF</w:t>
            </w:r>
            <w:r w:rsidRPr="000A52BC">
              <w:rPr>
                <w:rFonts w:ascii="Arial" w:hAnsi="Arial" w:cs="Arial"/>
                <w:iCs/>
                <w:color w:val="FF0000"/>
              </w:rPr>
              <w:t xml:space="preserve"> </w:t>
            </w:r>
            <w:r w:rsidRPr="00F527E5">
              <w:rPr>
                <w:rFonts w:ascii="Arial" w:hAnsi="Arial" w:cs="Arial"/>
                <w:iCs/>
                <w:color w:val="FF0000"/>
                <w:lang w:val="en-US"/>
              </w:rPr>
              <w:t>SIGNING</w:t>
            </w:r>
            <w:r w:rsidRPr="000A52BC">
              <w:rPr>
                <w:rFonts w:ascii="Arial" w:hAnsi="Arial" w:cs="Arial"/>
                <w:iCs/>
                <w:color w:val="FF0000"/>
              </w:rPr>
              <w:t xml:space="preserve"> </w:t>
            </w:r>
            <w:r w:rsidRPr="00F527E5">
              <w:rPr>
                <w:rFonts w:ascii="Arial" w:hAnsi="Arial" w:cs="Arial"/>
                <w:iCs/>
                <w:color w:val="FF0000"/>
                <w:lang w:val="en-US"/>
              </w:rPr>
              <w:t>OF</w:t>
            </w:r>
            <w:r w:rsidRPr="000A52BC">
              <w:rPr>
                <w:rFonts w:ascii="Arial" w:hAnsi="Arial" w:cs="Arial"/>
                <w:iCs/>
                <w:color w:val="FF0000"/>
              </w:rPr>
              <w:t xml:space="preserve"> </w:t>
            </w:r>
            <w:r w:rsidRPr="00F527E5">
              <w:rPr>
                <w:rFonts w:ascii="Arial" w:hAnsi="Arial" w:cs="Arial"/>
                <w:iCs/>
                <w:color w:val="FF0000"/>
                <w:lang w:val="en-US"/>
              </w:rPr>
              <w:t>THE</w:t>
            </w:r>
            <w:r w:rsidRPr="000A52BC">
              <w:rPr>
                <w:rFonts w:ascii="Arial" w:hAnsi="Arial" w:cs="Arial"/>
                <w:iCs/>
                <w:color w:val="FF0000"/>
              </w:rPr>
              <w:t xml:space="preserve"> </w:t>
            </w:r>
            <w:r w:rsidRPr="00F527E5">
              <w:rPr>
                <w:rFonts w:ascii="Arial" w:hAnsi="Arial" w:cs="Arial"/>
                <w:iCs/>
                <w:color w:val="FF0000"/>
                <w:lang w:val="en-US"/>
              </w:rPr>
              <w:t>MAINTENANCE</w:t>
            </w:r>
            <w:r w:rsidRPr="000A52BC">
              <w:rPr>
                <w:rFonts w:ascii="Arial" w:hAnsi="Arial" w:cs="Arial"/>
                <w:iCs/>
                <w:color w:val="FF0000"/>
              </w:rPr>
              <w:t xml:space="preserve"> </w:t>
            </w:r>
            <w:r w:rsidRPr="00F527E5">
              <w:rPr>
                <w:rFonts w:ascii="Arial" w:hAnsi="Arial" w:cs="Arial"/>
                <w:iCs/>
                <w:color w:val="FF0000"/>
                <w:lang w:val="en-US"/>
              </w:rPr>
              <w:t>AGREEMENT</w:t>
            </w:r>
            <w:r w:rsidRPr="000A52BC">
              <w:rPr>
                <w:rFonts w:ascii="Arial" w:hAnsi="Arial" w:cs="Arial"/>
                <w:iCs/>
                <w:color w:val="FF0000"/>
              </w:rPr>
              <w:t xml:space="preserve">». </w:t>
            </w:r>
            <w:r w:rsidRPr="00F527E5">
              <w:rPr>
                <w:rFonts w:ascii="Arial" w:hAnsi="Arial" w:cs="Arial"/>
                <w:iCs/>
                <w:color w:val="FF0000"/>
              </w:rPr>
              <w:t xml:space="preserve">Οι τιμές δεν θα έχουν καμία βαρύτητα κατά την οικονομική αξιολόγηση των προσφορών. </w:t>
            </w:r>
          </w:p>
        </w:tc>
      </w:tr>
      <w:tr w:rsidR="006F4B11" w:rsidRPr="00065461" w14:paraId="18AF73A2" w14:textId="77777777" w:rsidTr="00B165BA">
        <w:trPr>
          <w:trHeight w:val="1006"/>
        </w:trPr>
        <w:tc>
          <w:tcPr>
            <w:tcW w:w="15606" w:type="dxa"/>
            <w:shd w:val="clear" w:color="auto" w:fill="E7E6E6" w:themeFill="background2"/>
          </w:tcPr>
          <w:p w14:paraId="56669F29" w14:textId="50C49C68" w:rsidR="00065461" w:rsidRPr="000A52BC" w:rsidRDefault="00065461" w:rsidP="00865DA0">
            <w:pPr>
              <w:shd w:val="clear" w:color="auto" w:fill="E7E6E6" w:themeFill="background2"/>
              <w:spacing w:before="240" w:line="360" w:lineRule="auto"/>
              <w:rPr>
                <w:rFonts w:ascii="Arial" w:hAnsi="Arial" w:cs="Arial"/>
                <w:b/>
                <w:bCs/>
                <w:iCs/>
                <w:u w:val="single"/>
                <w:lang w:val="en-GB"/>
              </w:rPr>
            </w:pPr>
            <w:r w:rsidRPr="00065461">
              <w:rPr>
                <w:rFonts w:ascii="Arial" w:hAnsi="Arial" w:cs="Arial"/>
                <w:b/>
                <w:bCs/>
                <w:iCs/>
                <w:u w:val="single"/>
              </w:rPr>
              <w:t>Σημείο</w:t>
            </w:r>
            <w:r w:rsidRPr="000A52BC">
              <w:rPr>
                <w:rFonts w:ascii="Arial" w:hAnsi="Arial" w:cs="Arial"/>
                <w:b/>
                <w:bCs/>
                <w:iCs/>
                <w:u w:val="single"/>
                <w:lang w:val="en-US"/>
              </w:rPr>
              <w:t xml:space="preserve"> 3. Guaranteed Uptime</w:t>
            </w:r>
          </w:p>
          <w:p w14:paraId="78E23245" w14:textId="4BFD5F24" w:rsidR="006F4B11" w:rsidRPr="00DE1FE7" w:rsidRDefault="00065461" w:rsidP="00435BF0">
            <w:pPr>
              <w:spacing w:line="360" w:lineRule="auto"/>
              <w:rPr>
                <w:rFonts w:ascii="Arial" w:hAnsi="Arial" w:cs="Arial"/>
                <w:b/>
                <w:bCs/>
                <w:iCs/>
                <w:u w:val="single"/>
                <w:lang w:val="en-US"/>
              </w:rPr>
            </w:pPr>
            <w:r w:rsidRPr="00DE1FE7">
              <w:rPr>
                <w:rFonts w:ascii="Arial" w:hAnsi="Arial" w:cs="Arial"/>
                <w:iCs/>
                <w:lang w:val="en-US"/>
              </w:rPr>
              <w:t>For the purposes of this Article 6, “Working Days” means all days other than Sundays and the Christmas, New Year and Orthodox Easter holidays of the Hospital.</w:t>
            </w:r>
          </w:p>
        </w:tc>
      </w:tr>
      <w:tr w:rsidR="006F4B11" w:rsidRPr="00B165BA" w14:paraId="1A7D5EDB" w14:textId="77777777" w:rsidTr="00B165BA">
        <w:trPr>
          <w:trHeight w:val="834"/>
        </w:trPr>
        <w:tc>
          <w:tcPr>
            <w:tcW w:w="15606" w:type="dxa"/>
          </w:tcPr>
          <w:p w14:paraId="2F7F94D2" w14:textId="6982D3B6" w:rsidR="006F4B11" w:rsidRPr="00521F19" w:rsidRDefault="000B5F96" w:rsidP="00435BF0">
            <w:pPr>
              <w:spacing w:line="360" w:lineRule="auto"/>
              <w:rPr>
                <w:rFonts w:ascii="Arial" w:hAnsi="Arial" w:cs="Arial"/>
                <w:b/>
                <w:bCs/>
                <w:iCs/>
                <w:u w:val="single"/>
              </w:rPr>
            </w:pPr>
            <w:r>
              <w:rPr>
                <w:rFonts w:ascii="Arial" w:hAnsi="Arial" w:cs="Arial"/>
                <w:b/>
                <w:bCs/>
                <w:iCs/>
                <w:u w:val="single"/>
              </w:rPr>
              <w:t>Ερώτηση</w:t>
            </w:r>
            <w:r w:rsidR="006F4B11">
              <w:rPr>
                <w:rFonts w:ascii="Arial" w:hAnsi="Arial" w:cs="Arial"/>
                <w:b/>
                <w:bCs/>
                <w:iCs/>
                <w:u w:val="single"/>
              </w:rPr>
              <w:t xml:space="preserve"> 1</w:t>
            </w:r>
            <w:r w:rsidR="006F4B11" w:rsidRPr="00521F19">
              <w:rPr>
                <w:rFonts w:ascii="Arial" w:hAnsi="Arial" w:cs="Arial"/>
                <w:b/>
                <w:bCs/>
                <w:iCs/>
                <w:u w:val="single"/>
              </w:rPr>
              <w:t>:</w:t>
            </w:r>
          </w:p>
          <w:p w14:paraId="143FF663" w14:textId="7E4D2D98" w:rsidR="00065461" w:rsidRDefault="00865DA0" w:rsidP="00435BF0">
            <w:pPr>
              <w:spacing w:line="360" w:lineRule="auto"/>
              <w:rPr>
                <w:rFonts w:ascii="Arial" w:hAnsi="Arial" w:cs="Arial"/>
                <w:iCs/>
              </w:rPr>
            </w:pPr>
            <w:r w:rsidRPr="0096750E">
              <w:rPr>
                <w:rFonts w:ascii="Arial" w:hAnsi="Arial" w:cs="Arial"/>
                <w:iCs/>
              </w:rPr>
              <w:t>ΟΦ</w:t>
            </w:r>
            <w:r w:rsidRPr="00F02E12">
              <w:rPr>
                <w:rFonts w:ascii="Arial" w:hAnsi="Arial" w:cs="Arial"/>
                <w:iCs/>
              </w:rPr>
              <w:t xml:space="preserve"> 1:  </w:t>
            </w:r>
            <w:r w:rsidR="00065461" w:rsidRPr="00065461">
              <w:rPr>
                <w:rFonts w:ascii="Arial" w:hAnsi="Arial" w:cs="Arial"/>
                <w:iCs/>
              </w:rPr>
              <w:t xml:space="preserve">Παρακαλούμε διευκρινίστε τον όρο  </w:t>
            </w:r>
            <w:proofErr w:type="spellStart"/>
            <w:r w:rsidR="00065461" w:rsidRPr="00065461">
              <w:rPr>
                <w:rFonts w:ascii="Arial" w:hAnsi="Arial" w:cs="Arial"/>
                <w:iCs/>
              </w:rPr>
              <w:t>Working</w:t>
            </w:r>
            <w:proofErr w:type="spellEnd"/>
            <w:r w:rsidR="00065461" w:rsidRPr="00065461">
              <w:rPr>
                <w:rFonts w:ascii="Arial" w:hAnsi="Arial" w:cs="Arial"/>
                <w:iCs/>
              </w:rPr>
              <w:t xml:space="preserve"> </w:t>
            </w:r>
            <w:proofErr w:type="spellStart"/>
            <w:r w:rsidR="00065461" w:rsidRPr="00065461">
              <w:rPr>
                <w:rFonts w:ascii="Arial" w:hAnsi="Arial" w:cs="Arial"/>
                <w:iCs/>
              </w:rPr>
              <w:t>Days</w:t>
            </w:r>
            <w:proofErr w:type="spellEnd"/>
            <w:r w:rsidR="00065461" w:rsidRPr="00065461">
              <w:rPr>
                <w:rFonts w:ascii="Arial" w:hAnsi="Arial" w:cs="Arial"/>
                <w:iCs/>
              </w:rPr>
              <w:t>. Επίσης διευκρινίστε κατά πόσο συμπεριλαμβάνονται στις μη εργάσιμες ημέρες όλες οι επίσημες εθνικές αργίες.</w:t>
            </w:r>
          </w:p>
          <w:p w14:paraId="74B2CE13" w14:textId="586E22F5" w:rsidR="006F4B11" w:rsidRPr="000A52BC" w:rsidRDefault="006F4B11" w:rsidP="00435BF0">
            <w:pPr>
              <w:spacing w:line="360" w:lineRule="auto"/>
              <w:rPr>
                <w:rFonts w:ascii="Arial" w:hAnsi="Arial" w:cs="Arial"/>
                <w:b/>
                <w:bCs/>
                <w:iCs/>
                <w:u w:val="single"/>
              </w:rPr>
            </w:pPr>
            <w:r w:rsidRPr="0001662B">
              <w:rPr>
                <w:rFonts w:ascii="Arial" w:hAnsi="Arial" w:cs="Arial"/>
                <w:b/>
                <w:bCs/>
                <w:iCs/>
                <w:u w:val="single"/>
              </w:rPr>
              <w:t>Απάντηση</w:t>
            </w:r>
            <w:r w:rsidRPr="000A52BC">
              <w:rPr>
                <w:rFonts w:ascii="Arial" w:hAnsi="Arial" w:cs="Arial"/>
                <w:b/>
                <w:bCs/>
                <w:iCs/>
                <w:u w:val="single"/>
              </w:rPr>
              <w:t>:</w:t>
            </w:r>
          </w:p>
          <w:p w14:paraId="1D494E2B" w14:textId="67D8A9A5" w:rsidR="00B165BA" w:rsidRPr="00F527E5" w:rsidRDefault="00B165BA" w:rsidP="00435BF0">
            <w:pPr>
              <w:spacing w:line="360" w:lineRule="auto"/>
              <w:rPr>
                <w:rFonts w:ascii="Arial" w:hAnsi="Arial" w:cs="Arial"/>
                <w:b/>
                <w:bCs/>
                <w:iCs/>
              </w:rPr>
            </w:pPr>
            <w:r w:rsidRPr="00B773E3">
              <w:rPr>
                <w:rFonts w:ascii="Arial" w:hAnsi="Arial" w:cs="Arial"/>
                <w:b/>
                <w:bCs/>
                <w:iCs/>
              </w:rPr>
              <w:t>Το σημείο τροποποιείται ως εξής:</w:t>
            </w:r>
          </w:p>
          <w:p w14:paraId="0A989449" w14:textId="1B7C9984" w:rsidR="006F4B11" w:rsidRPr="00B165BA" w:rsidRDefault="00B165BA" w:rsidP="00435BF0">
            <w:pPr>
              <w:spacing w:line="360" w:lineRule="auto"/>
              <w:rPr>
                <w:rFonts w:ascii="Arial" w:hAnsi="Arial" w:cs="Arial"/>
                <w:iCs/>
                <w:color w:val="FF0000"/>
                <w:lang w:val="en-US"/>
              </w:rPr>
            </w:pPr>
            <w:r w:rsidRPr="00B165BA">
              <w:rPr>
                <w:rFonts w:ascii="Arial" w:hAnsi="Arial" w:cs="Arial"/>
                <w:iCs/>
                <w:lang w:val="en-US"/>
              </w:rPr>
              <w:t xml:space="preserve">For the purposes of this Article 6, “Working Days” means all days other than </w:t>
            </w:r>
            <w:r w:rsidRPr="00B165BA">
              <w:rPr>
                <w:rFonts w:ascii="Arial" w:hAnsi="Arial" w:cs="Arial"/>
                <w:iCs/>
                <w:color w:val="FF0000"/>
                <w:lang w:val="en-US"/>
              </w:rPr>
              <w:t>weekends and public holidays and “Normal Working Hours” – Seven in the morning to five in the afternoon every day, Monday through Friday, excluding weekends and public holidays as defined in Article 1.3</w:t>
            </w:r>
            <w:r>
              <w:rPr>
                <w:rFonts w:ascii="Arial" w:hAnsi="Arial" w:cs="Arial"/>
                <w:iCs/>
                <w:color w:val="FF0000"/>
                <w:lang w:val="en-US"/>
              </w:rPr>
              <w:t>.</w:t>
            </w:r>
          </w:p>
        </w:tc>
      </w:tr>
    </w:tbl>
    <w:p w14:paraId="7339091B" w14:textId="77777777" w:rsidR="00EA1160" w:rsidRDefault="00EA1160" w:rsidP="00376AF6">
      <w:pPr>
        <w:tabs>
          <w:tab w:val="left" w:pos="3540"/>
        </w:tabs>
        <w:rPr>
          <w:rFonts w:ascii="Arial" w:hAnsi="Arial" w:cs="Arial"/>
          <w:lang w:val="en-US"/>
        </w:rPr>
      </w:pPr>
    </w:p>
    <w:p w14:paraId="6D083111" w14:textId="77777777" w:rsidR="00773035" w:rsidRPr="00B165BA" w:rsidRDefault="00773035" w:rsidP="00376AF6">
      <w:pPr>
        <w:tabs>
          <w:tab w:val="left" w:pos="3540"/>
        </w:tabs>
        <w:rPr>
          <w:rFonts w:ascii="Arial" w:hAnsi="Arial" w:cs="Arial"/>
          <w:lang w:val="en-US"/>
        </w:rPr>
      </w:pPr>
    </w:p>
    <w:tbl>
      <w:tblPr>
        <w:tblStyle w:val="TableGrid"/>
        <w:tblW w:w="15606"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9"/>
        <w:gridCol w:w="3653"/>
        <w:gridCol w:w="5244"/>
        <w:gridCol w:w="5000"/>
      </w:tblGrid>
      <w:tr w:rsidR="00B165BA" w:rsidRPr="000A52BC" w14:paraId="2233BA67" w14:textId="77777777" w:rsidTr="00773035">
        <w:trPr>
          <w:trHeight w:val="956"/>
        </w:trPr>
        <w:tc>
          <w:tcPr>
            <w:tcW w:w="15606" w:type="dxa"/>
            <w:gridSpan w:val="4"/>
          </w:tcPr>
          <w:p w14:paraId="4963C95B" w14:textId="4B173886" w:rsidR="00B165BA" w:rsidRPr="00E1211D" w:rsidRDefault="00B165BA" w:rsidP="00E1211D">
            <w:pPr>
              <w:pStyle w:val="ListParagraph"/>
              <w:spacing w:before="240"/>
              <w:ind w:left="0"/>
              <w:jc w:val="center"/>
              <w:rPr>
                <w:rFonts w:ascii="Arial" w:hAnsi="Arial" w:cs="Arial"/>
                <w:b/>
                <w:sz w:val="24"/>
                <w:szCs w:val="24"/>
                <w:u w:val="single"/>
                <w:lang w:eastAsia="el-GR"/>
              </w:rPr>
            </w:pPr>
            <w:r w:rsidRPr="00E1211D">
              <w:rPr>
                <w:rFonts w:ascii="Arial" w:hAnsi="Arial" w:cs="Arial"/>
                <w:b/>
                <w:sz w:val="24"/>
                <w:szCs w:val="24"/>
                <w:u w:val="single"/>
                <w:lang w:eastAsia="el-GR"/>
              </w:rPr>
              <w:t>ΕΝΤΥΠΟ</w:t>
            </w:r>
            <w:r w:rsidR="00646969" w:rsidRPr="00E1211D">
              <w:rPr>
                <w:rFonts w:ascii="Arial" w:hAnsi="Arial" w:cs="Arial"/>
                <w:b/>
                <w:sz w:val="24"/>
                <w:szCs w:val="24"/>
                <w:u w:val="single"/>
                <w:lang w:eastAsia="el-GR"/>
              </w:rPr>
              <w:t xml:space="preserve"> 8Α</w:t>
            </w:r>
          </w:p>
          <w:p w14:paraId="14307636" w14:textId="77777777" w:rsidR="00B165BA" w:rsidRPr="00E1211D" w:rsidRDefault="00B165BA" w:rsidP="00E1211D">
            <w:pPr>
              <w:pStyle w:val="ListParagraph"/>
              <w:spacing w:before="240" w:after="0"/>
              <w:ind w:left="0"/>
              <w:jc w:val="center"/>
              <w:rPr>
                <w:rFonts w:ascii="Arial" w:hAnsi="Arial" w:cs="Arial"/>
                <w:b/>
                <w:sz w:val="24"/>
                <w:szCs w:val="24"/>
                <w:lang w:eastAsia="el-GR"/>
              </w:rPr>
            </w:pPr>
            <w:r w:rsidRPr="00E1211D">
              <w:rPr>
                <w:rFonts w:ascii="Arial" w:hAnsi="Arial" w:cs="Arial"/>
                <w:b/>
                <w:sz w:val="24"/>
                <w:szCs w:val="24"/>
                <w:lang w:eastAsia="el-GR"/>
              </w:rPr>
              <w:t>ΠΙΝΑΚΑΣ ΠΡΟΣΦΟΡΑΣ ΚΑΙ ΣΥΜΜΟΡΦΩΣΗΣ ΜΕ ΤΙΣ ΤΕΧΝΙΚΕΣ ΠΡΟΔΙΑΓΡΑΦΕΣ</w:t>
            </w:r>
          </w:p>
        </w:tc>
      </w:tr>
      <w:tr w:rsidR="00435BF0" w:rsidRPr="00E1211D" w14:paraId="51F65F7B" w14:textId="77777777" w:rsidTr="00865DA0">
        <w:trPr>
          <w:trHeight w:val="103"/>
        </w:trPr>
        <w:tc>
          <w:tcPr>
            <w:tcW w:w="1709" w:type="dxa"/>
          </w:tcPr>
          <w:p w14:paraId="3582D184" w14:textId="77777777" w:rsidR="00B165BA" w:rsidRPr="00E1211D" w:rsidRDefault="00B165BA" w:rsidP="00E1211D">
            <w:pPr>
              <w:pStyle w:val="ListParagraph"/>
              <w:spacing w:after="0"/>
              <w:ind w:left="0"/>
              <w:jc w:val="center"/>
              <w:rPr>
                <w:rFonts w:ascii="Arial" w:hAnsi="Arial" w:cs="Arial"/>
                <w:b/>
                <w:sz w:val="24"/>
                <w:szCs w:val="24"/>
              </w:rPr>
            </w:pPr>
            <w:r w:rsidRPr="00E1211D">
              <w:rPr>
                <w:rFonts w:ascii="Arial" w:hAnsi="Arial" w:cs="Arial"/>
                <w:b/>
                <w:sz w:val="24"/>
                <w:szCs w:val="24"/>
                <w:lang w:eastAsia="el-GR"/>
              </w:rPr>
              <w:t>Α/Α</w:t>
            </w:r>
          </w:p>
        </w:tc>
        <w:tc>
          <w:tcPr>
            <w:tcW w:w="3653" w:type="dxa"/>
          </w:tcPr>
          <w:p w14:paraId="76AC9575" w14:textId="77777777" w:rsidR="00B165BA" w:rsidRPr="00E1211D" w:rsidRDefault="00B165BA" w:rsidP="00E1211D">
            <w:pPr>
              <w:pStyle w:val="ListParagraph"/>
              <w:spacing w:after="0"/>
              <w:ind w:left="0"/>
              <w:jc w:val="center"/>
              <w:rPr>
                <w:rFonts w:ascii="Arial" w:hAnsi="Arial" w:cs="Arial"/>
                <w:b/>
                <w:sz w:val="24"/>
                <w:szCs w:val="24"/>
                <w:lang w:eastAsia="el-GR"/>
              </w:rPr>
            </w:pPr>
            <w:r w:rsidRPr="00E1211D">
              <w:rPr>
                <w:rFonts w:ascii="Arial" w:hAnsi="Arial" w:cs="Arial"/>
                <w:b/>
                <w:sz w:val="24"/>
                <w:szCs w:val="24"/>
                <w:lang w:eastAsia="el-GR"/>
              </w:rPr>
              <w:t>Αρχική Περιγραφή</w:t>
            </w:r>
          </w:p>
        </w:tc>
        <w:tc>
          <w:tcPr>
            <w:tcW w:w="5244" w:type="dxa"/>
          </w:tcPr>
          <w:p w14:paraId="55EEA7E8" w14:textId="77777777" w:rsidR="00B165BA" w:rsidRPr="00E1211D" w:rsidRDefault="00B165BA" w:rsidP="00E1211D">
            <w:pPr>
              <w:spacing w:line="276" w:lineRule="auto"/>
              <w:jc w:val="center"/>
              <w:rPr>
                <w:rFonts w:ascii="Arial" w:hAnsi="Arial" w:cs="Arial"/>
                <w:b/>
                <w:sz w:val="24"/>
                <w:szCs w:val="24"/>
                <w:lang w:eastAsia="el-GR"/>
              </w:rPr>
            </w:pPr>
            <w:r w:rsidRPr="00E1211D">
              <w:rPr>
                <w:rFonts w:ascii="Arial" w:hAnsi="Arial" w:cs="Arial"/>
                <w:b/>
                <w:bCs/>
                <w:sz w:val="24"/>
                <w:szCs w:val="24"/>
              </w:rPr>
              <w:t>Σχόλια – Εισηγήσεις Οικονομικών Φορέων (ΟΦ)</w:t>
            </w:r>
          </w:p>
        </w:tc>
        <w:tc>
          <w:tcPr>
            <w:tcW w:w="5000" w:type="dxa"/>
          </w:tcPr>
          <w:p w14:paraId="3FAC599B" w14:textId="77777777" w:rsidR="00B165BA" w:rsidRPr="00E1211D" w:rsidRDefault="00B165BA" w:rsidP="00E1211D">
            <w:pPr>
              <w:pStyle w:val="ListParagraph"/>
              <w:spacing w:after="0"/>
              <w:ind w:left="0"/>
              <w:jc w:val="center"/>
              <w:rPr>
                <w:rFonts w:ascii="Arial" w:hAnsi="Arial" w:cs="Arial"/>
                <w:b/>
                <w:sz w:val="24"/>
                <w:szCs w:val="24"/>
                <w:lang w:eastAsia="el-GR"/>
              </w:rPr>
            </w:pPr>
            <w:r w:rsidRPr="00E1211D">
              <w:rPr>
                <w:rFonts w:ascii="Arial" w:hAnsi="Arial" w:cs="Arial"/>
                <w:b/>
                <w:sz w:val="24"/>
                <w:szCs w:val="24"/>
                <w:lang w:eastAsia="el-GR"/>
              </w:rPr>
              <w:t>Απάντηση Κέντρου</w:t>
            </w:r>
          </w:p>
        </w:tc>
      </w:tr>
      <w:tr w:rsidR="000B3464" w:rsidRPr="000A52BC" w14:paraId="7E38C88A" w14:textId="77777777" w:rsidTr="00865DA0">
        <w:trPr>
          <w:trHeight w:val="103"/>
        </w:trPr>
        <w:tc>
          <w:tcPr>
            <w:tcW w:w="1709" w:type="dxa"/>
          </w:tcPr>
          <w:p w14:paraId="367AB401" w14:textId="2374ABA3" w:rsidR="000B3464" w:rsidRPr="00E1211D" w:rsidRDefault="000B3464" w:rsidP="00E1211D">
            <w:pPr>
              <w:pStyle w:val="ListParagraph"/>
              <w:spacing w:after="0"/>
              <w:ind w:left="0"/>
              <w:rPr>
                <w:rFonts w:ascii="Arial" w:hAnsi="Arial" w:cs="Arial"/>
                <w:b/>
                <w:iCs/>
                <w:lang w:eastAsia="el-GR"/>
              </w:rPr>
            </w:pPr>
            <w:r w:rsidRPr="00E1211D">
              <w:rPr>
                <w:rFonts w:ascii="Arial" w:hAnsi="Arial" w:cs="Arial"/>
                <w:b/>
                <w:iCs/>
                <w:lang w:val="en-GB"/>
              </w:rPr>
              <w:t>Package Outline of Specifications</w:t>
            </w:r>
            <w:r w:rsidRPr="00E1211D">
              <w:rPr>
                <w:rFonts w:ascii="Arial" w:hAnsi="Arial" w:cs="Arial"/>
                <w:b/>
                <w:iCs/>
                <w:lang w:eastAsia="el-GR"/>
              </w:rPr>
              <w:t xml:space="preserve"> </w:t>
            </w:r>
          </w:p>
        </w:tc>
        <w:tc>
          <w:tcPr>
            <w:tcW w:w="3653" w:type="dxa"/>
          </w:tcPr>
          <w:p w14:paraId="3C5BF0F2" w14:textId="77777777" w:rsidR="000B3464" w:rsidRPr="000A52BC" w:rsidRDefault="000B3464" w:rsidP="00E1211D">
            <w:pPr>
              <w:spacing w:line="276" w:lineRule="auto"/>
              <w:rPr>
                <w:rFonts w:ascii="Arial" w:hAnsi="Arial" w:cs="Arial"/>
                <w:iCs/>
                <w:lang w:val="en-GB"/>
              </w:rPr>
            </w:pPr>
            <w:r w:rsidRPr="000A52BC">
              <w:rPr>
                <w:rFonts w:ascii="Arial" w:hAnsi="Arial" w:cs="Arial"/>
                <w:iCs/>
                <w:lang w:val="en-US"/>
              </w:rPr>
              <w:t>[….]</w:t>
            </w:r>
          </w:p>
          <w:p w14:paraId="2E3748CF" w14:textId="16EBE9EA" w:rsidR="000B3464" w:rsidRPr="000A52BC" w:rsidRDefault="000B3464" w:rsidP="00E1211D">
            <w:pPr>
              <w:spacing w:line="276" w:lineRule="auto"/>
              <w:rPr>
                <w:rFonts w:ascii="Arial" w:hAnsi="Arial" w:cs="Arial"/>
                <w:iCs/>
                <w:lang w:val="en-GB"/>
              </w:rPr>
            </w:pPr>
            <w:r w:rsidRPr="000A52BC">
              <w:rPr>
                <w:rFonts w:ascii="Arial" w:hAnsi="Arial" w:cs="Arial"/>
                <w:iCs/>
                <w:lang w:val="en-US"/>
              </w:rPr>
              <w:t>High Frequency X-ray generator of at least 50kW output power</w:t>
            </w:r>
          </w:p>
          <w:p w14:paraId="19F0FF53" w14:textId="77777777" w:rsidR="000B3464" w:rsidRPr="00E1211D" w:rsidRDefault="000B3464" w:rsidP="00E1211D">
            <w:pPr>
              <w:spacing w:line="276" w:lineRule="auto"/>
              <w:rPr>
                <w:rFonts w:ascii="Arial" w:hAnsi="Arial" w:cs="Arial"/>
                <w:iCs/>
              </w:rPr>
            </w:pPr>
            <w:r w:rsidRPr="00E1211D">
              <w:rPr>
                <w:rFonts w:ascii="Arial" w:hAnsi="Arial" w:cs="Arial"/>
                <w:iCs/>
              </w:rPr>
              <w:t>[….]</w:t>
            </w:r>
          </w:p>
          <w:p w14:paraId="1C586D0C" w14:textId="77777777" w:rsidR="000B3464" w:rsidRPr="00E1211D" w:rsidRDefault="000B3464" w:rsidP="00E1211D">
            <w:pPr>
              <w:pStyle w:val="ListParagraph"/>
              <w:spacing w:after="0"/>
              <w:ind w:left="0"/>
              <w:jc w:val="center"/>
              <w:rPr>
                <w:rFonts w:ascii="Arial" w:hAnsi="Arial" w:cs="Arial"/>
                <w:iCs/>
              </w:rPr>
            </w:pPr>
          </w:p>
        </w:tc>
        <w:tc>
          <w:tcPr>
            <w:tcW w:w="5244" w:type="dxa"/>
          </w:tcPr>
          <w:p w14:paraId="24B16D03" w14:textId="77777777" w:rsidR="000B3464" w:rsidRPr="00E1211D" w:rsidRDefault="000B3464"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11BB4E0C" w14:textId="77777777" w:rsidR="000B3464" w:rsidRPr="00E1211D" w:rsidRDefault="000B3464" w:rsidP="00E1211D">
            <w:pPr>
              <w:spacing w:line="276" w:lineRule="auto"/>
              <w:rPr>
                <w:rFonts w:ascii="Arial" w:hAnsi="Arial" w:cs="Arial"/>
                <w:iCs/>
                <w:lang w:val="en-US"/>
              </w:rPr>
            </w:pPr>
            <w:r w:rsidRPr="00E1211D">
              <w:rPr>
                <w:rFonts w:ascii="Arial" w:hAnsi="Arial" w:cs="Arial"/>
                <w:iCs/>
                <w:lang w:val="en-US"/>
              </w:rPr>
              <w:t>[….]</w:t>
            </w:r>
          </w:p>
          <w:p w14:paraId="058EB4A3" w14:textId="77777777" w:rsidR="000B3464" w:rsidRPr="00E1211D" w:rsidRDefault="000B3464" w:rsidP="00E1211D">
            <w:pPr>
              <w:spacing w:line="276" w:lineRule="auto"/>
              <w:rPr>
                <w:rFonts w:ascii="Arial" w:hAnsi="Arial" w:cs="Arial"/>
                <w:iCs/>
                <w:lang w:val="en-GB"/>
              </w:rPr>
            </w:pPr>
            <w:r w:rsidRPr="00E1211D">
              <w:rPr>
                <w:rFonts w:ascii="Arial" w:hAnsi="Arial" w:cs="Arial"/>
                <w:iCs/>
                <w:lang w:val="en-GB"/>
              </w:rPr>
              <w:t xml:space="preserve">High Frequency X-ray generator of at least </w:t>
            </w:r>
            <w:r w:rsidRPr="00E1211D">
              <w:rPr>
                <w:rFonts w:ascii="Arial" w:hAnsi="Arial" w:cs="Arial"/>
                <w:iCs/>
                <w:strike/>
                <w:color w:val="FF0000"/>
                <w:lang w:val="en-GB"/>
              </w:rPr>
              <w:t>50 kW</w:t>
            </w:r>
            <w:r w:rsidRPr="00E1211D">
              <w:rPr>
                <w:rFonts w:ascii="Arial" w:hAnsi="Arial" w:cs="Arial"/>
                <w:iCs/>
                <w:color w:val="FF0000"/>
                <w:lang w:val="en-GB"/>
              </w:rPr>
              <w:t xml:space="preserve"> 70kW </w:t>
            </w:r>
            <w:r w:rsidRPr="00E1211D">
              <w:rPr>
                <w:rFonts w:ascii="Arial" w:hAnsi="Arial" w:cs="Arial"/>
                <w:iCs/>
                <w:lang w:val="en-GB"/>
              </w:rPr>
              <w:t>output power</w:t>
            </w:r>
          </w:p>
          <w:p w14:paraId="7D845548" w14:textId="77777777" w:rsidR="000B3464" w:rsidRPr="00E1211D" w:rsidRDefault="000B3464" w:rsidP="00E1211D">
            <w:pPr>
              <w:spacing w:line="276" w:lineRule="auto"/>
              <w:rPr>
                <w:rFonts w:ascii="Arial" w:hAnsi="Arial" w:cs="Arial"/>
                <w:iCs/>
                <w:lang w:val="en-US"/>
              </w:rPr>
            </w:pPr>
            <w:r w:rsidRPr="00E1211D">
              <w:rPr>
                <w:rFonts w:ascii="Arial" w:hAnsi="Arial" w:cs="Arial"/>
                <w:iCs/>
                <w:lang w:val="en-US"/>
              </w:rPr>
              <w:t>[….]</w:t>
            </w:r>
          </w:p>
          <w:p w14:paraId="075C214E" w14:textId="22D99F27" w:rsidR="000B3464" w:rsidRPr="00E1211D" w:rsidRDefault="000B3464" w:rsidP="00E1211D">
            <w:pPr>
              <w:spacing w:line="276" w:lineRule="auto"/>
              <w:rPr>
                <w:rFonts w:ascii="Arial" w:hAnsi="Arial" w:cs="Arial"/>
                <w:b/>
                <w:bCs/>
                <w:iCs/>
                <w:lang w:val="en-US"/>
              </w:rPr>
            </w:pPr>
          </w:p>
        </w:tc>
        <w:tc>
          <w:tcPr>
            <w:tcW w:w="5000" w:type="dxa"/>
          </w:tcPr>
          <w:p w14:paraId="24ED8864" w14:textId="77777777" w:rsidR="000B3464" w:rsidRPr="00E1211D" w:rsidRDefault="000B3464" w:rsidP="00E1211D">
            <w:pPr>
              <w:spacing w:line="276" w:lineRule="auto"/>
              <w:rPr>
                <w:rFonts w:ascii="Arial" w:hAnsi="Arial" w:cs="Arial"/>
                <w:b/>
                <w:bCs/>
                <w:iCs/>
              </w:rPr>
            </w:pPr>
            <w:r w:rsidRPr="00E1211D">
              <w:rPr>
                <w:rFonts w:ascii="Arial" w:hAnsi="Arial" w:cs="Arial"/>
                <w:b/>
                <w:bCs/>
                <w:iCs/>
              </w:rPr>
              <w:t>Η εισήγηση του ΟΦ 1 δεν γίνεται αποδεκτή</w:t>
            </w:r>
          </w:p>
          <w:p w14:paraId="74766CCC" w14:textId="47962404" w:rsidR="000B3464" w:rsidRPr="00E1211D" w:rsidRDefault="000B3464" w:rsidP="00E1211D">
            <w:pPr>
              <w:pStyle w:val="ListParagraph"/>
              <w:spacing w:after="0"/>
              <w:ind w:left="0"/>
              <w:rPr>
                <w:rFonts w:ascii="Arial" w:hAnsi="Arial" w:cs="Arial"/>
                <w:b/>
                <w:iCs/>
                <w:lang w:eastAsia="el-GR"/>
              </w:rPr>
            </w:pPr>
            <w:r w:rsidRPr="00E1211D">
              <w:rPr>
                <w:rFonts w:ascii="Arial" w:hAnsi="Arial" w:cs="Arial"/>
                <w:b/>
                <w:bCs/>
                <w:iCs/>
              </w:rPr>
              <w:t>Το σημείο παραμένει ως έχει</w:t>
            </w:r>
          </w:p>
        </w:tc>
      </w:tr>
      <w:tr w:rsidR="00107AC9" w:rsidRPr="00E1211D" w14:paraId="0545BDAA" w14:textId="77777777" w:rsidTr="00865DA0">
        <w:trPr>
          <w:trHeight w:val="103"/>
        </w:trPr>
        <w:tc>
          <w:tcPr>
            <w:tcW w:w="1709" w:type="dxa"/>
          </w:tcPr>
          <w:p w14:paraId="6812AFD1" w14:textId="3E60052B" w:rsidR="00107AC9" w:rsidRPr="00E1211D" w:rsidRDefault="00107AC9" w:rsidP="00E1211D">
            <w:pPr>
              <w:pStyle w:val="ListParagraph"/>
              <w:spacing w:after="0"/>
              <w:ind w:left="0"/>
              <w:rPr>
                <w:rFonts w:ascii="Arial" w:hAnsi="Arial" w:cs="Arial"/>
                <w:b/>
                <w:iCs/>
              </w:rPr>
            </w:pPr>
            <w:r w:rsidRPr="00E1211D">
              <w:rPr>
                <w:rFonts w:ascii="Arial" w:hAnsi="Arial" w:cs="Arial"/>
                <w:b/>
                <w:iCs/>
                <w:lang w:val="en-GB"/>
              </w:rPr>
              <w:t>Package Outline of Specifications</w:t>
            </w:r>
            <w:r w:rsidRPr="00E1211D">
              <w:rPr>
                <w:rFonts w:ascii="Arial" w:hAnsi="Arial" w:cs="Arial"/>
                <w:b/>
                <w:iCs/>
                <w:lang w:eastAsia="el-GR"/>
              </w:rPr>
              <w:t xml:space="preserve"> </w:t>
            </w:r>
          </w:p>
        </w:tc>
        <w:tc>
          <w:tcPr>
            <w:tcW w:w="3653" w:type="dxa"/>
          </w:tcPr>
          <w:p w14:paraId="04B315A5" w14:textId="77777777" w:rsidR="00107AC9" w:rsidRPr="000A52BC" w:rsidRDefault="00107AC9" w:rsidP="00E1211D">
            <w:pPr>
              <w:spacing w:line="276" w:lineRule="auto"/>
              <w:rPr>
                <w:rFonts w:ascii="Arial" w:hAnsi="Arial" w:cs="Arial"/>
                <w:iCs/>
                <w:lang w:val="en-GB"/>
              </w:rPr>
            </w:pPr>
            <w:r w:rsidRPr="000A52BC">
              <w:rPr>
                <w:rFonts w:ascii="Arial" w:hAnsi="Arial" w:cs="Arial"/>
                <w:iCs/>
                <w:lang w:val="en-US"/>
              </w:rPr>
              <w:t>[….]</w:t>
            </w:r>
          </w:p>
          <w:p w14:paraId="0D1A8A27" w14:textId="77777777" w:rsidR="00107AC9" w:rsidRPr="000A52BC" w:rsidRDefault="00107AC9" w:rsidP="00E1211D">
            <w:pPr>
              <w:spacing w:line="276" w:lineRule="auto"/>
              <w:rPr>
                <w:rFonts w:ascii="Arial" w:hAnsi="Arial" w:cs="Arial"/>
                <w:iCs/>
                <w:lang w:val="en-GB"/>
              </w:rPr>
            </w:pPr>
            <w:proofErr w:type="gramStart"/>
            <w:r w:rsidRPr="000A52BC">
              <w:rPr>
                <w:rFonts w:ascii="Arial" w:hAnsi="Arial" w:cs="Arial"/>
                <w:iCs/>
                <w:lang w:val="en-US"/>
              </w:rPr>
              <w:t>Scanner</w:t>
            </w:r>
            <w:proofErr w:type="gramEnd"/>
            <w:r w:rsidRPr="000A52BC">
              <w:rPr>
                <w:rFonts w:ascii="Arial" w:hAnsi="Arial" w:cs="Arial"/>
                <w:iCs/>
                <w:lang w:val="en-US"/>
              </w:rPr>
              <w:t xml:space="preserve"> must be compliant with: Council Directive 93/42/EEC and subsequent amendments, FFDC ACT 510, Code of federal Regulations (21CFR) 10/1020/1040. </w:t>
            </w:r>
          </w:p>
          <w:p w14:paraId="197B5F79" w14:textId="4451B1B0" w:rsidR="00107AC9" w:rsidRPr="00E1211D" w:rsidRDefault="00107AC9" w:rsidP="00E1211D">
            <w:pPr>
              <w:spacing w:line="276" w:lineRule="auto"/>
              <w:rPr>
                <w:rFonts w:ascii="Arial" w:hAnsi="Arial" w:cs="Arial"/>
                <w:iCs/>
              </w:rPr>
            </w:pPr>
            <w:r w:rsidRPr="00E1211D">
              <w:rPr>
                <w:rFonts w:ascii="Arial" w:hAnsi="Arial" w:cs="Arial"/>
                <w:iCs/>
              </w:rPr>
              <w:t>[….]</w:t>
            </w:r>
          </w:p>
          <w:p w14:paraId="2FEFCEF4" w14:textId="77777777" w:rsidR="00107AC9" w:rsidRPr="00E1211D" w:rsidRDefault="00107AC9" w:rsidP="00E1211D">
            <w:pPr>
              <w:spacing w:line="276" w:lineRule="auto"/>
              <w:rPr>
                <w:rFonts w:ascii="Arial" w:hAnsi="Arial" w:cs="Arial"/>
                <w:iCs/>
              </w:rPr>
            </w:pPr>
          </w:p>
        </w:tc>
        <w:tc>
          <w:tcPr>
            <w:tcW w:w="5244" w:type="dxa"/>
          </w:tcPr>
          <w:p w14:paraId="3CF4A8A1" w14:textId="77777777" w:rsidR="00107AC9" w:rsidRPr="00E1211D" w:rsidRDefault="00107AC9"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10F60A46" w14:textId="77777777" w:rsidR="00107AC9" w:rsidRPr="00E1211D" w:rsidRDefault="00107AC9" w:rsidP="00E1211D">
            <w:pPr>
              <w:spacing w:line="276" w:lineRule="auto"/>
              <w:rPr>
                <w:rFonts w:ascii="Arial" w:hAnsi="Arial" w:cs="Arial"/>
                <w:iCs/>
                <w:lang w:val="en-US"/>
              </w:rPr>
            </w:pPr>
            <w:r w:rsidRPr="00E1211D">
              <w:rPr>
                <w:rFonts w:ascii="Arial" w:hAnsi="Arial" w:cs="Arial"/>
                <w:iCs/>
                <w:lang w:val="en-US"/>
              </w:rPr>
              <w:t>[….]</w:t>
            </w:r>
          </w:p>
          <w:p w14:paraId="50883D3D" w14:textId="1E4180DB" w:rsidR="00107AC9" w:rsidRPr="00E1211D" w:rsidRDefault="00107AC9" w:rsidP="00E1211D">
            <w:pPr>
              <w:spacing w:line="276" w:lineRule="auto"/>
              <w:rPr>
                <w:rFonts w:ascii="Arial" w:hAnsi="Arial" w:cs="Arial"/>
                <w:iCs/>
                <w:lang w:val="en-US"/>
              </w:rPr>
            </w:pPr>
            <w:r w:rsidRPr="00E1211D">
              <w:rPr>
                <w:rFonts w:ascii="Arial" w:hAnsi="Arial" w:cs="Arial"/>
                <w:iCs/>
                <w:lang w:val="en-GB"/>
              </w:rPr>
              <w:t>Scanner must be compliant with: Council Directive 93/42/EEC and subsequent amendments</w:t>
            </w:r>
            <w:r w:rsidRPr="00E1211D">
              <w:rPr>
                <w:rFonts w:ascii="Arial" w:hAnsi="Arial" w:cs="Arial"/>
                <w:iCs/>
                <w:strike/>
                <w:color w:val="FF0000"/>
                <w:lang w:val="en-GB"/>
              </w:rPr>
              <w:t>, FFDC ACT 510, Code of federal Regulations (21CFR) 10/1020/1040</w:t>
            </w:r>
            <w:r w:rsidRPr="00E1211D">
              <w:rPr>
                <w:rFonts w:ascii="Arial" w:hAnsi="Arial" w:cs="Arial"/>
                <w:iCs/>
                <w:color w:val="FF0000"/>
                <w:lang w:val="en-US"/>
              </w:rPr>
              <w:t xml:space="preserve"> </w:t>
            </w:r>
            <w:r w:rsidRPr="00E1211D">
              <w:rPr>
                <w:rFonts w:ascii="Arial" w:hAnsi="Arial" w:cs="Arial"/>
                <w:iCs/>
                <w:lang w:val="en-US"/>
              </w:rPr>
              <w:t>[….]</w:t>
            </w:r>
          </w:p>
          <w:p w14:paraId="1DE331F2" w14:textId="77777777" w:rsidR="00107AC9" w:rsidRPr="000A52BC" w:rsidRDefault="00107AC9" w:rsidP="00E1211D">
            <w:pPr>
              <w:spacing w:line="276" w:lineRule="auto"/>
              <w:rPr>
                <w:rFonts w:ascii="Arial" w:hAnsi="Arial" w:cs="Arial"/>
                <w:b/>
                <w:bCs/>
                <w:iCs/>
                <w:lang w:val="en-GB"/>
              </w:rPr>
            </w:pPr>
          </w:p>
        </w:tc>
        <w:tc>
          <w:tcPr>
            <w:tcW w:w="5000" w:type="dxa"/>
          </w:tcPr>
          <w:p w14:paraId="41D5D27E" w14:textId="43D4F9EF" w:rsidR="00107AC9" w:rsidRPr="00E1211D" w:rsidRDefault="00107AC9"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4CE98C27" w14:textId="77777777" w:rsidR="00B1405B" w:rsidRPr="00E1211D" w:rsidRDefault="00B1405B"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5CBF6948" w14:textId="77777777" w:rsidR="00B1405B" w:rsidRPr="00E1211D" w:rsidRDefault="00B1405B" w:rsidP="00E1211D">
            <w:pPr>
              <w:spacing w:line="276" w:lineRule="auto"/>
              <w:rPr>
                <w:rFonts w:ascii="Arial" w:hAnsi="Arial" w:cs="Arial"/>
                <w:iCs/>
                <w:lang w:val="en-US"/>
              </w:rPr>
            </w:pPr>
            <w:r w:rsidRPr="00E1211D">
              <w:rPr>
                <w:rFonts w:ascii="Arial" w:hAnsi="Arial" w:cs="Arial"/>
                <w:iCs/>
                <w:lang w:val="en-US"/>
              </w:rPr>
              <w:t>[….]</w:t>
            </w:r>
          </w:p>
          <w:p w14:paraId="1EB434FA" w14:textId="77777777" w:rsidR="00B1405B" w:rsidRPr="00E1211D" w:rsidRDefault="00B1405B" w:rsidP="00E1211D">
            <w:pPr>
              <w:spacing w:line="276" w:lineRule="auto"/>
              <w:rPr>
                <w:rFonts w:ascii="Arial" w:hAnsi="Arial" w:cs="Arial"/>
                <w:iCs/>
                <w:color w:val="FF0000"/>
                <w:lang w:val="en-US"/>
              </w:rPr>
            </w:pPr>
            <w:r w:rsidRPr="00E1211D">
              <w:rPr>
                <w:rFonts w:ascii="Arial" w:hAnsi="Arial" w:cs="Arial"/>
                <w:iCs/>
                <w:lang w:val="en-GB"/>
              </w:rPr>
              <w:t>Scanner must be compliant with: Council Directive 93/42/EEC and subsequent amendments</w:t>
            </w:r>
            <w:r w:rsidRPr="00E1211D">
              <w:rPr>
                <w:rFonts w:ascii="Arial" w:hAnsi="Arial" w:cs="Arial"/>
                <w:iCs/>
                <w:strike/>
                <w:color w:val="FF0000"/>
                <w:lang w:val="en-GB"/>
              </w:rPr>
              <w:t>, FFDC ACT 510, Code of federal Regulations (21CFR) 10/1020/</w:t>
            </w:r>
            <w:proofErr w:type="gramStart"/>
            <w:r w:rsidRPr="00E1211D">
              <w:rPr>
                <w:rFonts w:ascii="Arial" w:hAnsi="Arial" w:cs="Arial"/>
                <w:iCs/>
                <w:strike/>
                <w:color w:val="FF0000"/>
                <w:lang w:val="en-GB"/>
              </w:rPr>
              <w:t>1040</w:t>
            </w:r>
            <w:proofErr w:type="gramEnd"/>
            <w:r w:rsidRPr="00E1211D">
              <w:rPr>
                <w:rFonts w:ascii="Arial" w:hAnsi="Arial" w:cs="Arial"/>
                <w:iCs/>
                <w:color w:val="FF0000"/>
                <w:lang w:val="en-US"/>
              </w:rPr>
              <w:t xml:space="preserve"> </w:t>
            </w:r>
          </w:p>
          <w:p w14:paraId="3636DB94" w14:textId="7192903C" w:rsidR="00B1405B" w:rsidRPr="00E1211D" w:rsidRDefault="00B1405B" w:rsidP="00E1211D">
            <w:pPr>
              <w:spacing w:line="276" w:lineRule="auto"/>
              <w:rPr>
                <w:rFonts w:ascii="Arial" w:hAnsi="Arial" w:cs="Arial"/>
                <w:iCs/>
                <w:lang w:val="en-US"/>
              </w:rPr>
            </w:pPr>
            <w:r w:rsidRPr="00E1211D">
              <w:rPr>
                <w:rFonts w:ascii="Arial" w:hAnsi="Arial" w:cs="Arial"/>
                <w:iCs/>
                <w:lang w:val="en-US"/>
              </w:rPr>
              <w:t>[….]</w:t>
            </w:r>
          </w:p>
          <w:p w14:paraId="2FFFD972" w14:textId="77777777" w:rsidR="00107AC9" w:rsidRPr="00E1211D" w:rsidRDefault="00107AC9" w:rsidP="00E1211D">
            <w:pPr>
              <w:spacing w:line="276" w:lineRule="auto"/>
              <w:rPr>
                <w:rFonts w:ascii="Arial" w:hAnsi="Arial" w:cs="Arial"/>
                <w:b/>
                <w:bCs/>
                <w:iCs/>
                <w:lang w:val="en-US"/>
              </w:rPr>
            </w:pPr>
          </w:p>
        </w:tc>
      </w:tr>
      <w:tr w:rsidR="00107AC9" w:rsidRPr="00E1211D" w14:paraId="0F8EE4FE" w14:textId="77777777" w:rsidTr="00865DA0">
        <w:trPr>
          <w:trHeight w:val="103"/>
        </w:trPr>
        <w:tc>
          <w:tcPr>
            <w:tcW w:w="1709" w:type="dxa"/>
          </w:tcPr>
          <w:p w14:paraId="67CEE3BC" w14:textId="0647F9B9" w:rsidR="00107AC9" w:rsidRPr="00E1211D" w:rsidRDefault="00107AC9" w:rsidP="00E1211D">
            <w:pPr>
              <w:spacing w:line="276" w:lineRule="auto"/>
              <w:rPr>
                <w:rFonts w:ascii="Arial" w:hAnsi="Arial" w:cs="Arial"/>
                <w:iCs/>
              </w:rPr>
            </w:pPr>
            <w:r w:rsidRPr="00E1211D">
              <w:rPr>
                <w:rFonts w:ascii="Arial" w:hAnsi="Arial" w:cs="Arial"/>
                <w:iCs/>
              </w:rPr>
              <w:t>1.4</w:t>
            </w:r>
          </w:p>
        </w:tc>
        <w:tc>
          <w:tcPr>
            <w:tcW w:w="3653" w:type="dxa"/>
          </w:tcPr>
          <w:p w14:paraId="0703A081" w14:textId="12B3288C" w:rsidR="00107AC9" w:rsidRPr="000A52BC" w:rsidRDefault="00107AC9" w:rsidP="00E1211D">
            <w:pPr>
              <w:spacing w:line="276" w:lineRule="auto"/>
              <w:rPr>
                <w:rFonts w:ascii="Arial" w:hAnsi="Arial" w:cs="Arial"/>
                <w:iCs/>
                <w:lang w:val="en-GB"/>
              </w:rPr>
            </w:pPr>
            <w:r w:rsidRPr="000A52BC">
              <w:rPr>
                <w:rFonts w:ascii="Arial" w:hAnsi="Arial" w:cs="Arial"/>
                <w:iCs/>
                <w:lang w:val="en-US"/>
              </w:rPr>
              <w:t xml:space="preserve">Interference suppression must </w:t>
            </w:r>
            <w:proofErr w:type="gramStart"/>
            <w:r w:rsidRPr="000A52BC">
              <w:rPr>
                <w:rFonts w:ascii="Arial" w:hAnsi="Arial" w:cs="Arial"/>
                <w:iCs/>
                <w:lang w:val="en-US"/>
              </w:rPr>
              <w:t>be in compliance</w:t>
            </w:r>
            <w:proofErr w:type="gramEnd"/>
            <w:r w:rsidRPr="000A52BC">
              <w:rPr>
                <w:rFonts w:ascii="Arial" w:hAnsi="Arial" w:cs="Arial"/>
                <w:iCs/>
                <w:lang w:val="en-US"/>
              </w:rPr>
              <w:t xml:space="preserve"> to CYS EN 60601-1-2</w:t>
            </w:r>
          </w:p>
        </w:tc>
        <w:tc>
          <w:tcPr>
            <w:tcW w:w="5244" w:type="dxa"/>
          </w:tcPr>
          <w:p w14:paraId="721294E3" w14:textId="77777777" w:rsidR="00107AC9" w:rsidRPr="00E1211D" w:rsidRDefault="00107AC9" w:rsidP="00E1211D">
            <w:pPr>
              <w:spacing w:line="276" w:lineRule="auto"/>
              <w:rPr>
                <w:rFonts w:ascii="Arial" w:hAnsi="Arial" w:cs="Arial"/>
              </w:rPr>
            </w:pPr>
            <w:r w:rsidRPr="00E1211D">
              <w:rPr>
                <w:rFonts w:ascii="Arial" w:hAnsi="Arial" w:cs="Arial"/>
                <w:b/>
                <w:bCs/>
                <w:iCs/>
              </w:rPr>
              <w:t>ΟΦ 1:</w:t>
            </w:r>
            <w:r w:rsidRPr="00E1211D">
              <w:rPr>
                <w:rFonts w:ascii="Arial" w:hAnsi="Arial" w:cs="Arial"/>
                <w:iCs/>
              </w:rPr>
              <w:t xml:space="preserve"> </w:t>
            </w:r>
            <w:r w:rsidRPr="00E1211D">
              <w:rPr>
                <w:rFonts w:ascii="Arial" w:hAnsi="Arial" w:cs="Arial"/>
              </w:rPr>
              <w:t xml:space="preserve">Παρακαλούμε όπως τροποποιηθεί ως εξής: </w:t>
            </w:r>
          </w:p>
          <w:p w14:paraId="31313C59" w14:textId="421E4540" w:rsidR="00107AC9" w:rsidRPr="00E1211D" w:rsidRDefault="00107AC9" w:rsidP="00E1211D">
            <w:pPr>
              <w:spacing w:line="276" w:lineRule="auto"/>
              <w:rPr>
                <w:rFonts w:ascii="Arial" w:hAnsi="Arial" w:cs="Arial"/>
                <w:b/>
                <w:bCs/>
                <w:lang w:val="en-US"/>
              </w:rPr>
            </w:pPr>
            <w:r w:rsidRPr="00E1211D">
              <w:rPr>
                <w:rFonts w:ascii="Arial" w:hAnsi="Arial" w:cs="Arial"/>
                <w:iCs/>
                <w:lang w:val="en-US"/>
              </w:rPr>
              <w:t xml:space="preserve">Interference suppression must </w:t>
            </w:r>
            <w:proofErr w:type="gramStart"/>
            <w:r w:rsidRPr="00E1211D">
              <w:rPr>
                <w:rFonts w:ascii="Arial" w:hAnsi="Arial" w:cs="Arial"/>
                <w:iCs/>
                <w:lang w:val="en-US"/>
              </w:rPr>
              <w:t>be in compliance</w:t>
            </w:r>
            <w:proofErr w:type="gramEnd"/>
            <w:r w:rsidRPr="00E1211D">
              <w:rPr>
                <w:rFonts w:ascii="Arial" w:hAnsi="Arial" w:cs="Arial"/>
                <w:iCs/>
                <w:lang w:val="en-US"/>
              </w:rPr>
              <w:t xml:space="preserve"> to CYS EN 60601-1-2 </w:t>
            </w:r>
            <w:r w:rsidRPr="00E1211D">
              <w:rPr>
                <w:rFonts w:ascii="Arial" w:hAnsi="Arial" w:cs="Arial"/>
                <w:iCs/>
                <w:color w:val="FF0000"/>
                <w:lang w:val="en-US"/>
              </w:rPr>
              <w:t>or IEC 60601-1-2</w:t>
            </w:r>
          </w:p>
        </w:tc>
        <w:tc>
          <w:tcPr>
            <w:tcW w:w="5000" w:type="dxa"/>
          </w:tcPr>
          <w:p w14:paraId="2D933FC7" w14:textId="77777777" w:rsidR="00B1405B" w:rsidRPr="00E1211D" w:rsidRDefault="00B1405B"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03F1E57F" w14:textId="77777777" w:rsidR="00B1405B" w:rsidRPr="00E1211D" w:rsidRDefault="00B1405B"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48E4E0BF" w14:textId="61208343" w:rsidR="00107AC9" w:rsidRPr="00E1211D" w:rsidRDefault="00B1405B" w:rsidP="00E1211D">
            <w:pPr>
              <w:spacing w:line="276" w:lineRule="auto"/>
              <w:rPr>
                <w:rFonts w:ascii="Arial" w:hAnsi="Arial" w:cs="Arial"/>
                <w:b/>
                <w:bCs/>
                <w:iCs/>
                <w:lang w:val="en-US"/>
              </w:rPr>
            </w:pPr>
            <w:r w:rsidRPr="00E1211D">
              <w:rPr>
                <w:rFonts w:ascii="Arial" w:hAnsi="Arial" w:cs="Arial"/>
                <w:iCs/>
                <w:lang w:val="en-US"/>
              </w:rPr>
              <w:t xml:space="preserve">Interference suppression must </w:t>
            </w:r>
            <w:proofErr w:type="gramStart"/>
            <w:r w:rsidRPr="00E1211D">
              <w:rPr>
                <w:rFonts w:ascii="Arial" w:hAnsi="Arial" w:cs="Arial"/>
                <w:iCs/>
                <w:lang w:val="en-US"/>
              </w:rPr>
              <w:t>be in compliance</w:t>
            </w:r>
            <w:proofErr w:type="gramEnd"/>
            <w:r w:rsidRPr="00E1211D">
              <w:rPr>
                <w:rFonts w:ascii="Arial" w:hAnsi="Arial" w:cs="Arial"/>
                <w:iCs/>
                <w:lang w:val="en-US"/>
              </w:rPr>
              <w:t xml:space="preserve"> to CYS EN 60601-1-2 </w:t>
            </w:r>
            <w:r w:rsidRPr="00E1211D">
              <w:rPr>
                <w:rFonts w:ascii="Arial" w:hAnsi="Arial" w:cs="Arial"/>
                <w:iCs/>
                <w:color w:val="FF0000"/>
                <w:lang w:val="en-US"/>
              </w:rPr>
              <w:t>or IEC 60601-1-2</w:t>
            </w:r>
          </w:p>
        </w:tc>
      </w:tr>
      <w:tr w:rsidR="00435BF0" w:rsidRPr="00E1211D" w14:paraId="30BB9E27" w14:textId="77777777" w:rsidTr="00865DA0">
        <w:trPr>
          <w:trHeight w:val="103"/>
        </w:trPr>
        <w:tc>
          <w:tcPr>
            <w:tcW w:w="1709" w:type="dxa"/>
          </w:tcPr>
          <w:p w14:paraId="73B9D928" w14:textId="090036EE" w:rsidR="00107AC9" w:rsidRPr="00E1211D" w:rsidRDefault="00107AC9" w:rsidP="00E1211D">
            <w:pPr>
              <w:spacing w:line="276" w:lineRule="auto"/>
              <w:rPr>
                <w:rFonts w:ascii="Arial" w:hAnsi="Arial" w:cs="Arial"/>
                <w:iCs/>
              </w:rPr>
            </w:pPr>
            <w:r w:rsidRPr="00E1211D">
              <w:rPr>
                <w:rFonts w:ascii="Arial" w:hAnsi="Arial" w:cs="Arial"/>
                <w:iCs/>
              </w:rPr>
              <w:t>2.6</w:t>
            </w:r>
          </w:p>
        </w:tc>
        <w:tc>
          <w:tcPr>
            <w:tcW w:w="3653" w:type="dxa"/>
          </w:tcPr>
          <w:p w14:paraId="102A7833" w14:textId="2FBDD3A6" w:rsidR="00107AC9" w:rsidRPr="00E1211D" w:rsidRDefault="00107AC9" w:rsidP="00E1211D">
            <w:pPr>
              <w:spacing w:line="276" w:lineRule="auto"/>
              <w:rPr>
                <w:rFonts w:ascii="Arial" w:hAnsi="Arial" w:cs="Arial"/>
                <w:iCs/>
              </w:rPr>
            </w:pPr>
            <w:r w:rsidRPr="000A52BC">
              <w:rPr>
                <w:rFonts w:ascii="Arial" w:hAnsi="Arial" w:cs="Arial"/>
                <w:iCs/>
                <w:lang w:val="en-US"/>
              </w:rPr>
              <w:t xml:space="preserve">Describe the Laser scan positioning system, external and internal </w:t>
            </w:r>
            <w:proofErr w:type="gramStart"/>
            <w:r w:rsidRPr="000A52BC">
              <w:rPr>
                <w:rFonts w:ascii="Arial" w:hAnsi="Arial" w:cs="Arial"/>
                <w:iCs/>
                <w:lang w:val="en-US"/>
              </w:rPr>
              <w:t>gantry based</w:t>
            </w:r>
            <w:proofErr w:type="gramEnd"/>
            <w:r w:rsidRPr="000A52BC">
              <w:rPr>
                <w:rFonts w:ascii="Arial" w:hAnsi="Arial" w:cs="Arial"/>
                <w:iCs/>
                <w:lang w:val="en-US"/>
              </w:rPr>
              <w:t xml:space="preserve"> lasers must be provided. </w:t>
            </w:r>
            <w:r w:rsidRPr="00E1211D">
              <w:rPr>
                <w:rFonts w:ascii="Arial" w:hAnsi="Arial" w:cs="Arial"/>
                <w:iCs/>
              </w:rPr>
              <w:t xml:space="preserve">A </w:t>
            </w:r>
            <w:proofErr w:type="spellStart"/>
            <w:r w:rsidRPr="00E1211D">
              <w:rPr>
                <w:rFonts w:ascii="Arial" w:hAnsi="Arial" w:cs="Arial"/>
                <w:iCs/>
              </w:rPr>
              <w:t>more</w:t>
            </w:r>
            <w:proofErr w:type="spellEnd"/>
            <w:r w:rsidRPr="00E1211D">
              <w:rPr>
                <w:rFonts w:ascii="Arial" w:hAnsi="Arial" w:cs="Arial"/>
                <w:iCs/>
              </w:rPr>
              <w:t xml:space="preserve"> </w:t>
            </w:r>
            <w:proofErr w:type="spellStart"/>
            <w:r w:rsidRPr="00E1211D">
              <w:rPr>
                <w:rFonts w:ascii="Arial" w:hAnsi="Arial" w:cs="Arial"/>
                <w:iCs/>
              </w:rPr>
              <w:t>user-friendly</w:t>
            </w:r>
            <w:proofErr w:type="spellEnd"/>
            <w:r w:rsidRPr="00E1211D">
              <w:rPr>
                <w:rFonts w:ascii="Arial" w:hAnsi="Arial" w:cs="Arial"/>
                <w:iCs/>
              </w:rPr>
              <w:t xml:space="preserve"> </w:t>
            </w:r>
            <w:proofErr w:type="spellStart"/>
            <w:r w:rsidRPr="00E1211D">
              <w:rPr>
                <w:rFonts w:ascii="Arial" w:hAnsi="Arial" w:cs="Arial"/>
                <w:iCs/>
              </w:rPr>
              <w:t>system</w:t>
            </w:r>
            <w:proofErr w:type="spellEnd"/>
            <w:r w:rsidRPr="00E1211D">
              <w:rPr>
                <w:rFonts w:ascii="Arial" w:hAnsi="Arial" w:cs="Arial"/>
                <w:iCs/>
              </w:rPr>
              <w:t xml:space="preserve"> </w:t>
            </w:r>
            <w:proofErr w:type="spellStart"/>
            <w:r w:rsidRPr="00E1211D">
              <w:rPr>
                <w:rFonts w:ascii="Arial" w:hAnsi="Arial" w:cs="Arial"/>
                <w:iCs/>
              </w:rPr>
              <w:t>is</w:t>
            </w:r>
            <w:proofErr w:type="spellEnd"/>
            <w:r w:rsidRPr="00E1211D">
              <w:rPr>
                <w:rFonts w:ascii="Arial" w:hAnsi="Arial" w:cs="Arial"/>
                <w:iCs/>
              </w:rPr>
              <w:t xml:space="preserve"> preferred. </w:t>
            </w:r>
          </w:p>
        </w:tc>
        <w:tc>
          <w:tcPr>
            <w:tcW w:w="5244" w:type="dxa"/>
          </w:tcPr>
          <w:p w14:paraId="0BF53694" w14:textId="068FBBEA" w:rsidR="00107AC9" w:rsidRPr="00E1211D" w:rsidRDefault="00107AC9" w:rsidP="00E1211D">
            <w:pPr>
              <w:spacing w:line="276" w:lineRule="auto"/>
              <w:rPr>
                <w:rFonts w:ascii="Arial" w:hAnsi="Arial" w:cs="Arial"/>
                <w:b/>
                <w:bCs/>
              </w:rPr>
            </w:pPr>
            <w:r w:rsidRPr="00E1211D">
              <w:rPr>
                <w:rFonts w:ascii="Arial" w:hAnsi="Arial" w:cs="Arial"/>
                <w:b/>
                <w:bCs/>
              </w:rPr>
              <w:t xml:space="preserve">ΟΦ 1: </w:t>
            </w:r>
            <w:r w:rsidRPr="00E1211D">
              <w:rPr>
                <w:rFonts w:ascii="Arial" w:hAnsi="Arial" w:cs="Arial"/>
              </w:rPr>
              <w:t xml:space="preserve">Παρακαλούμε  να αφαιρεθεί η απαίτηση για </w:t>
            </w:r>
            <w:proofErr w:type="spellStart"/>
            <w:r w:rsidRPr="00E1211D">
              <w:rPr>
                <w:rFonts w:ascii="Arial" w:hAnsi="Arial" w:cs="Arial"/>
              </w:rPr>
              <w:t>external</w:t>
            </w:r>
            <w:proofErr w:type="spellEnd"/>
            <w:r w:rsidRPr="00E1211D">
              <w:rPr>
                <w:rFonts w:ascii="Arial" w:hAnsi="Arial" w:cs="Arial"/>
              </w:rPr>
              <w:t xml:space="preserve"> </w:t>
            </w:r>
            <w:proofErr w:type="spellStart"/>
            <w:r w:rsidRPr="00E1211D">
              <w:rPr>
                <w:rFonts w:ascii="Arial" w:hAnsi="Arial" w:cs="Arial"/>
              </w:rPr>
              <w:t>laser</w:t>
            </w:r>
            <w:proofErr w:type="spellEnd"/>
            <w:r w:rsidRPr="00E1211D">
              <w:rPr>
                <w:rFonts w:ascii="Arial" w:hAnsi="Arial" w:cs="Arial"/>
              </w:rPr>
              <w:t xml:space="preserve"> </w:t>
            </w:r>
          </w:p>
        </w:tc>
        <w:tc>
          <w:tcPr>
            <w:tcW w:w="5000" w:type="dxa"/>
          </w:tcPr>
          <w:p w14:paraId="5D58FEFE" w14:textId="77777777" w:rsidR="00107AC9" w:rsidRPr="00E1211D" w:rsidRDefault="00107AC9"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7469BBC2" w14:textId="033E8313" w:rsidR="00107AC9" w:rsidRPr="00E1211D" w:rsidRDefault="00107AC9" w:rsidP="00E1211D">
            <w:pPr>
              <w:pStyle w:val="ListParagraph"/>
              <w:spacing w:after="0"/>
              <w:ind w:left="0"/>
              <w:rPr>
                <w:rFonts w:ascii="Arial" w:hAnsi="Arial" w:cs="Arial"/>
                <w:b/>
                <w:lang w:val="en-US" w:eastAsia="el-GR"/>
              </w:rPr>
            </w:pPr>
            <w:r w:rsidRPr="00E1211D">
              <w:rPr>
                <w:rFonts w:ascii="Arial" w:hAnsi="Arial" w:cs="Arial"/>
                <w:iCs/>
                <w:lang w:val="en-US"/>
              </w:rPr>
              <w:t>Describe the Laser scan positioning system</w:t>
            </w:r>
            <w:r w:rsidR="00184A0F">
              <w:rPr>
                <w:rFonts w:ascii="Arial" w:hAnsi="Arial" w:cs="Arial"/>
                <w:iCs/>
                <w:lang w:val="en-US"/>
              </w:rPr>
              <w:t xml:space="preserve"> a </w:t>
            </w:r>
            <w:proofErr w:type="gramStart"/>
            <w:r w:rsidR="00184A0F">
              <w:rPr>
                <w:rFonts w:ascii="Arial" w:hAnsi="Arial" w:cs="Arial"/>
                <w:iCs/>
                <w:lang w:val="en-US"/>
              </w:rPr>
              <w:t>gantry based</w:t>
            </w:r>
            <w:proofErr w:type="gramEnd"/>
            <w:r w:rsidR="00184A0F">
              <w:rPr>
                <w:rFonts w:ascii="Arial" w:hAnsi="Arial" w:cs="Arial"/>
                <w:iCs/>
                <w:lang w:val="en-US"/>
              </w:rPr>
              <w:t xml:space="preserve"> positioning system must be provided</w:t>
            </w:r>
            <w:r w:rsidRPr="00E1211D">
              <w:rPr>
                <w:rFonts w:ascii="Arial" w:hAnsi="Arial" w:cs="Arial"/>
                <w:iCs/>
                <w:strike/>
                <w:color w:val="FF0000"/>
                <w:lang w:val="en-US"/>
              </w:rPr>
              <w:t>, external and internal gantry based lasers must be provided. A more user-friendly system is preferred.</w:t>
            </w:r>
            <w:r w:rsidRPr="00E1211D">
              <w:rPr>
                <w:rFonts w:ascii="Arial" w:hAnsi="Arial" w:cs="Arial"/>
                <w:iCs/>
                <w:color w:val="FF0000"/>
                <w:lang w:val="en-US"/>
              </w:rPr>
              <w:t xml:space="preserve"> </w:t>
            </w:r>
          </w:p>
          <w:p w14:paraId="1754F159" w14:textId="77777777" w:rsidR="00107AC9" w:rsidRPr="00E1211D" w:rsidRDefault="00107AC9" w:rsidP="00E1211D">
            <w:pPr>
              <w:pStyle w:val="ListParagraph"/>
              <w:spacing w:after="0"/>
              <w:ind w:left="0"/>
              <w:rPr>
                <w:rFonts w:ascii="Arial" w:hAnsi="Arial" w:cs="Arial"/>
                <w:b/>
                <w:lang w:val="en-US" w:eastAsia="el-GR"/>
              </w:rPr>
            </w:pPr>
          </w:p>
        </w:tc>
      </w:tr>
      <w:tr w:rsidR="00B1405B" w:rsidRPr="000A52BC" w14:paraId="7D546043" w14:textId="77777777" w:rsidTr="00865DA0">
        <w:trPr>
          <w:trHeight w:val="103"/>
        </w:trPr>
        <w:tc>
          <w:tcPr>
            <w:tcW w:w="1709" w:type="dxa"/>
          </w:tcPr>
          <w:p w14:paraId="68958DF0" w14:textId="55AA7D60" w:rsidR="00B1405B" w:rsidRPr="00E1211D" w:rsidRDefault="00B1405B" w:rsidP="00E1211D">
            <w:pPr>
              <w:spacing w:line="276" w:lineRule="auto"/>
              <w:rPr>
                <w:rFonts w:ascii="Arial" w:hAnsi="Arial" w:cs="Arial"/>
                <w:iCs/>
                <w:color w:val="000000"/>
                <w:lang w:val="en-US" w:eastAsia="en-GB"/>
              </w:rPr>
            </w:pPr>
            <w:r w:rsidRPr="00E1211D">
              <w:rPr>
                <w:rFonts w:ascii="Arial" w:hAnsi="Arial" w:cs="Arial"/>
                <w:iCs/>
                <w:color w:val="000000"/>
                <w:lang w:val="en-US" w:eastAsia="en-GB"/>
              </w:rPr>
              <w:t>3.1</w:t>
            </w:r>
          </w:p>
        </w:tc>
        <w:tc>
          <w:tcPr>
            <w:tcW w:w="3653" w:type="dxa"/>
          </w:tcPr>
          <w:p w14:paraId="4C7319B0" w14:textId="428CDACF" w:rsidR="00B1405B" w:rsidRPr="00E1211D" w:rsidRDefault="00B1405B" w:rsidP="00E1211D">
            <w:pPr>
              <w:spacing w:line="276" w:lineRule="auto"/>
              <w:rPr>
                <w:rFonts w:ascii="Arial" w:hAnsi="Arial" w:cs="Arial"/>
                <w:iCs/>
                <w:color w:val="000000"/>
                <w:lang w:val="en-US" w:eastAsia="en-GB"/>
              </w:rPr>
            </w:pPr>
            <w:r w:rsidRPr="00E1211D">
              <w:rPr>
                <w:rFonts w:ascii="Arial" w:hAnsi="Arial" w:cs="Arial"/>
                <w:color w:val="000000"/>
                <w:lang w:val="en-GB" w:eastAsia="en-GB"/>
              </w:rPr>
              <w:t xml:space="preserve">State the X-ray tube anode heat storage capacity in MHU. (≥5MHU </w:t>
            </w:r>
            <w:r w:rsidRPr="00E1211D">
              <w:rPr>
                <w:rFonts w:ascii="Arial" w:hAnsi="Arial" w:cs="Arial"/>
                <w:color w:val="000000"/>
                <w:lang w:val="en-GB" w:eastAsia="en-GB"/>
              </w:rPr>
              <w:lastRenderedPageBreak/>
              <w:t>is required). State equivalent with iterative reconstruction</w:t>
            </w:r>
          </w:p>
        </w:tc>
        <w:tc>
          <w:tcPr>
            <w:tcW w:w="5244" w:type="dxa"/>
          </w:tcPr>
          <w:p w14:paraId="6753D7B9" w14:textId="2FD919C1" w:rsidR="00B1405B" w:rsidRPr="00E1211D" w:rsidRDefault="00B1405B" w:rsidP="00E1211D">
            <w:pPr>
              <w:spacing w:line="276" w:lineRule="auto"/>
              <w:rPr>
                <w:rFonts w:ascii="Arial" w:hAnsi="Arial" w:cs="Arial"/>
              </w:rPr>
            </w:pPr>
            <w:r w:rsidRPr="00E1211D">
              <w:rPr>
                <w:rFonts w:ascii="Arial" w:hAnsi="Arial" w:cs="Arial"/>
                <w:b/>
                <w:bCs/>
                <w:iCs/>
              </w:rPr>
              <w:lastRenderedPageBreak/>
              <w:t>ΟΦ 1:</w:t>
            </w:r>
            <w:r w:rsidRPr="00E1211D">
              <w:rPr>
                <w:rFonts w:ascii="Arial" w:hAnsi="Arial" w:cs="Arial"/>
                <w:iCs/>
              </w:rPr>
              <w:t xml:space="preserve"> </w:t>
            </w:r>
            <w:r w:rsidRPr="00E1211D">
              <w:rPr>
                <w:rFonts w:ascii="Arial" w:hAnsi="Arial" w:cs="Arial"/>
              </w:rPr>
              <w:t xml:space="preserve">Παρακαλούμε όπως τροποποιηθεί ως εξής: </w:t>
            </w:r>
          </w:p>
          <w:p w14:paraId="76AD452F" w14:textId="5F4CA560" w:rsidR="00B1405B" w:rsidRPr="00E1211D" w:rsidRDefault="00B1405B" w:rsidP="00E1211D">
            <w:pPr>
              <w:spacing w:line="276" w:lineRule="auto"/>
              <w:rPr>
                <w:rFonts w:ascii="Arial" w:hAnsi="Arial" w:cs="Arial"/>
                <w:b/>
                <w:bCs/>
                <w:iCs/>
                <w:lang w:val="en-US"/>
              </w:rPr>
            </w:pPr>
            <w:r w:rsidRPr="00E1211D">
              <w:rPr>
                <w:rFonts w:ascii="Arial" w:hAnsi="Arial" w:cs="Arial"/>
                <w:color w:val="000000"/>
                <w:lang w:val="en-GB" w:eastAsia="en-GB"/>
              </w:rPr>
              <w:lastRenderedPageBreak/>
              <w:t xml:space="preserve">State the X-ray tube anode heat storage capacity in MHU. (≥5MHU is required). State equivalent </w:t>
            </w:r>
            <w:r w:rsidRPr="00E1211D">
              <w:rPr>
                <w:rFonts w:ascii="Arial" w:hAnsi="Arial" w:cs="Arial"/>
                <w:color w:val="FF0000"/>
                <w:lang w:val="en-GB" w:eastAsia="en-GB"/>
              </w:rPr>
              <w:t>/ effective with or without</w:t>
            </w:r>
            <w:r w:rsidRPr="00E1211D">
              <w:rPr>
                <w:rFonts w:ascii="Arial" w:hAnsi="Arial" w:cs="Arial"/>
                <w:color w:val="000000"/>
                <w:lang w:val="en-GB" w:eastAsia="en-GB"/>
              </w:rPr>
              <w:t xml:space="preserve"> iterative reconstruction</w:t>
            </w:r>
          </w:p>
        </w:tc>
        <w:tc>
          <w:tcPr>
            <w:tcW w:w="5000" w:type="dxa"/>
          </w:tcPr>
          <w:p w14:paraId="1660C8CE" w14:textId="77777777" w:rsidR="00B1405B" w:rsidRPr="00E1211D" w:rsidRDefault="00B1405B" w:rsidP="00E1211D">
            <w:pPr>
              <w:spacing w:line="276" w:lineRule="auto"/>
              <w:rPr>
                <w:rFonts w:ascii="Arial" w:hAnsi="Arial" w:cs="Arial"/>
                <w:b/>
                <w:bCs/>
                <w:iCs/>
              </w:rPr>
            </w:pPr>
            <w:r w:rsidRPr="00E1211D">
              <w:rPr>
                <w:rFonts w:ascii="Arial" w:hAnsi="Arial" w:cs="Arial"/>
                <w:b/>
                <w:bCs/>
                <w:iCs/>
              </w:rPr>
              <w:lastRenderedPageBreak/>
              <w:t>Η εισήγηση του ΟΦ 1 δεν γίνεται αποδεκτή</w:t>
            </w:r>
          </w:p>
          <w:p w14:paraId="70440A84" w14:textId="1A043E5C" w:rsidR="00B1405B" w:rsidRPr="00E1211D" w:rsidRDefault="00B1405B" w:rsidP="00E1211D">
            <w:pPr>
              <w:spacing w:line="276" w:lineRule="auto"/>
              <w:rPr>
                <w:rFonts w:ascii="Arial" w:hAnsi="Arial" w:cs="Arial"/>
                <w:b/>
                <w:bCs/>
                <w:iCs/>
              </w:rPr>
            </w:pPr>
            <w:r w:rsidRPr="00E1211D">
              <w:rPr>
                <w:rFonts w:ascii="Arial" w:hAnsi="Arial" w:cs="Arial"/>
                <w:b/>
                <w:bCs/>
                <w:iCs/>
              </w:rPr>
              <w:t>Το σημείο παραμένει ως έχει</w:t>
            </w:r>
          </w:p>
        </w:tc>
      </w:tr>
      <w:tr w:rsidR="00B1405B" w:rsidRPr="000A52BC" w14:paraId="0ACDAA26" w14:textId="77777777" w:rsidTr="00865DA0">
        <w:trPr>
          <w:trHeight w:val="103"/>
        </w:trPr>
        <w:tc>
          <w:tcPr>
            <w:tcW w:w="1709" w:type="dxa"/>
          </w:tcPr>
          <w:p w14:paraId="2248239E" w14:textId="46CC9FFB" w:rsidR="00B1405B" w:rsidRPr="00E1211D" w:rsidRDefault="00B1405B" w:rsidP="00E1211D">
            <w:pPr>
              <w:spacing w:line="276" w:lineRule="auto"/>
              <w:rPr>
                <w:rFonts w:ascii="Arial" w:hAnsi="Arial" w:cs="Arial"/>
                <w:iCs/>
              </w:rPr>
            </w:pPr>
            <w:r w:rsidRPr="00E1211D">
              <w:rPr>
                <w:rFonts w:ascii="Arial" w:hAnsi="Arial" w:cs="Arial"/>
                <w:iCs/>
                <w:color w:val="000000"/>
                <w:lang w:val="en-GB" w:eastAsia="en-GB"/>
              </w:rPr>
              <w:t>4.1</w:t>
            </w:r>
          </w:p>
        </w:tc>
        <w:tc>
          <w:tcPr>
            <w:tcW w:w="3653" w:type="dxa"/>
          </w:tcPr>
          <w:p w14:paraId="448B322D" w14:textId="332229B0" w:rsidR="00B1405B" w:rsidRPr="00E1211D" w:rsidRDefault="00B1405B" w:rsidP="00E1211D">
            <w:pPr>
              <w:spacing w:line="276" w:lineRule="auto"/>
              <w:rPr>
                <w:rFonts w:ascii="Arial" w:hAnsi="Arial" w:cs="Arial"/>
                <w:iCs/>
              </w:rPr>
            </w:pPr>
            <w:r w:rsidRPr="00E1211D">
              <w:rPr>
                <w:rFonts w:ascii="Arial" w:hAnsi="Arial" w:cs="Arial"/>
                <w:iCs/>
                <w:color w:val="000000"/>
                <w:lang w:val="en-GB" w:eastAsia="en-GB"/>
              </w:rPr>
              <w:t>State the output power of the generator. (Min 50kW). Higher is preferred. State effective power for iterative reconstruction</w:t>
            </w:r>
          </w:p>
        </w:tc>
        <w:tc>
          <w:tcPr>
            <w:tcW w:w="5244" w:type="dxa"/>
          </w:tcPr>
          <w:p w14:paraId="3CEB4731" w14:textId="77777777" w:rsidR="00B1405B" w:rsidRPr="00E1211D" w:rsidRDefault="00B1405B" w:rsidP="00E1211D">
            <w:pPr>
              <w:spacing w:line="276" w:lineRule="auto"/>
              <w:rPr>
                <w:rFonts w:ascii="Arial" w:hAnsi="Arial" w:cs="Arial"/>
              </w:rPr>
            </w:pPr>
            <w:r w:rsidRPr="00E1211D">
              <w:rPr>
                <w:rFonts w:ascii="Arial" w:hAnsi="Arial" w:cs="Arial"/>
                <w:b/>
                <w:bCs/>
                <w:iCs/>
              </w:rPr>
              <w:t>ΟΦ 1:</w:t>
            </w:r>
            <w:r w:rsidRPr="00E1211D">
              <w:rPr>
                <w:rFonts w:ascii="Arial" w:hAnsi="Arial" w:cs="Arial"/>
                <w:iCs/>
              </w:rPr>
              <w:t xml:space="preserve"> </w:t>
            </w:r>
            <w:r w:rsidRPr="00E1211D">
              <w:rPr>
                <w:rFonts w:ascii="Arial" w:hAnsi="Arial" w:cs="Arial"/>
              </w:rPr>
              <w:t xml:space="preserve">Παρακαλούμε όπως τροποποιηθεί ως εξής: </w:t>
            </w:r>
          </w:p>
          <w:p w14:paraId="2B10B0A8" w14:textId="541D1CF1" w:rsidR="00B1405B" w:rsidRPr="00E1211D" w:rsidRDefault="00B1405B" w:rsidP="00E1211D">
            <w:pPr>
              <w:spacing w:line="276" w:lineRule="auto"/>
              <w:rPr>
                <w:rFonts w:ascii="Arial" w:hAnsi="Arial" w:cs="Arial"/>
                <w:b/>
                <w:bCs/>
                <w:iCs/>
                <w:lang w:val="en-US"/>
              </w:rPr>
            </w:pPr>
            <w:r w:rsidRPr="00E1211D">
              <w:rPr>
                <w:rFonts w:ascii="Arial" w:hAnsi="Arial" w:cs="Arial"/>
                <w:iCs/>
                <w:color w:val="000000"/>
                <w:lang w:val="en-GB" w:eastAsia="en-GB"/>
              </w:rPr>
              <w:t xml:space="preserve">State the output power of the generator </w:t>
            </w:r>
            <w:r w:rsidRPr="00E1211D">
              <w:rPr>
                <w:rFonts w:ascii="Arial" w:hAnsi="Arial" w:cs="Arial"/>
                <w:iCs/>
                <w:strike/>
                <w:color w:val="FF0000"/>
                <w:lang w:val="en-GB" w:eastAsia="en-GB"/>
              </w:rPr>
              <w:t>(Min 50kW)</w:t>
            </w:r>
            <w:r w:rsidRPr="00E1211D">
              <w:rPr>
                <w:rFonts w:ascii="Arial" w:hAnsi="Arial" w:cs="Arial"/>
                <w:iCs/>
                <w:color w:val="FF0000"/>
                <w:lang w:val="en-GB" w:eastAsia="en-GB"/>
              </w:rPr>
              <w:t xml:space="preserve"> (Min 70kW). </w:t>
            </w:r>
            <w:r w:rsidRPr="00E1211D">
              <w:rPr>
                <w:rFonts w:ascii="Arial" w:hAnsi="Arial" w:cs="Arial"/>
                <w:iCs/>
                <w:color w:val="000000"/>
                <w:lang w:val="en-GB" w:eastAsia="en-GB"/>
              </w:rPr>
              <w:t>Higher is preferred. State effective power for iterative reconstruction</w:t>
            </w:r>
          </w:p>
        </w:tc>
        <w:tc>
          <w:tcPr>
            <w:tcW w:w="5000" w:type="dxa"/>
          </w:tcPr>
          <w:p w14:paraId="7EFF5FB3"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Η εισήγηση του ΟΦ 1 δεν γίνεται αποδεκτή</w:t>
            </w:r>
          </w:p>
          <w:p w14:paraId="3A55DB5F" w14:textId="260743A6" w:rsidR="00B1405B" w:rsidRPr="00E1211D" w:rsidRDefault="00C27D16" w:rsidP="00E1211D">
            <w:pPr>
              <w:spacing w:line="276" w:lineRule="auto"/>
              <w:rPr>
                <w:rFonts w:ascii="Arial" w:hAnsi="Arial" w:cs="Arial"/>
                <w:b/>
                <w:bCs/>
                <w:iCs/>
              </w:rPr>
            </w:pPr>
            <w:r w:rsidRPr="00E1211D">
              <w:rPr>
                <w:rFonts w:ascii="Arial" w:hAnsi="Arial" w:cs="Arial"/>
                <w:b/>
                <w:bCs/>
                <w:iCs/>
              </w:rPr>
              <w:t>Το σημείο παραμένει ως έχει</w:t>
            </w:r>
          </w:p>
        </w:tc>
      </w:tr>
      <w:tr w:rsidR="00B1405B" w:rsidRPr="000A52BC" w14:paraId="77F7FE5D" w14:textId="77777777" w:rsidTr="00865DA0">
        <w:trPr>
          <w:trHeight w:val="103"/>
        </w:trPr>
        <w:tc>
          <w:tcPr>
            <w:tcW w:w="1709" w:type="dxa"/>
          </w:tcPr>
          <w:p w14:paraId="4D3DCABC" w14:textId="390D85FA" w:rsidR="00B1405B" w:rsidRPr="00E1211D" w:rsidRDefault="00B1405B" w:rsidP="00E1211D">
            <w:pPr>
              <w:spacing w:line="276" w:lineRule="auto"/>
              <w:rPr>
                <w:rFonts w:ascii="Arial" w:hAnsi="Arial" w:cs="Arial"/>
                <w:iCs/>
              </w:rPr>
            </w:pPr>
            <w:r w:rsidRPr="00E1211D">
              <w:rPr>
                <w:rFonts w:ascii="Arial" w:hAnsi="Arial" w:cs="Arial"/>
                <w:iCs/>
              </w:rPr>
              <w:t>4.4</w:t>
            </w:r>
          </w:p>
        </w:tc>
        <w:tc>
          <w:tcPr>
            <w:tcW w:w="3653" w:type="dxa"/>
          </w:tcPr>
          <w:p w14:paraId="56977AA4" w14:textId="56D99E49" w:rsidR="00B1405B" w:rsidRPr="000A52BC" w:rsidRDefault="00B1405B" w:rsidP="00E1211D">
            <w:pPr>
              <w:spacing w:line="276" w:lineRule="auto"/>
              <w:rPr>
                <w:rFonts w:ascii="Arial" w:hAnsi="Arial" w:cs="Arial"/>
                <w:iCs/>
                <w:lang w:val="en-GB"/>
              </w:rPr>
            </w:pPr>
            <w:r w:rsidRPr="000A52BC">
              <w:rPr>
                <w:rFonts w:ascii="Arial" w:hAnsi="Arial" w:cs="Arial"/>
                <w:iCs/>
                <w:lang w:val="en-US"/>
              </w:rPr>
              <w:t xml:space="preserve">State the </w:t>
            </w:r>
            <w:proofErr w:type="spellStart"/>
            <w:r w:rsidRPr="000A52BC">
              <w:rPr>
                <w:rFonts w:ascii="Arial" w:hAnsi="Arial" w:cs="Arial"/>
                <w:iCs/>
                <w:lang w:val="en-US"/>
              </w:rPr>
              <w:t>kVp</w:t>
            </w:r>
            <w:proofErr w:type="spellEnd"/>
            <w:r w:rsidRPr="000A52BC">
              <w:rPr>
                <w:rFonts w:ascii="Arial" w:hAnsi="Arial" w:cs="Arial"/>
                <w:iCs/>
                <w:lang w:val="en-US"/>
              </w:rPr>
              <w:t xml:space="preserve"> selection </w:t>
            </w:r>
            <w:proofErr w:type="gramStart"/>
            <w:r w:rsidRPr="000A52BC">
              <w:rPr>
                <w:rFonts w:ascii="Arial" w:hAnsi="Arial" w:cs="Arial"/>
                <w:iCs/>
                <w:lang w:val="en-US"/>
              </w:rPr>
              <w:t>range  (</w:t>
            </w:r>
            <w:proofErr w:type="gramEnd"/>
            <w:r w:rsidRPr="000A52BC">
              <w:rPr>
                <w:rFonts w:ascii="Arial" w:hAnsi="Arial" w:cs="Arial"/>
                <w:iCs/>
                <w:lang w:val="en-US"/>
              </w:rPr>
              <w:t>preferred range  from  80kV or lower,  to 135kV or higher  )</w:t>
            </w:r>
          </w:p>
        </w:tc>
        <w:tc>
          <w:tcPr>
            <w:tcW w:w="5244" w:type="dxa"/>
          </w:tcPr>
          <w:p w14:paraId="461B708B" w14:textId="77777777" w:rsidR="00B1405B" w:rsidRPr="00E1211D" w:rsidRDefault="00B1405B" w:rsidP="00E1211D">
            <w:pPr>
              <w:spacing w:line="276" w:lineRule="auto"/>
              <w:rPr>
                <w:rFonts w:ascii="Arial" w:hAnsi="Arial" w:cs="Arial"/>
              </w:rPr>
            </w:pPr>
            <w:r w:rsidRPr="00E1211D">
              <w:rPr>
                <w:rFonts w:ascii="Arial" w:hAnsi="Arial" w:cs="Arial"/>
                <w:b/>
                <w:bCs/>
                <w:iCs/>
              </w:rPr>
              <w:t>ΟΦ 1:</w:t>
            </w:r>
            <w:r w:rsidRPr="00E1211D">
              <w:rPr>
                <w:rFonts w:ascii="Arial" w:hAnsi="Arial" w:cs="Arial"/>
                <w:iCs/>
              </w:rPr>
              <w:t xml:space="preserve"> </w:t>
            </w:r>
            <w:r w:rsidRPr="00E1211D">
              <w:rPr>
                <w:rFonts w:ascii="Arial" w:hAnsi="Arial" w:cs="Arial"/>
              </w:rPr>
              <w:t xml:space="preserve">Παρακαλούμε όπως τροποποιηθεί ως εξής: </w:t>
            </w:r>
          </w:p>
          <w:p w14:paraId="0C48D872" w14:textId="50E9977F" w:rsidR="00B1405B" w:rsidRPr="00E1211D" w:rsidRDefault="00B1405B" w:rsidP="00E1211D">
            <w:pPr>
              <w:spacing w:line="276" w:lineRule="auto"/>
              <w:rPr>
                <w:rFonts w:ascii="Arial" w:hAnsi="Arial" w:cs="Arial"/>
                <w:i/>
                <w:color w:val="000000"/>
                <w:lang w:val="en-GB" w:eastAsia="en-GB"/>
              </w:rPr>
            </w:pPr>
            <w:r w:rsidRPr="00E1211D">
              <w:rPr>
                <w:rFonts w:ascii="Arial" w:hAnsi="Arial" w:cs="Arial"/>
                <w:lang w:val="en-US"/>
              </w:rPr>
              <w:t xml:space="preserve">State the </w:t>
            </w:r>
            <w:proofErr w:type="spellStart"/>
            <w:r w:rsidRPr="00E1211D">
              <w:rPr>
                <w:rFonts w:ascii="Arial" w:hAnsi="Arial" w:cs="Arial"/>
                <w:lang w:val="en-US"/>
              </w:rPr>
              <w:t>kVp</w:t>
            </w:r>
            <w:proofErr w:type="spellEnd"/>
            <w:r w:rsidRPr="00E1211D">
              <w:rPr>
                <w:rFonts w:ascii="Arial" w:hAnsi="Arial" w:cs="Arial"/>
                <w:lang w:val="en-US"/>
              </w:rPr>
              <w:t xml:space="preserve"> selection </w:t>
            </w:r>
            <w:proofErr w:type="gramStart"/>
            <w:r w:rsidRPr="00E1211D">
              <w:rPr>
                <w:rFonts w:ascii="Arial" w:hAnsi="Arial" w:cs="Arial"/>
                <w:lang w:val="en-US"/>
              </w:rPr>
              <w:t>range  (</w:t>
            </w:r>
            <w:proofErr w:type="gramEnd"/>
            <w:r w:rsidRPr="00E1211D">
              <w:rPr>
                <w:rFonts w:ascii="Arial" w:hAnsi="Arial" w:cs="Arial"/>
                <w:lang w:val="en-US"/>
              </w:rPr>
              <w:t xml:space="preserve">preferred range  </w:t>
            </w:r>
            <w:r w:rsidRPr="00E1211D">
              <w:rPr>
                <w:rFonts w:ascii="Arial" w:hAnsi="Arial" w:cs="Arial"/>
                <w:color w:val="FF0000"/>
                <w:lang w:val="en-US"/>
              </w:rPr>
              <w:t xml:space="preserve">from  </w:t>
            </w:r>
            <w:r w:rsidRPr="00E1211D">
              <w:rPr>
                <w:rFonts w:ascii="Arial" w:hAnsi="Arial" w:cs="Arial"/>
                <w:strike/>
                <w:color w:val="FF0000"/>
                <w:lang w:val="en-US"/>
              </w:rPr>
              <w:t>80kV</w:t>
            </w:r>
            <w:r w:rsidRPr="00E1211D">
              <w:rPr>
                <w:rFonts w:ascii="Arial" w:hAnsi="Arial" w:cs="Arial"/>
                <w:color w:val="FF0000"/>
                <w:lang w:val="en-US"/>
              </w:rPr>
              <w:t xml:space="preserve"> 70kV or lower</w:t>
            </w:r>
            <w:r w:rsidRPr="00E1211D">
              <w:rPr>
                <w:rFonts w:ascii="Arial" w:hAnsi="Arial" w:cs="Arial"/>
                <w:lang w:val="en-US"/>
              </w:rPr>
              <w:t>,  to 135kV or higher)</w:t>
            </w:r>
          </w:p>
        </w:tc>
        <w:tc>
          <w:tcPr>
            <w:tcW w:w="5000" w:type="dxa"/>
          </w:tcPr>
          <w:p w14:paraId="45121B2F"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Η εισήγηση του ΟΦ 1 δεν γίνεται αποδεκτή</w:t>
            </w:r>
          </w:p>
          <w:p w14:paraId="61A45259" w14:textId="62A9BA81" w:rsidR="00B1405B" w:rsidRPr="00E1211D" w:rsidRDefault="00C27D16" w:rsidP="00E1211D">
            <w:pPr>
              <w:spacing w:line="276" w:lineRule="auto"/>
              <w:rPr>
                <w:rFonts w:ascii="Arial" w:hAnsi="Arial" w:cs="Arial"/>
                <w:b/>
                <w:bCs/>
                <w:iCs/>
              </w:rPr>
            </w:pPr>
            <w:r w:rsidRPr="00E1211D">
              <w:rPr>
                <w:rFonts w:ascii="Arial" w:hAnsi="Arial" w:cs="Arial"/>
                <w:b/>
                <w:bCs/>
                <w:iCs/>
              </w:rPr>
              <w:t>Το σημείο παραμένει ως έχει</w:t>
            </w:r>
          </w:p>
        </w:tc>
      </w:tr>
      <w:tr w:rsidR="00B1405B" w:rsidRPr="00E1211D" w14:paraId="200DEBFC" w14:textId="77777777" w:rsidTr="00865DA0">
        <w:trPr>
          <w:trHeight w:val="103"/>
        </w:trPr>
        <w:tc>
          <w:tcPr>
            <w:tcW w:w="1709" w:type="dxa"/>
          </w:tcPr>
          <w:p w14:paraId="278E4267" w14:textId="338AA8EE" w:rsidR="00B1405B" w:rsidRPr="00E1211D" w:rsidRDefault="00B1405B" w:rsidP="00E1211D">
            <w:pPr>
              <w:spacing w:line="276" w:lineRule="auto"/>
              <w:rPr>
                <w:rFonts w:ascii="Arial" w:hAnsi="Arial" w:cs="Arial"/>
                <w:iCs/>
                <w:lang w:val="en-US"/>
              </w:rPr>
            </w:pPr>
            <w:r w:rsidRPr="00E1211D">
              <w:rPr>
                <w:rFonts w:ascii="Arial" w:hAnsi="Arial" w:cs="Arial"/>
                <w:iCs/>
                <w:lang w:val="en-US"/>
              </w:rPr>
              <w:t>4.5</w:t>
            </w:r>
          </w:p>
        </w:tc>
        <w:tc>
          <w:tcPr>
            <w:tcW w:w="3653" w:type="dxa"/>
          </w:tcPr>
          <w:p w14:paraId="17961FD2" w14:textId="2387D551" w:rsidR="00B1405B" w:rsidRPr="00E1211D" w:rsidRDefault="00B1405B" w:rsidP="00E1211D">
            <w:pPr>
              <w:spacing w:line="276" w:lineRule="auto"/>
              <w:rPr>
                <w:rFonts w:ascii="Arial" w:hAnsi="Arial" w:cs="Arial"/>
                <w:iCs/>
              </w:rPr>
            </w:pPr>
            <w:r w:rsidRPr="00E1211D">
              <w:rPr>
                <w:rFonts w:ascii="Arial" w:hAnsi="Arial" w:cs="Arial"/>
                <w:color w:val="000000"/>
                <w:lang w:val="en-GB" w:eastAsia="en-GB"/>
              </w:rPr>
              <w:t>It is required that the system protects its generator and other critical components from power failures, voltage instabilities, etc.  State explicitly how this is done.</w:t>
            </w:r>
          </w:p>
        </w:tc>
        <w:tc>
          <w:tcPr>
            <w:tcW w:w="5244" w:type="dxa"/>
          </w:tcPr>
          <w:p w14:paraId="61C4C6BC" w14:textId="77777777" w:rsidR="00B1405B" w:rsidRPr="00E1211D" w:rsidRDefault="00B1405B"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754F69D1" w14:textId="4D541EF7" w:rsidR="00B1405B" w:rsidRPr="00E1211D" w:rsidRDefault="00E1211D" w:rsidP="00E1211D">
            <w:pPr>
              <w:spacing w:line="276" w:lineRule="auto"/>
              <w:rPr>
                <w:rFonts w:ascii="Arial" w:hAnsi="Arial" w:cs="Arial"/>
                <w:b/>
                <w:bCs/>
                <w:iCs/>
              </w:rPr>
            </w:pPr>
            <w:r w:rsidRPr="00E1211D">
              <w:rPr>
                <w:rFonts w:ascii="Arial" w:hAnsi="Arial" w:cs="Arial"/>
                <w:color w:val="000000"/>
                <w:lang w:val="en-GB" w:eastAsia="en-GB"/>
              </w:rPr>
              <w:t xml:space="preserve">It is required that the system protects its generator and other critical components </w:t>
            </w:r>
            <w:r w:rsidRPr="00E1211D">
              <w:rPr>
                <w:rFonts w:ascii="Arial" w:hAnsi="Arial" w:cs="Arial"/>
                <w:strike/>
                <w:color w:val="FF0000"/>
                <w:lang w:val="en-GB" w:eastAsia="en-GB"/>
              </w:rPr>
              <w:t xml:space="preserve">from power failures, </w:t>
            </w:r>
            <w:r w:rsidRPr="00E1211D">
              <w:rPr>
                <w:rFonts w:ascii="Arial" w:hAnsi="Arial" w:cs="Arial"/>
                <w:color w:val="000000"/>
                <w:lang w:val="en-GB" w:eastAsia="en-GB"/>
              </w:rPr>
              <w:t>voltage instabilities, etc.  State explicitly how this is done.</w:t>
            </w:r>
          </w:p>
        </w:tc>
        <w:tc>
          <w:tcPr>
            <w:tcW w:w="5000" w:type="dxa"/>
          </w:tcPr>
          <w:p w14:paraId="00689558" w14:textId="77777777" w:rsidR="00E1211D" w:rsidRPr="00E1211D" w:rsidRDefault="00E1211D"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47361022" w14:textId="77777777" w:rsidR="00E1211D" w:rsidRPr="00E1211D" w:rsidRDefault="00E1211D"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029B6F6A" w14:textId="0FCAC624" w:rsidR="00B1405B" w:rsidRPr="000A52BC" w:rsidRDefault="00E1211D" w:rsidP="00E1211D">
            <w:pPr>
              <w:spacing w:line="276" w:lineRule="auto"/>
              <w:rPr>
                <w:rFonts w:ascii="Arial" w:hAnsi="Arial" w:cs="Arial"/>
                <w:b/>
                <w:bCs/>
                <w:iCs/>
                <w:lang w:val="en-GB"/>
              </w:rPr>
            </w:pPr>
            <w:r w:rsidRPr="00E1211D">
              <w:rPr>
                <w:rFonts w:ascii="Arial" w:hAnsi="Arial" w:cs="Arial"/>
                <w:color w:val="000000"/>
                <w:lang w:val="en-GB" w:eastAsia="en-GB"/>
              </w:rPr>
              <w:t xml:space="preserve">It is required that the system protects its generator and other critical components </w:t>
            </w:r>
            <w:r w:rsidRPr="00E1211D">
              <w:rPr>
                <w:rFonts w:ascii="Arial" w:hAnsi="Arial" w:cs="Arial"/>
                <w:strike/>
                <w:color w:val="FF0000"/>
                <w:lang w:val="en-GB" w:eastAsia="en-GB"/>
              </w:rPr>
              <w:t xml:space="preserve">from power failures, </w:t>
            </w:r>
            <w:r w:rsidR="00184A0F" w:rsidRPr="000A52BC">
              <w:rPr>
                <w:rFonts w:ascii="Arial" w:hAnsi="Arial" w:cs="Arial"/>
                <w:color w:val="FF0000"/>
                <w:lang w:val="en-US" w:eastAsia="en-GB"/>
              </w:rPr>
              <w:t>from</w:t>
            </w:r>
            <w:r w:rsidR="00184A0F">
              <w:rPr>
                <w:rFonts w:ascii="Arial" w:hAnsi="Arial" w:cs="Arial"/>
                <w:strike/>
                <w:color w:val="FF0000"/>
                <w:lang w:val="en-GB" w:eastAsia="en-GB"/>
              </w:rPr>
              <w:t xml:space="preserve"> </w:t>
            </w:r>
            <w:r w:rsidRPr="00E1211D">
              <w:rPr>
                <w:rFonts w:ascii="Arial" w:hAnsi="Arial" w:cs="Arial"/>
                <w:color w:val="000000"/>
                <w:lang w:val="en-GB" w:eastAsia="en-GB"/>
              </w:rPr>
              <w:t>voltage instabilities, etc.  State explicitly how this is done.</w:t>
            </w:r>
          </w:p>
        </w:tc>
      </w:tr>
      <w:tr w:rsidR="00B1405B" w:rsidRPr="00E1211D" w14:paraId="48CEC333" w14:textId="77777777" w:rsidTr="00865DA0">
        <w:trPr>
          <w:trHeight w:val="103"/>
        </w:trPr>
        <w:tc>
          <w:tcPr>
            <w:tcW w:w="1709" w:type="dxa"/>
          </w:tcPr>
          <w:p w14:paraId="51DB9241" w14:textId="00C25D8A" w:rsidR="00B1405B" w:rsidRPr="00E1211D" w:rsidRDefault="00B1405B" w:rsidP="00E1211D">
            <w:pPr>
              <w:spacing w:line="276" w:lineRule="auto"/>
              <w:rPr>
                <w:rFonts w:ascii="Arial" w:hAnsi="Arial" w:cs="Arial"/>
                <w:iCs/>
                <w:lang w:val="en-US"/>
              </w:rPr>
            </w:pPr>
            <w:r w:rsidRPr="00E1211D">
              <w:rPr>
                <w:rFonts w:ascii="Arial" w:hAnsi="Arial" w:cs="Arial"/>
                <w:iCs/>
                <w:lang w:val="en-US"/>
              </w:rPr>
              <w:t>5.3</w:t>
            </w:r>
          </w:p>
        </w:tc>
        <w:tc>
          <w:tcPr>
            <w:tcW w:w="3653" w:type="dxa"/>
          </w:tcPr>
          <w:p w14:paraId="6F86B35C" w14:textId="548E75E0" w:rsidR="00B1405B" w:rsidRPr="00E1211D" w:rsidRDefault="00E1211D" w:rsidP="00E1211D">
            <w:pPr>
              <w:spacing w:line="276" w:lineRule="auto"/>
              <w:rPr>
                <w:rFonts w:ascii="Arial" w:hAnsi="Arial" w:cs="Arial"/>
                <w:color w:val="000000"/>
                <w:lang w:val="en-US" w:eastAsia="en-GB"/>
              </w:rPr>
            </w:pPr>
            <w:r w:rsidRPr="00E1211D">
              <w:rPr>
                <w:rFonts w:ascii="Arial" w:hAnsi="Arial" w:cs="Arial"/>
                <w:color w:val="000000"/>
                <w:lang w:val="en-GB" w:eastAsia="en-GB"/>
              </w:rPr>
              <w:t>State the size of a single detector element (&lt;0.7mm)</w:t>
            </w:r>
          </w:p>
        </w:tc>
        <w:tc>
          <w:tcPr>
            <w:tcW w:w="5244" w:type="dxa"/>
          </w:tcPr>
          <w:p w14:paraId="47B765AF" w14:textId="77777777" w:rsidR="00B1405B" w:rsidRPr="00E1211D" w:rsidRDefault="00B1405B"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1D9BB1E8" w14:textId="7C154B48" w:rsidR="00B1405B" w:rsidRPr="00E1211D" w:rsidRDefault="00E1211D" w:rsidP="00E1211D">
            <w:pPr>
              <w:spacing w:line="276" w:lineRule="auto"/>
              <w:rPr>
                <w:rFonts w:ascii="Arial" w:hAnsi="Arial" w:cs="Arial"/>
                <w:b/>
                <w:bCs/>
                <w:iCs/>
                <w:lang w:val="en-US"/>
              </w:rPr>
            </w:pPr>
            <w:r w:rsidRPr="00E1211D">
              <w:rPr>
                <w:rFonts w:ascii="Arial" w:hAnsi="Arial" w:cs="Arial"/>
                <w:color w:val="000000"/>
                <w:lang w:val="en-GB" w:eastAsia="en-GB"/>
              </w:rPr>
              <w:t xml:space="preserve">State the size of a single detector element </w:t>
            </w:r>
            <w:r w:rsidRPr="00E1211D">
              <w:rPr>
                <w:rFonts w:ascii="Arial" w:hAnsi="Arial" w:cs="Arial"/>
                <w:color w:val="FF0000"/>
                <w:lang w:val="en-GB" w:eastAsia="en-GB"/>
              </w:rPr>
              <w:t>in Z-direction</w:t>
            </w:r>
            <w:r w:rsidRPr="00E1211D">
              <w:rPr>
                <w:rFonts w:ascii="Arial" w:hAnsi="Arial" w:cs="Arial"/>
                <w:color w:val="000000"/>
                <w:lang w:val="en-GB" w:eastAsia="en-GB"/>
              </w:rPr>
              <w:t>(&lt;0.7mm)</w:t>
            </w:r>
          </w:p>
        </w:tc>
        <w:tc>
          <w:tcPr>
            <w:tcW w:w="5000" w:type="dxa"/>
          </w:tcPr>
          <w:p w14:paraId="2556F889" w14:textId="77777777" w:rsidR="00E1211D" w:rsidRPr="00E1211D" w:rsidRDefault="00E1211D"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14897830" w14:textId="77777777" w:rsidR="00E1211D" w:rsidRPr="00E1211D" w:rsidRDefault="00E1211D"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7904D0E4" w14:textId="0CB75870" w:rsidR="00B1405B" w:rsidRPr="00E1211D" w:rsidRDefault="00E1211D" w:rsidP="00E1211D">
            <w:pPr>
              <w:spacing w:line="276" w:lineRule="auto"/>
              <w:rPr>
                <w:rFonts w:ascii="Arial" w:hAnsi="Arial" w:cs="Arial"/>
                <w:b/>
                <w:bCs/>
                <w:iCs/>
                <w:lang w:val="en-US"/>
              </w:rPr>
            </w:pPr>
            <w:r w:rsidRPr="00E1211D">
              <w:rPr>
                <w:rFonts w:ascii="Arial" w:hAnsi="Arial" w:cs="Arial"/>
                <w:color w:val="000000"/>
                <w:lang w:val="en-GB" w:eastAsia="en-GB"/>
              </w:rPr>
              <w:t xml:space="preserve">State the size of a single detector element </w:t>
            </w:r>
            <w:r w:rsidRPr="00E1211D">
              <w:rPr>
                <w:rFonts w:ascii="Arial" w:hAnsi="Arial" w:cs="Arial"/>
                <w:color w:val="FF0000"/>
                <w:lang w:val="en-GB" w:eastAsia="en-GB"/>
              </w:rPr>
              <w:t>in Z-direction</w:t>
            </w:r>
            <w:r w:rsidRPr="00E1211D">
              <w:rPr>
                <w:rFonts w:ascii="Arial" w:hAnsi="Arial" w:cs="Arial"/>
                <w:color w:val="000000"/>
                <w:lang w:val="en-GB" w:eastAsia="en-GB"/>
              </w:rPr>
              <w:t>(&lt;0.7mm)</w:t>
            </w:r>
          </w:p>
        </w:tc>
      </w:tr>
      <w:tr w:rsidR="00B1405B" w:rsidRPr="000A52BC" w14:paraId="560A7767" w14:textId="77777777" w:rsidTr="00865DA0">
        <w:trPr>
          <w:trHeight w:val="103"/>
        </w:trPr>
        <w:tc>
          <w:tcPr>
            <w:tcW w:w="1709" w:type="dxa"/>
          </w:tcPr>
          <w:p w14:paraId="11137837" w14:textId="0F39B9F8" w:rsidR="00B1405B" w:rsidRPr="00E1211D" w:rsidRDefault="00B1405B" w:rsidP="00E1211D">
            <w:pPr>
              <w:spacing w:line="276" w:lineRule="auto"/>
              <w:rPr>
                <w:rFonts w:ascii="Arial" w:hAnsi="Arial" w:cs="Arial"/>
                <w:iCs/>
                <w:lang w:val="en-US"/>
              </w:rPr>
            </w:pPr>
            <w:r w:rsidRPr="00E1211D">
              <w:rPr>
                <w:rFonts w:ascii="Arial" w:hAnsi="Arial" w:cs="Arial"/>
                <w:iCs/>
                <w:lang w:val="en-US"/>
              </w:rPr>
              <w:t>6.3</w:t>
            </w:r>
          </w:p>
        </w:tc>
        <w:tc>
          <w:tcPr>
            <w:tcW w:w="3653" w:type="dxa"/>
          </w:tcPr>
          <w:p w14:paraId="32F79CDD" w14:textId="4C519547" w:rsidR="00B1405B" w:rsidRPr="00E1211D" w:rsidRDefault="00E1211D" w:rsidP="00E1211D">
            <w:pPr>
              <w:spacing w:line="276" w:lineRule="auto"/>
              <w:rPr>
                <w:rFonts w:ascii="Arial" w:hAnsi="Arial" w:cs="Arial"/>
                <w:color w:val="000000"/>
                <w:lang w:val="en-US" w:eastAsia="en-GB"/>
              </w:rPr>
            </w:pPr>
            <w:r w:rsidRPr="00E1211D">
              <w:rPr>
                <w:rFonts w:ascii="Arial" w:hAnsi="Arial" w:cs="Arial"/>
                <w:color w:val="000000"/>
                <w:lang w:val="en-GB" w:eastAsia="en-GB"/>
              </w:rPr>
              <w:t>State Reconstruction time per image (s). (Min 10 images per second for real time helical scanning)</w:t>
            </w:r>
          </w:p>
        </w:tc>
        <w:tc>
          <w:tcPr>
            <w:tcW w:w="5244" w:type="dxa"/>
          </w:tcPr>
          <w:p w14:paraId="5509042B" w14:textId="77777777" w:rsidR="00B1405B" w:rsidRPr="00E1211D" w:rsidRDefault="00B1405B"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60499DAE" w14:textId="5979A155" w:rsidR="00B1405B" w:rsidRPr="00E1211D" w:rsidRDefault="00E1211D" w:rsidP="00E1211D">
            <w:pPr>
              <w:spacing w:line="276" w:lineRule="auto"/>
              <w:rPr>
                <w:rFonts w:ascii="Arial" w:hAnsi="Arial" w:cs="Arial"/>
                <w:b/>
                <w:bCs/>
                <w:iCs/>
                <w:lang w:val="en-US"/>
              </w:rPr>
            </w:pPr>
            <w:r w:rsidRPr="00E1211D">
              <w:rPr>
                <w:rFonts w:ascii="Arial" w:hAnsi="Arial" w:cs="Arial"/>
                <w:color w:val="000000"/>
                <w:lang w:val="en-GB" w:eastAsia="en-GB"/>
              </w:rPr>
              <w:t>State Reconstruction time per image (s)</w:t>
            </w:r>
            <w:r>
              <w:rPr>
                <w:rFonts w:ascii="Arial" w:hAnsi="Arial" w:cs="Arial"/>
                <w:color w:val="000000"/>
                <w:lang w:val="en-GB" w:eastAsia="en-GB"/>
              </w:rPr>
              <w:t xml:space="preserve"> </w:t>
            </w:r>
            <w:r>
              <w:rPr>
                <w:rFonts w:ascii="Arial" w:hAnsi="Arial" w:cs="Arial"/>
                <w:color w:val="FF0000"/>
                <w:lang w:val="en-GB" w:eastAsia="en-GB"/>
              </w:rPr>
              <w:t>or state reconstruction speed in images per second</w:t>
            </w:r>
            <w:r w:rsidRPr="00E1211D">
              <w:rPr>
                <w:rFonts w:ascii="Arial" w:hAnsi="Arial" w:cs="Arial"/>
                <w:color w:val="000000"/>
                <w:lang w:val="en-GB" w:eastAsia="en-GB"/>
              </w:rPr>
              <w:t>. (Min 10 images per second for real time helical scanning)</w:t>
            </w:r>
          </w:p>
        </w:tc>
        <w:tc>
          <w:tcPr>
            <w:tcW w:w="5000" w:type="dxa"/>
          </w:tcPr>
          <w:p w14:paraId="727726CF"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Η εισήγηση του ΟΦ 1 δεν γίνεται αποδεκτή</w:t>
            </w:r>
          </w:p>
          <w:p w14:paraId="0332FC6C" w14:textId="6018C1F1" w:rsidR="00B1405B" w:rsidRPr="00E1211D" w:rsidRDefault="00C27D16" w:rsidP="00E1211D">
            <w:pPr>
              <w:spacing w:line="276" w:lineRule="auto"/>
              <w:rPr>
                <w:rFonts w:ascii="Arial" w:hAnsi="Arial" w:cs="Arial"/>
                <w:b/>
                <w:bCs/>
                <w:iCs/>
              </w:rPr>
            </w:pPr>
            <w:r w:rsidRPr="00E1211D">
              <w:rPr>
                <w:rFonts w:ascii="Arial" w:hAnsi="Arial" w:cs="Arial"/>
                <w:b/>
                <w:bCs/>
                <w:iCs/>
              </w:rPr>
              <w:t>Το σημείο παραμένει ως έχει</w:t>
            </w:r>
          </w:p>
        </w:tc>
      </w:tr>
      <w:tr w:rsidR="00B1405B" w:rsidRPr="00E1211D" w14:paraId="03EB28D3" w14:textId="77777777" w:rsidTr="00865DA0">
        <w:trPr>
          <w:trHeight w:val="103"/>
        </w:trPr>
        <w:tc>
          <w:tcPr>
            <w:tcW w:w="1709" w:type="dxa"/>
          </w:tcPr>
          <w:p w14:paraId="66E09B0B" w14:textId="237C11E0" w:rsidR="00B1405B" w:rsidRPr="00E1211D" w:rsidRDefault="00B1405B" w:rsidP="00E1211D">
            <w:pPr>
              <w:spacing w:line="276" w:lineRule="auto"/>
              <w:rPr>
                <w:rFonts w:ascii="Arial" w:hAnsi="Arial" w:cs="Arial"/>
                <w:iCs/>
                <w:lang w:val="en-US"/>
              </w:rPr>
            </w:pPr>
            <w:r w:rsidRPr="00E1211D">
              <w:rPr>
                <w:rFonts w:ascii="Arial" w:hAnsi="Arial" w:cs="Arial"/>
                <w:iCs/>
                <w:lang w:val="en-US"/>
              </w:rPr>
              <w:t>7.8</w:t>
            </w:r>
          </w:p>
        </w:tc>
        <w:tc>
          <w:tcPr>
            <w:tcW w:w="3653" w:type="dxa"/>
          </w:tcPr>
          <w:p w14:paraId="51A8CFF5" w14:textId="70A0A869" w:rsidR="00B1405B" w:rsidRPr="00E1211D" w:rsidRDefault="00B1405B" w:rsidP="00E1211D">
            <w:pPr>
              <w:spacing w:line="276" w:lineRule="auto"/>
              <w:rPr>
                <w:rFonts w:ascii="Arial" w:hAnsi="Arial" w:cs="Arial"/>
                <w:color w:val="000000"/>
                <w:lang w:val="en-US" w:eastAsia="en-GB"/>
              </w:rPr>
            </w:pPr>
            <w:r w:rsidRPr="00E1211D">
              <w:rPr>
                <w:rFonts w:ascii="Arial" w:hAnsi="Arial" w:cs="Arial"/>
                <w:color w:val="000000"/>
                <w:lang w:val="en-GB" w:eastAsia="en-GB"/>
              </w:rPr>
              <w:t>State if the system includes the</w:t>
            </w:r>
            <w:r w:rsidRPr="00E1211D">
              <w:rPr>
                <w:rFonts w:ascii="Arial" w:hAnsi="Arial" w:cs="Arial"/>
                <w:color w:val="000000"/>
                <w:lang w:val="en-GB" w:eastAsia="en-GB"/>
              </w:rPr>
              <w:br/>
              <w:t xml:space="preserve">following table accessories:   </w:t>
            </w:r>
            <w:r w:rsidRPr="00E1211D">
              <w:rPr>
                <w:rFonts w:ascii="Arial" w:hAnsi="Arial" w:cs="Arial"/>
                <w:color w:val="000000"/>
                <w:lang w:val="en-GB" w:eastAsia="en-GB"/>
              </w:rPr>
              <w:br/>
              <w:t>a) Head holders/straps</w:t>
            </w:r>
            <w:r w:rsidRPr="00E1211D">
              <w:rPr>
                <w:rFonts w:ascii="Arial" w:hAnsi="Arial" w:cs="Arial"/>
                <w:color w:val="000000"/>
                <w:lang w:val="en-GB" w:eastAsia="en-GB"/>
              </w:rPr>
              <w:br/>
              <w:t>b) Body straps</w:t>
            </w:r>
            <w:r w:rsidRPr="00E1211D">
              <w:rPr>
                <w:rFonts w:ascii="Arial" w:hAnsi="Arial" w:cs="Arial"/>
                <w:color w:val="000000"/>
                <w:lang w:val="en-GB" w:eastAsia="en-GB"/>
              </w:rPr>
              <w:br/>
              <w:t>c) Cradle cushions</w:t>
            </w:r>
            <w:r w:rsidRPr="00E1211D">
              <w:rPr>
                <w:rFonts w:ascii="Arial" w:hAnsi="Arial" w:cs="Arial"/>
                <w:color w:val="000000"/>
                <w:lang w:val="en-GB" w:eastAsia="en-GB"/>
              </w:rPr>
              <w:br/>
              <w:t>d) Cradle extender</w:t>
            </w:r>
            <w:r w:rsidRPr="00E1211D">
              <w:rPr>
                <w:rFonts w:ascii="Arial" w:hAnsi="Arial" w:cs="Arial"/>
                <w:color w:val="000000"/>
                <w:lang w:val="en-GB" w:eastAsia="en-GB"/>
              </w:rPr>
              <w:br/>
              <w:t>e) Phantom positioner</w:t>
            </w:r>
            <w:r w:rsidRPr="00E1211D">
              <w:rPr>
                <w:rFonts w:ascii="Arial" w:hAnsi="Arial" w:cs="Arial"/>
                <w:color w:val="000000"/>
                <w:lang w:val="en-GB" w:eastAsia="en-GB"/>
              </w:rPr>
              <w:br/>
              <w:t>f) Chin strap</w:t>
            </w:r>
            <w:r w:rsidRPr="00E1211D">
              <w:rPr>
                <w:rFonts w:ascii="Arial" w:hAnsi="Arial" w:cs="Arial"/>
                <w:color w:val="000000"/>
                <w:lang w:val="en-GB" w:eastAsia="en-GB"/>
              </w:rPr>
              <w:br/>
              <w:t>g) Arm holder</w:t>
            </w:r>
            <w:r w:rsidRPr="00E1211D">
              <w:rPr>
                <w:rFonts w:ascii="Arial" w:hAnsi="Arial" w:cs="Arial"/>
                <w:color w:val="000000"/>
                <w:lang w:val="en-GB" w:eastAsia="en-GB"/>
              </w:rPr>
              <w:br/>
              <w:t>h) Head coronal holder</w:t>
            </w:r>
          </w:p>
        </w:tc>
        <w:tc>
          <w:tcPr>
            <w:tcW w:w="5244" w:type="dxa"/>
          </w:tcPr>
          <w:p w14:paraId="172C8DEB" w14:textId="77777777" w:rsidR="00C27D16" w:rsidRPr="00E1211D" w:rsidRDefault="00C27D16" w:rsidP="00E1211D">
            <w:pPr>
              <w:spacing w:line="276" w:lineRule="auto"/>
              <w:rPr>
                <w:rFonts w:ascii="Arial" w:hAnsi="Arial" w:cs="Arial"/>
                <w:color w:val="FF0000"/>
                <w:lang w:val="en-GB" w:eastAsia="en-GB"/>
              </w:rPr>
            </w:pPr>
            <w:r w:rsidRPr="00E1211D">
              <w:rPr>
                <w:rFonts w:ascii="Arial" w:hAnsi="Arial" w:cs="Arial"/>
                <w:color w:val="000000"/>
                <w:lang w:val="en-GB" w:eastAsia="en-GB"/>
              </w:rPr>
              <w:t>State if the system includes the</w:t>
            </w:r>
            <w:r w:rsidRPr="00E1211D">
              <w:rPr>
                <w:rFonts w:ascii="Arial" w:hAnsi="Arial" w:cs="Arial"/>
                <w:color w:val="000000"/>
                <w:lang w:val="en-GB" w:eastAsia="en-GB"/>
              </w:rPr>
              <w:br/>
              <w:t xml:space="preserve">following table accessories:   </w:t>
            </w:r>
            <w:r w:rsidRPr="00E1211D">
              <w:rPr>
                <w:rFonts w:ascii="Arial" w:hAnsi="Arial" w:cs="Arial"/>
                <w:color w:val="000000"/>
                <w:lang w:val="en-GB" w:eastAsia="en-GB"/>
              </w:rPr>
              <w:br/>
              <w:t>a) Head holders/straps</w:t>
            </w:r>
            <w:r w:rsidRPr="00E1211D">
              <w:rPr>
                <w:rFonts w:ascii="Arial" w:hAnsi="Arial" w:cs="Arial"/>
                <w:color w:val="000000"/>
                <w:lang w:val="en-GB" w:eastAsia="en-GB"/>
              </w:rPr>
              <w:br/>
              <w:t>b) Body straps</w:t>
            </w:r>
            <w:r w:rsidRPr="00E1211D">
              <w:rPr>
                <w:rFonts w:ascii="Arial" w:hAnsi="Arial" w:cs="Arial"/>
                <w:color w:val="000000"/>
                <w:lang w:val="en-GB" w:eastAsia="en-GB"/>
              </w:rPr>
              <w:br/>
              <w:t>c) Cradle cushions</w:t>
            </w:r>
            <w:r w:rsidRPr="00E1211D">
              <w:rPr>
                <w:rFonts w:ascii="Arial" w:hAnsi="Arial" w:cs="Arial"/>
                <w:color w:val="FF0000"/>
                <w:lang w:val="en-GB" w:eastAsia="en-GB"/>
              </w:rPr>
              <w:t xml:space="preserve"> or table extender cushions</w:t>
            </w:r>
            <w:r w:rsidRPr="00E1211D">
              <w:rPr>
                <w:rFonts w:ascii="Arial" w:hAnsi="Arial" w:cs="Arial"/>
                <w:color w:val="000000"/>
                <w:lang w:val="en-GB" w:eastAsia="en-GB"/>
              </w:rPr>
              <w:br/>
              <w:t xml:space="preserve">d) Cradle extender </w:t>
            </w:r>
            <w:r w:rsidRPr="00E1211D">
              <w:rPr>
                <w:rFonts w:ascii="Arial" w:hAnsi="Arial" w:cs="Arial"/>
                <w:color w:val="FF0000"/>
                <w:lang w:val="en-GB" w:eastAsia="en-GB"/>
              </w:rPr>
              <w:t xml:space="preserve">or table </w:t>
            </w:r>
            <w:proofErr w:type="gramStart"/>
            <w:r w:rsidRPr="00E1211D">
              <w:rPr>
                <w:rFonts w:ascii="Arial" w:hAnsi="Arial" w:cs="Arial"/>
                <w:color w:val="FF0000"/>
                <w:lang w:val="en-GB" w:eastAsia="en-GB"/>
              </w:rPr>
              <w:t>extender</w:t>
            </w:r>
            <w:proofErr w:type="gramEnd"/>
            <w:r w:rsidRPr="00E1211D">
              <w:rPr>
                <w:rFonts w:ascii="Arial" w:hAnsi="Arial" w:cs="Arial"/>
                <w:color w:val="FF0000"/>
                <w:lang w:val="en-GB" w:eastAsia="en-GB"/>
              </w:rPr>
              <w:t xml:space="preserve"> </w:t>
            </w:r>
          </w:p>
          <w:p w14:paraId="543ED779" w14:textId="1D45BB3B" w:rsidR="00B1405B" w:rsidRPr="00E1211D" w:rsidRDefault="00C27D16" w:rsidP="00E1211D">
            <w:pPr>
              <w:spacing w:line="276" w:lineRule="auto"/>
              <w:rPr>
                <w:rFonts w:ascii="Arial" w:hAnsi="Arial" w:cs="Arial"/>
                <w:b/>
                <w:bCs/>
                <w:iCs/>
                <w:lang w:val="en-US"/>
              </w:rPr>
            </w:pPr>
            <w:r w:rsidRPr="00E1211D">
              <w:rPr>
                <w:rFonts w:ascii="Arial" w:hAnsi="Arial" w:cs="Arial"/>
                <w:color w:val="000000"/>
                <w:lang w:val="en-GB" w:eastAsia="en-GB"/>
              </w:rPr>
              <w:t>e) Phantom positioner</w:t>
            </w:r>
            <w:r w:rsidRPr="00E1211D">
              <w:rPr>
                <w:rFonts w:ascii="Arial" w:hAnsi="Arial" w:cs="Arial"/>
                <w:color w:val="000000"/>
                <w:lang w:val="en-GB" w:eastAsia="en-GB"/>
              </w:rPr>
              <w:br/>
              <w:t>f) Chin strap</w:t>
            </w:r>
            <w:r w:rsidRPr="00E1211D">
              <w:rPr>
                <w:rFonts w:ascii="Arial" w:hAnsi="Arial" w:cs="Arial"/>
                <w:color w:val="000000"/>
                <w:lang w:val="en-GB" w:eastAsia="en-GB"/>
              </w:rPr>
              <w:br/>
              <w:t>g) Arm holder</w:t>
            </w:r>
            <w:r w:rsidRPr="00E1211D">
              <w:rPr>
                <w:rFonts w:ascii="Arial" w:hAnsi="Arial" w:cs="Arial"/>
                <w:color w:val="000000"/>
                <w:lang w:val="en-GB" w:eastAsia="en-GB"/>
              </w:rPr>
              <w:br/>
              <w:t>h) Head coronal holder</w:t>
            </w:r>
          </w:p>
        </w:tc>
        <w:tc>
          <w:tcPr>
            <w:tcW w:w="5000" w:type="dxa"/>
          </w:tcPr>
          <w:p w14:paraId="0315B5BC"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72E9A93D"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4D2DB351" w14:textId="77777777" w:rsidR="00C27D16" w:rsidRPr="00E1211D" w:rsidRDefault="00C27D16" w:rsidP="00E1211D">
            <w:pPr>
              <w:spacing w:line="276" w:lineRule="auto"/>
              <w:rPr>
                <w:rFonts w:ascii="Arial" w:hAnsi="Arial" w:cs="Arial"/>
                <w:color w:val="FF0000"/>
                <w:lang w:val="en-GB" w:eastAsia="en-GB"/>
              </w:rPr>
            </w:pPr>
            <w:r w:rsidRPr="00E1211D">
              <w:rPr>
                <w:rFonts w:ascii="Arial" w:hAnsi="Arial" w:cs="Arial"/>
                <w:color w:val="000000"/>
                <w:lang w:val="en-GB" w:eastAsia="en-GB"/>
              </w:rPr>
              <w:t>State if the system includes the</w:t>
            </w:r>
            <w:r w:rsidRPr="00E1211D">
              <w:rPr>
                <w:rFonts w:ascii="Arial" w:hAnsi="Arial" w:cs="Arial"/>
                <w:color w:val="000000"/>
                <w:lang w:val="en-GB" w:eastAsia="en-GB"/>
              </w:rPr>
              <w:br/>
              <w:t xml:space="preserve">following table accessories:   </w:t>
            </w:r>
            <w:r w:rsidRPr="00E1211D">
              <w:rPr>
                <w:rFonts w:ascii="Arial" w:hAnsi="Arial" w:cs="Arial"/>
                <w:color w:val="000000"/>
                <w:lang w:val="en-GB" w:eastAsia="en-GB"/>
              </w:rPr>
              <w:br/>
              <w:t>a) Head holders/straps</w:t>
            </w:r>
            <w:r w:rsidRPr="00E1211D">
              <w:rPr>
                <w:rFonts w:ascii="Arial" w:hAnsi="Arial" w:cs="Arial"/>
                <w:color w:val="000000"/>
                <w:lang w:val="en-GB" w:eastAsia="en-GB"/>
              </w:rPr>
              <w:br/>
              <w:t>b) Body straps</w:t>
            </w:r>
            <w:r w:rsidRPr="00E1211D">
              <w:rPr>
                <w:rFonts w:ascii="Arial" w:hAnsi="Arial" w:cs="Arial"/>
                <w:color w:val="000000"/>
                <w:lang w:val="en-GB" w:eastAsia="en-GB"/>
              </w:rPr>
              <w:br/>
              <w:t>c) Cradle cushions</w:t>
            </w:r>
            <w:r w:rsidRPr="00E1211D">
              <w:rPr>
                <w:rFonts w:ascii="Arial" w:hAnsi="Arial" w:cs="Arial"/>
                <w:color w:val="FF0000"/>
                <w:lang w:val="en-GB" w:eastAsia="en-GB"/>
              </w:rPr>
              <w:t xml:space="preserve"> or table extender cushions</w:t>
            </w:r>
            <w:r w:rsidRPr="00E1211D">
              <w:rPr>
                <w:rFonts w:ascii="Arial" w:hAnsi="Arial" w:cs="Arial"/>
                <w:color w:val="000000"/>
                <w:lang w:val="en-GB" w:eastAsia="en-GB"/>
              </w:rPr>
              <w:br/>
              <w:t xml:space="preserve">d) Cradle extender </w:t>
            </w:r>
            <w:r w:rsidRPr="00E1211D">
              <w:rPr>
                <w:rFonts w:ascii="Arial" w:hAnsi="Arial" w:cs="Arial"/>
                <w:color w:val="FF0000"/>
                <w:lang w:val="en-GB" w:eastAsia="en-GB"/>
              </w:rPr>
              <w:t xml:space="preserve">or table </w:t>
            </w:r>
            <w:proofErr w:type="gramStart"/>
            <w:r w:rsidRPr="00E1211D">
              <w:rPr>
                <w:rFonts w:ascii="Arial" w:hAnsi="Arial" w:cs="Arial"/>
                <w:color w:val="FF0000"/>
                <w:lang w:val="en-GB" w:eastAsia="en-GB"/>
              </w:rPr>
              <w:t>extender</w:t>
            </w:r>
            <w:proofErr w:type="gramEnd"/>
            <w:r w:rsidRPr="00E1211D">
              <w:rPr>
                <w:rFonts w:ascii="Arial" w:hAnsi="Arial" w:cs="Arial"/>
                <w:color w:val="FF0000"/>
                <w:lang w:val="en-GB" w:eastAsia="en-GB"/>
              </w:rPr>
              <w:t xml:space="preserve"> </w:t>
            </w:r>
          </w:p>
          <w:p w14:paraId="09DD2543" w14:textId="6D45083C" w:rsidR="00B1405B" w:rsidRPr="00E1211D" w:rsidRDefault="00C27D16" w:rsidP="00E1211D">
            <w:pPr>
              <w:spacing w:line="276" w:lineRule="auto"/>
              <w:rPr>
                <w:rFonts w:ascii="Arial" w:hAnsi="Arial" w:cs="Arial"/>
                <w:b/>
                <w:bCs/>
                <w:iCs/>
                <w:lang w:val="en-US"/>
              </w:rPr>
            </w:pPr>
            <w:r w:rsidRPr="00E1211D">
              <w:rPr>
                <w:rFonts w:ascii="Arial" w:hAnsi="Arial" w:cs="Arial"/>
                <w:color w:val="000000"/>
                <w:lang w:val="en-GB" w:eastAsia="en-GB"/>
              </w:rPr>
              <w:t>e) Phantom positioner</w:t>
            </w:r>
            <w:r w:rsidRPr="00E1211D">
              <w:rPr>
                <w:rFonts w:ascii="Arial" w:hAnsi="Arial" w:cs="Arial"/>
                <w:color w:val="000000"/>
                <w:lang w:val="en-GB" w:eastAsia="en-GB"/>
              </w:rPr>
              <w:br/>
              <w:t>f) Chin strap</w:t>
            </w:r>
            <w:r w:rsidRPr="00E1211D">
              <w:rPr>
                <w:rFonts w:ascii="Arial" w:hAnsi="Arial" w:cs="Arial"/>
                <w:color w:val="000000"/>
                <w:lang w:val="en-GB" w:eastAsia="en-GB"/>
              </w:rPr>
              <w:br/>
            </w:r>
            <w:r w:rsidRPr="00E1211D">
              <w:rPr>
                <w:rFonts w:ascii="Arial" w:hAnsi="Arial" w:cs="Arial"/>
                <w:color w:val="000000"/>
                <w:lang w:val="en-GB" w:eastAsia="en-GB"/>
              </w:rPr>
              <w:lastRenderedPageBreak/>
              <w:t>g) Arm holder</w:t>
            </w:r>
            <w:r w:rsidRPr="00E1211D">
              <w:rPr>
                <w:rFonts w:ascii="Arial" w:hAnsi="Arial" w:cs="Arial"/>
                <w:color w:val="000000"/>
                <w:lang w:val="en-GB" w:eastAsia="en-GB"/>
              </w:rPr>
              <w:br/>
              <w:t>h) Head coronal holder</w:t>
            </w:r>
          </w:p>
        </w:tc>
      </w:tr>
      <w:tr w:rsidR="00B1405B" w:rsidRPr="00E1211D" w14:paraId="3883A7BB" w14:textId="77777777" w:rsidTr="00865DA0">
        <w:trPr>
          <w:trHeight w:val="103"/>
        </w:trPr>
        <w:tc>
          <w:tcPr>
            <w:tcW w:w="1709" w:type="dxa"/>
          </w:tcPr>
          <w:p w14:paraId="29913942" w14:textId="3FFC7FB6" w:rsidR="00B1405B" w:rsidRPr="00E1211D" w:rsidRDefault="00B1405B" w:rsidP="00E1211D">
            <w:pPr>
              <w:spacing w:line="276" w:lineRule="auto"/>
              <w:rPr>
                <w:rFonts w:ascii="Arial" w:hAnsi="Arial" w:cs="Arial"/>
                <w:iCs/>
                <w:lang w:val="en-US"/>
              </w:rPr>
            </w:pPr>
            <w:r w:rsidRPr="00E1211D">
              <w:rPr>
                <w:rFonts w:ascii="Arial" w:hAnsi="Arial" w:cs="Arial"/>
                <w:iCs/>
                <w:lang w:val="en-US"/>
              </w:rPr>
              <w:lastRenderedPageBreak/>
              <w:t>8.4</w:t>
            </w:r>
          </w:p>
        </w:tc>
        <w:tc>
          <w:tcPr>
            <w:tcW w:w="3653" w:type="dxa"/>
          </w:tcPr>
          <w:p w14:paraId="434E693A" w14:textId="6F90D5BC" w:rsidR="00B1405B" w:rsidRPr="00E1211D" w:rsidRDefault="00B1405B" w:rsidP="00E1211D">
            <w:pPr>
              <w:spacing w:line="276" w:lineRule="auto"/>
              <w:rPr>
                <w:rFonts w:ascii="Arial" w:hAnsi="Arial" w:cs="Arial"/>
                <w:color w:val="000000"/>
                <w:lang w:val="en-US" w:eastAsia="en-GB"/>
              </w:rPr>
            </w:pPr>
            <w:r w:rsidRPr="00E1211D">
              <w:rPr>
                <w:rFonts w:ascii="Arial" w:hAnsi="Arial" w:cs="Arial"/>
                <w:color w:val="000000"/>
                <w:lang w:val="en-GB" w:eastAsia="en-GB"/>
              </w:rPr>
              <w:t>State CT Number Scale (e.g. -±31,743 HU)</w:t>
            </w:r>
          </w:p>
        </w:tc>
        <w:tc>
          <w:tcPr>
            <w:tcW w:w="5244" w:type="dxa"/>
          </w:tcPr>
          <w:p w14:paraId="55F1D8B6" w14:textId="77777777" w:rsidR="00B1405B" w:rsidRPr="00E1211D" w:rsidRDefault="00B1405B"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32279E27" w14:textId="64DBE5D1" w:rsidR="00B1405B" w:rsidRPr="00E1211D" w:rsidRDefault="00B1405B" w:rsidP="00E1211D">
            <w:pPr>
              <w:spacing w:line="276" w:lineRule="auto"/>
              <w:rPr>
                <w:rFonts w:ascii="Arial" w:hAnsi="Arial" w:cs="Arial"/>
                <w:b/>
                <w:bCs/>
                <w:iCs/>
                <w:lang w:val="en-US"/>
              </w:rPr>
            </w:pPr>
            <w:r w:rsidRPr="00E1211D">
              <w:rPr>
                <w:rFonts w:ascii="Arial" w:hAnsi="Arial" w:cs="Arial"/>
                <w:color w:val="000000"/>
                <w:lang w:val="en-GB" w:eastAsia="en-GB"/>
              </w:rPr>
              <w:t xml:space="preserve">State CT Number Scale </w:t>
            </w:r>
            <w:r w:rsidRPr="00E1211D">
              <w:rPr>
                <w:rFonts w:ascii="Arial" w:hAnsi="Arial" w:cs="Arial"/>
                <w:color w:val="FF0000"/>
                <w:lang w:val="en-GB" w:eastAsia="en-GB"/>
              </w:rPr>
              <w:t>or absorption range</w:t>
            </w:r>
            <w:r w:rsidRPr="00E1211D">
              <w:rPr>
                <w:rFonts w:ascii="Arial" w:hAnsi="Arial" w:cs="Arial"/>
                <w:color w:val="000000"/>
                <w:lang w:val="en-GB" w:eastAsia="en-GB"/>
              </w:rPr>
              <w:t xml:space="preserve"> (e.g. -±31,743 HU)</w:t>
            </w:r>
          </w:p>
        </w:tc>
        <w:tc>
          <w:tcPr>
            <w:tcW w:w="5000" w:type="dxa"/>
          </w:tcPr>
          <w:p w14:paraId="2033D148" w14:textId="77777777" w:rsidR="00B1405B" w:rsidRPr="00E1211D" w:rsidRDefault="00B1405B"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7EF06888" w14:textId="77777777" w:rsidR="00B1405B" w:rsidRPr="00E1211D" w:rsidRDefault="00B1405B"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34EB0DF8" w14:textId="58A456B9" w:rsidR="00B1405B" w:rsidRPr="00E1211D" w:rsidRDefault="00B1405B" w:rsidP="00E1211D">
            <w:pPr>
              <w:spacing w:line="276" w:lineRule="auto"/>
              <w:rPr>
                <w:rFonts w:ascii="Arial" w:hAnsi="Arial" w:cs="Arial"/>
                <w:b/>
                <w:bCs/>
                <w:iCs/>
                <w:lang w:val="en-US"/>
              </w:rPr>
            </w:pPr>
            <w:r w:rsidRPr="00E1211D">
              <w:rPr>
                <w:rFonts w:ascii="Arial" w:hAnsi="Arial" w:cs="Arial"/>
                <w:color w:val="000000"/>
                <w:lang w:val="en-GB" w:eastAsia="en-GB"/>
              </w:rPr>
              <w:t xml:space="preserve">State CT Number Scale </w:t>
            </w:r>
            <w:r w:rsidRPr="00E1211D">
              <w:rPr>
                <w:rFonts w:ascii="Arial" w:hAnsi="Arial" w:cs="Arial"/>
                <w:color w:val="FF0000"/>
                <w:lang w:val="en-GB" w:eastAsia="en-GB"/>
              </w:rPr>
              <w:t>or absorption range</w:t>
            </w:r>
            <w:r w:rsidRPr="00E1211D">
              <w:rPr>
                <w:rFonts w:ascii="Arial" w:hAnsi="Arial" w:cs="Arial"/>
                <w:color w:val="000000"/>
                <w:lang w:val="en-GB" w:eastAsia="en-GB"/>
              </w:rPr>
              <w:t xml:space="preserve"> (e.g. -±31,743 HU)</w:t>
            </w:r>
          </w:p>
        </w:tc>
      </w:tr>
      <w:tr w:rsidR="00C27D16" w:rsidRPr="00E1211D" w14:paraId="2433B188" w14:textId="77777777" w:rsidTr="00865DA0">
        <w:trPr>
          <w:trHeight w:val="103"/>
        </w:trPr>
        <w:tc>
          <w:tcPr>
            <w:tcW w:w="1709" w:type="dxa"/>
          </w:tcPr>
          <w:p w14:paraId="6ACA5C67" w14:textId="155D0BAF" w:rsidR="00C27D16" w:rsidRPr="00E1211D" w:rsidRDefault="00C27D16" w:rsidP="00E1211D">
            <w:pPr>
              <w:spacing w:line="276" w:lineRule="auto"/>
              <w:rPr>
                <w:rFonts w:ascii="Arial" w:hAnsi="Arial" w:cs="Arial"/>
                <w:iCs/>
                <w:lang w:val="en-US"/>
              </w:rPr>
            </w:pPr>
            <w:r w:rsidRPr="00E1211D">
              <w:rPr>
                <w:rFonts w:ascii="Arial" w:hAnsi="Arial" w:cs="Arial"/>
                <w:iCs/>
              </w:rPr>
              <w:t>10.4</w:t>
            </w:r>
          </w:p>
        </w:tc>
        <w:tc>
          <w:tcPr>
            <w:tcW w:w="3653" w:type="dxa"/>
          </w:tcPr>
          <w:p w14:paraId="7047C7B0" w14:textId="2D95F019" w:rsidR="00C27D16" w:rsidRPr="00E1211D" w:rsidRDefault="00C27D16" w:rsidP="00E1211D">
            <w:pPr>
              <w:spacing w:line="276" w:lineRule="auto"/>
              <w:rPr>
                <w:rFonts w:ascii="Arial" w:hAnsi="Arial" w:cs="Arial"/>
                <w:color w:val="000000"/>
                <w:lang w:val="en-US" w:eastAsia="en-GB"/>
              </w:rPr>
            </w:pPr>
            <w:r w:rsidRPr="00E1211D">
              <w:rPr>
                <w:rFonts w:ascii="Arial" w:hAnsi="Arial" w:cs="Arial"/>
                <w:iCs/>
                <w:lang w:val="en-US"/>
              </w:rPr>
              <w:t>The system must be Compatible with HL7 worklists (work lists to update upon completion or verification of exam)</w:t>
            </w:r>
          </w:p>
        </w:tc>
        <w:tc>
          <w:tcPr>
            <w:tcW w:w="5244" w:type="dxa"/>
          </w:tcPr>
          <w:p w14:paraId="6C28B969" w14:textId="77777777" w:rsidR="00C27D16" w:rsidRPr="00E1211D" w:rsidRDefault="00C27D16"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715DD22D" w14:textId="77777777" w:rsidR="00C27D16" w:rsidRPr="00E1211D" w:rsidRDefault="00C27D16" w:rsidP="00E1211D">
            <w:pPr>
              <w:spacing w:line="276" w:lineRule="auto"/>
              <w:rPr>
                <w:rFonts w:ascii="Arial" w:hAnsi="Arial" w:cs="Arial"/>
                <w:iCs/>
              </w:rPr>
            </w:pPr>
          </w:p>
          <w:p w14:paraId="0CC496EA" w14:textId="3754EAE1" w:rsidR="00C27D16" w:rsidRPr="00E1211D" w:rsidRDefault="00C27D16" w:rsidP="00E1211D">
            <w:pPr>
              <w:spacing w:line="276" w:lineRule="auto"/>
              <w:rPr>
                <w:rFonts w:ascii="Arial" w:hAnsi="Arial" w:cs="Arial"/>
                <w:b/>
                <w:bCs/>
                <w:iCs/>
                <w:lang w:val="en-US"/>
              </w:rPr>
            </w:pPr>
            <w:r w:rsidRPr="00E1211D">
              <w:rPr>
                <w:rFonts w:ascii="Arial" w:hAnsi="Arial" w:cs="Arial"/>
                <w:iCs/>
                <w:lang w:val="en-US"/>
              </w:rPr>
              <w:t xml:space="preserve">The system must be Compatible </w:t>
            </w:r>
            <w:r w:rsidRPr="00E1211D">
              <w:rPr>
                <w:rFonts w:ascii="Arial" w:hAnsi="Arial" w:cs="Arial"/>
                <w:iCs/>
                <w:color w:val="FF0000"/>
                <w:lang w:val="en-US"/>
              </w:rPr>
              <w:t>with DICOM 3</w:t>
            </w:r>
            <w:r w:rsidRPr="00E1211D">
              <w:rPr>
                <w:rFonts w:ascii="Arial" w:hAnsi="Arial" w:cs="Arial"/>
                <w:iCs/>
                <w:lang w:val="en-US"/>
              </w:rPr>
              <w:t>/HL7 worklists (work lists to update upon completion or verification of exam)</w:t>
            </w:r>
          </w:p>
        </w:tc>
        <w:tc>
          <w:tcPr>
            <w:tcW w:w="5000" w:type="dxa"/>
          </w:tcPr>
          <w:p w14:paraId="4FC38E2F"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1C326FC0"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55F5E7F3" w14:textId="77777777" w:rsidR="00C27D16" w:rsidRPr="00E1211D" w:rsidRDefault="00C27D16" w:rsidP="00E1211D">
            <w:pPr>
              <w:spacing w:line="276" w:lineRule="auto"/>
              <w:rPr>
                <w:rFonts w:ascii="Arial" w:hAnsi="Arial" w:cs="Arial"/>
                <w:iCs/>
              </w:rPr>
            </w:pPr>
          </w:p>
          <w:p w14:paraId="6CDE38BE" w14:textId="55D02EE4" w:rsidR="00C27D16" w:rsidRPr="00E1211D" w:rsidRDefault="00C27D16" w:rsidP="00E1211D">
            <w:pPr>
              <w:spacing w:line="276" w:lineRule="auto"/>
              <w:rPr>
                <w:rFonts w:ascii="Arial" w:hAnsi="Arial" w:cs="Arial"/>
                <w:b/>
                <w:bCs/>
                <w:iCs/>
                <w:lang w:val="en-US"/>
              </w:rPr>
            </w:pPr>
            <w:r w:rsidRPr="00E1211D">
              <w:rPr>
                <w:rFonts w:ascii="Arial" w:hAnsi="Arial" w:cs="Arial"/>
                <w:iCs/>
                <w:lang w:val="en-US"/>
              </w:rPr>
              <w:t xml:space="preserve">The system must be Compatible </w:t>
            </w:r>
            <w:r w:rsidRPr="00E1211D">
              <w:rPr>
                <w:rFonts w:ascii="Arial" w:hAnsi="Arial" w:cs="Arial"/>
                <w:iCs/>
                <w:color w:val="FF0000"/>
                <w:lang w:val="en-US"/>
              </w:rPr>
              <w:t>with DICOM 3</w:t>
            </w:r>
            <w:r w:rsidRPr="00E1211D">
              <w:rPr>
                <w:rFonts w:ascii="Arial" w:hAnsi="Arial" w:cs="Arial"/>
                <w:iCs/>
                <w:lang w:val="en-US"/>
              </w:rPr>
              <w:t>/HL7 worklists (work lists to update upon completion or verification of exam)</w:t>
            </w:r>
          </w:p>
        </w:tc>
      </w:tr>
      <w:tr w:rsidR="00C27D16" w:rsidRPr="00E1211D" w14:paraId="7E776BBD" w14:textId="77777777" w:rsidTr="00865DA0">
        <w:trPr>
          <w:trHeight w:val="103"/>
        </w:trPr>
        <w:tc>
          <w:tcPr>
            <w:tcW w:w="1709" w:type="dxa"/>
          </w:tcPr>
          <w:p w14:paraId="2DC67319" w14:textId="7474D6C5" w:rsidR="00C27D16" w:rsidRPr="00E1211D" w:rsidRDefault="00C27D16" w:rsidP="00E1211D">
            <w:pPr>
              <w:spacing w:line="276" w:lineRule="auto"/>
              <w:rPr>
                <w:rFonts w:ascii="Arial" w:hAnsi="Arial" w:cs="Arial"/>
                <w:iCs/>
                <w:lang w:val="en-US"/>
              </w:rPr>
            </w:pPr>
            <w:r w:rsidRPr="00E1211D">
              <w:rPr>
                <w:rFonts w:ascii="Arial" w:hAnsi="Arial" w:cs="Arial"/>
                <w:iCs/>
                <w:lang w:val="en-US"/>
              </w:rPr>
              <w:t>11.5</w:t>
            </w:r>
          </w:p>
        </w:tc>
        <w:tc>
          <w:tcPr>
            <w:tcW w:w="3653" w:type="dxa"/>
          </w:tcPr>
          <w:p w14:paraId="313A4878" w14:textId="4C72826F" w:rsidR="00C27D16" w:rsidRPr="00E1211D" w:rsidRDefault="00C27D16" w:rsidP="00E1211D">
            <w:pPr>
              <w:spacing w:line="276" w:lineRule="auto"/>
              <w:rPr>
                <w:rFonts w:ascii="Arial" w:hAnsi="Arial" w:cs="Arial"/>
                <w:color w:val="000000"/>
                <w:lang w:val="en-US" w:eastAsia="en-GB"/>
              </w:rPr>
            </w:pPr>
            <w:r w:rsidRPr="00E1211D">
              <w:rPr>
                <w:rFonts w:ascii="Arial" w:hAnsi="Arial" w:cs="Arial"/>
                <w:color w:val="000000"/>
                <w:lang w:val="en-GB" w:eastAsia="en-GB"/>
              </w:rPr>
              <w:t xml:space="preserve">The system must report accurately </w:t>
            </w:r>
            <w:proofErr w:type="spellStart"/>
            <w:r w:rsidRPr="00E1211D">
              <w:rPr>
                <w:rFonts w:ascii="Arial" w:hAnsi="Arial" w:cs="Arial"/>
                <w:color w:val="000000"/>
                <w:lang w:val="en-GB" w:eastAsia="en-GB"/>
              </w:rPr>
              <w:t>CTDIvol</w:t>
            </w:r>
            <w:proofErr w:type="spellEnd"/>
            <w:r w:rsidRPr="00E1211D">
              <w:rPr>
                <w:rFonts w:ascii="Arial" w:hAnsi="Arial" w:cs="Arial"/>
                <w:color w:val="000000"/>
                <w:lang w:val="en-GB" w:eastAsia="en-GB"/>
              </w:rPr>
              <w:t xml:space="preserve"> and DLP values as needed by IEC 60601</w:t>
            </w:r>
          </w:p>
        </w:tc>
        <w:tc>
          <w:tcPr>
            <w:tcW w:w="5244" w:type="dxa"/>
          </w:tcPr>
          <w:p w14:paraId="3A1397F5" w14:textId="77777777" w:rsidR="00C27D16" w:rsidRPr="00E1211D" w:rsidRDefault="00C27D16" w:rsidP="00E1211D">
            <w:pPr>
              <w:spacing w:line="276" w:lineRule="auto"/>
              <w:rPr>
                <w:rFonts w:ascii="Arial" w:hAnsi="Arial" w:cs="Arial"/>
                <w:iCs/>
              </w:rPr>
            </w:pPr>
            <w:r w:rsidRPr="00E1211D">
              <w:rPr>
                <w:rFonts w:ascii="Arial" w:hAnsi="Arial" w:cs="Arial"/>
                <w:b/>
                <w:bCs/>
                <w:iCs/>
              </w:rPr>
              <w:t>ΟΦ 1:</w:t>
            </w:r>
            <w:r w:rsidRPr="00E1211D">
              <w:rPr>
                <w:rFonts w:ascii="Arial" w:hAnsi="Arial" w:cs="Arial"/>
                <w:iCs/>
              </w:rPr>
              <w:t xml:space="preserve"> Παρακαλούμε όπως τροποποιηθεί ως εξής: </w:t>
            </w:r>
          </w:p>
          <w:p w14:paraId="23FAFAE3" w14:textId="55B5700A" w:rsidR="00C27D16" w:rsidRPr="00E1211D" w:rsidRDefault="00C27D16" w:rsidP="00E1211D">
            <w:pPr>
              <w:spacing w:line="276" w:lineRule="auto"/>
              <w:rPr>
                <w:rFonts w:ascii="Arial" w:hAnsi="Arial" w:cs="Arial"/>
                <w:b/>
                <w:bCs/>
                <w:iCs/>
                <w:lang w:val="en-US"/>
              </w:rPr>
            </w:pPr>
            <w:r w:rsidRPr="00E1211D">
              <w:rPr>
                <w:rFonts w:ascii="Arial" w:hAnsi="Arial" w:cs="Arial"/>
                <w:color w:val="000000"/>
                <w:lang w:val="en-GB" w:eastAsia="en-GB"/>
              </w:rPr>
              <w:t xml:space="preserve">The system must report accurately </w:t>
            </w:r>
            <w:proofErr w:type="spellStart"/>
            <w:r w:rsidRPr="00E1211D">
              <w:rPr>
                <w:rFonts w:ascii="Arial" w:hAnsi="Arial" w:cs="Arial"/>
                <w:color w:val="000000"/>
                <w:lang w:val="en-GB" w:eastAsia="en-GB"/>
              </w:rPr>
              <w:t>CTDIvol</w:t>
            </w:r>
            <w:proofErr w:type="spellEnd"/>
            <w:r w:rsidRPr="00E1211D">
              <w:rPr>
                <w:rFonts w:ascii="Arial" w:hAnsi="Arial" w:cs="Arial"/>
                <w:color w:val="000000"/>
                <w:lang w:val="en-GB" w:eastAsia="en-GB"/>
              </w:rPr>
              <w:t xml:space="preserve"> and DLP values as needed by IEC 60601 </w:t>
            </w:r>
            <w:r w:rsidRPr="00E1211D">
              <w:rPr>
                <w:rFonts w:ascii="Arial" w:hAnsi="Arial" w:cs="Arial"/>
                <w:color w:val="FF0000"/>
                <w:lang w:val="en-GB" w:eastAsia="en-GB"/>
              </w:rPr>
              <w:t>or NEMA</w:t>
            </w:r>
          </w:p>
        </w:tc>
        <w:tc>
          <w:tcPr>
            <w:tcW w:w="5000" w:type="dxa"/>
          </w:tcPr>
          <w:p w14:paraId="2753FD87"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Η εισήγηση του ΟΦ 1 γίνεται αποδεκτή</w:t>
            </w:r>
          </w:p>
          <w:p w14:paraId="5C31EEE5" w14:textId="77777777" w:rsidR="00C27D16" w:rsidRPr="00E1211D" w:rsidRDefault="00C27D16" w:rsidP="00E1211D">
            <w:pPr>
              <w:spacing w:line="276" w:lineRule="auto"/>
              <w:rPr>
                <w:rFonts w:ascii="Arial" w:hAnsi="Arial" w:cs="Arial"/>
                <w:b/>
                <w:bCs/>
                <w:iCs/>
              </w:rPr>
            </w:pPr>
            <w:r w:rsidRPr="00E1211D">
              <w:rPr>
                <w:rFonts w:ascii="Arial" w:hAnsi="Arial" w:cs="Arial"/>
                <w:b/>
                <w:bCs/>
                <w:iCs/>
              </w:rPr>
              <w:t>Το σημείο τροποποιείται ως εξής:</w:t>
            </w:r>
          </w:p>
          <w:p w14:paraId="6E77A164" w14:textId="50200330" w:rsidR="00C27D16" w:rsidRPr="00E1211D" w:rsidRDefault="00C27D16" w:rsidP="00E1211D">
            <w:pPr>
              <w:spacing w:line="276" w:lineRule="auto"/>
              <w:rPr>
                <w:rFonts w:ascii="Arial" w:hAnsi="Arial" w:cs="Arial"/>
                <w:b/>
                <w:bCs/>
                <w:iCs/>
                <w:lang w:val="en-US"/>
              </w:rPr>
            </w:pPr>
            <w:r w:rsidRPr="00E1211D">
              <w:rPr>
                <w:rFonts w:ascii="Arial" w:hAnsi="Arial" w:cs="Arial"/>
                <w:color w:val="000000"/>
                <w:lang w:val="en-GB" w:eastAsia="en-GB"/>
              </w:rPr>
              <w:t xml:space="preserve">The system must report accurately </w:t>
            </w:r>
            <w:proofErr w:type="spellStart"/>
            <w:r w:rsidRPr="00E1211D">
              <w:rPr>
                <w:rFonts w:ascii="Arial" w:hAnsi="Arial" w:cs="Arial"/>
                <w:color w:val="000000"/>
                <w:lang w:val="en-GB" w:eastAsia="en-GB"/>
              </w:rPr>
              <w:t>CTDIvol</w:t>
            </w:r>
            <w:proofErr w:type="spellEnd"/>
            <w:r w:rsidRPr="00E1211D">
              <w:rPr>
                <w:rFonts w:ascii="Arial" w:hAnsi="Arial" w:cs="Arial"/>
                <w:color w:val="000000"/>
                <w:lang w:val="en-GB" w:eastAsia="en-GB"/>
              </w:rPr>
              <w:t xml:space="preserve"> and DLP values as needed by IEC 60601 </w:t>
            </w:r>
            <w:r w:rsidRPr="00E1211D">
              <w:rPr>
                <w:rFonts w:ascii="Arial" w:hAnsi="Arial" w:cs="Arial"/>
                <w:color w:val="FF0000"/>
                <w:lang w:val="en-GB" w:eastAsia="en-GB"/>
              </w:rPr>
              <w:t>or NEMA</w:t>
            </w:r>
          </w:p>
        </w:tc>
      </w:tr>
    </w:tbl>
    <w:p w14:paraId="347D9407" w14:textId="77777777" w:rsidR="00B165BA" w:rsidRPr="00B1405B" w:rsidRDefault="00B165BA" w:rsidP="00376AF6">
      <w:pPr>
        <w:tabs>
          <w:tab w:val="left" w:pos="3540"/>
        </w:tabs>
        <w:rPr>
          <w:rFonts w:ascii="Arial" w:hAnsi="Arial" w:cs="Arial"/>
          <w:lang w:val="en-US"/>
        </w:rPr>
      </w:pPr>
    </w:p>
    <w:p w14:paraId="34E98C8E" w14:textId="77777777" w:rsidR="00646969" w:rsidRDefault="00646969" w:rsidP="00376AF6">
      <w:pPr>
        <w:tabs>
          <w:tab w:val="left" w:pos="3540"/>
        </w:tabs>
        <w:rPr>
          <w:rFonts w:ascii="Arial" w:hAnsi="Arial" w:cs="Arial"/>
          <w:lang w:val="en-US"/>
        </w:rPr>
      </w:pPr>
    </w:p>
    <w:p w14:paraId="6EF11F06" w14:textId="77777777" w:rsidR="00E1211D" w:rsidRDefault="00E1211D" w:rsidP="00376AF6">
      <w:pPr>
        <w:tabs>
          <w:tab w:val="left" w:pos="3540"/>
        </w:tabs>
        <w:rPr>
          <w:rFonts w:ascii="Arial" w:hAnsi="Arial" w:cs="Arial"/>
          <w:lang w:val="en-US"/>
        </w:rPr>
      </w:pPr>
    </w:p>
    <w:p w14:paraId="3FB42405" w14:textId="77777777" w:rsidR="00E1211D" w:rsidRDefault="00E1211D" w:rsidP="00376AF6">
      <w:pPr>
        <w:tabs>
          <w:tab w:val="left" w:pos="3540"/>
        </w:tabs>
        <w:rPr>
          <w:rFonts w:ascii="Arial" w:hAnsi="Arial" w:cs="Arial"/>
          <w:lang w:val="en-US"/>
        </w:rPr>
      </w:pPr>
    </w:p>
    <w:p w14:paraId="542CA80E" w14:textId="77777777" w:rsidR="00E1211D" w:rsidRDefault="00E1211D" w:rsidP="00376AF6">
      <w:pPr>
        <w:tabs>
          <w:tab w:val="left" w:pos="3540"/>
        </w:tabs>
        <w:rPr>
          <w:rFonts w:ascii="Arial" w:hAnsi="Arial" w:cs="Arial"/>
          <w:lang w:val="en-US"/>
        </w:rPr>
      </w:pPr>
    </w:p>
    <w:p w14:paraId="0E96A84A" w14:textId="77777777" w:rsidR="00E1211D" w:rsidRDefault="00E1211D" w:rsidP="00376AF6">
      <w:pPr>
        <w:tabs>
          <w:tab w:val="left" w:pos="3540"/>
        </w:tabs>
        <w:rPr>
          <w:rFonts w:ascii="Arial" w:hAnsi="Arial" w:cs="Arial"/>
          <w:lang w:val="en-US"/>
        </w:rPr>
      </w:pPr>
    </w:p>
    <w:p w14:paraId="0374096C" w14:textId="77777777" w:rsidR="00E1211D" w:rsidRDefault="00E1211D" w:rsidP="00376AF6">
      <w:pPr>
        <w:tabs>
          <w:tab w:val="left" w:pos="3540"/>
        </w:tabs>
        <w:rPr>
          <w:rFonts w:ascii="Arial" w:hAnsi="Arial" w:cs="Arial"/>
          <w:lang w:val="en-US"/>
        </w:rPr>
      </w:pPr>
    </w:p>
    <w:p w14:paraId="55F242CA" w14:textId="77777777" w:rsidR="00E1211D" w:rsidRDefault="00E1211D" w:rsidP="00376AF6">
      <w:pPr>
        <w:tabs>
          <w:tab w:val="left" w:pos="3540"/>
        </w:tabs>
        <w:rPr>
          <w:rFonts w:ascii="Arial" w:hAnsi="Arial" w:cs="Arial"/>
          <w:lang w:val="en-US"/>
        </w:rPr>
      </w:pPr>
    </w:p>
    <w:p w14:paraId="479AFE99" w14:textId="77777777" w:rsidR="00865DA0" w:rsidRDefault="00865DA0" w:rsidP="00376AF6">
      <w:pPr>
        <w:tabs>
          <w:tab w:val="left" w:pos="3540"/>
        </w:tabs>
        <w:rPr>
          <w:rFonts w:ascii="Arial" w:hAnsi="Arial" w:cs="Arial"/>
          <w:lang w:val="en-US"/>
        </w:rPr>
      </w:pPr>
    </w:p>
    <w:p w14:paraId="70C0A42D" w14:textId="77777777" w:rsidR="00865DA0" w:rsidRDefault="00865DA0" w:rsidP="00376AF6">
      <w:pPr>
        <w:tabs>
          <w:tab w:val="left" w:pos="3540"/>
        </w:tabs>
        <w:rPr>
          <w:rFonts w:ascii="Arial" w:hAnsi="Arial" w:cs="Arial"/>
          <w:lang w:val="en-US"/>
        </w:rPr>
      </w:pPr>
    </w:p>
    <w:p w14:paraId="7B8080D9" w14:textId="77777777" w:rsidR="00865DA0" w:rsidRDefault="00865DA0" w:rsidP="00376AF6">
      <w:pPr>
        <w:tabs>
          <w:tab w:val="left" w:pos="3540"/>
        </w:tabs>
        <w:rPr>
          <w:rFonts w:ascii="Arial" w:hAnsi="Arial" w:cs="Arial"/>
          <w:lang w:val="en-US"/>
        </w:rPr>
      </w:pPr>
    </w:p>
    <w:p w14:paraId="0F3C042A" w14:textId="77777777" w:rsidR="00865DA0" w:rsidRPr="00B1405B" w:rsidRDefault="00865DA0" w:rsidP="00376AF6">
      <w:pPr>
        <w:tabs>
          <w:tab w:val="left" w:pos="3540"/>
        </w:tabs>
        <w:rPr>
          <w:rFonts w:ascii="Arial" w:hAnsi="Arial" w:cs="Arial"/>
          <w:lang w:val="en-US"/>
        </w:rPr>
      </w:pPr>
    </w:p>
    <w:tbl>
      <w:tblPr>
        <w:tblStyle w:val="TableGrid"/>
        <w:tblW w:w="15606" w:type="dxa"/>
        <w:tblInd w:w="10" w:type="dxa"/>
        <w:tblLook w:val="04A0" w:firstRow="1" w:lastRow="0" w:firstColumn="1" w:lastColumn="0" w:noHBand="0" w:noVBand="1"/>
      </w:tblPr>
      <w:tblGrid>
        <w:gridCol w:w="15606"/>
      </w:tblGrid>
      <w:tr w:rsidR="00646969" w:rsidRPr="000A52BC" w14:paraId="3D1F64DA" w14:textId="77777777" w:rsidTr="00773035">
        <w:trPr>
          <w:trHeight w:val="968"/>
        </w:trPr>
        <w:tc>
          <w:tcPr>
            <w:tcW w:w="15606" w:type="dxa"/>
          </w:tcPr>
          <w:p w14:paraId="700EBB2F" w14:textId="77777777" w:rsidR="00646969" w:rsidRDefault="00646969" w:rsidP="00773035">
            <w:pPr>
              <w:spacing w:before="240"/>
              <w:jc w:val="center"/>
              <w:rPr>
                <w:rFonts w:ascii="Arial" w:hAnsi="Arial" w:cs="Arial"/>
                <w:b/>
                <w:sz w:val="24"/>
                <w:szCs w:val="24"/>
                <w:u w:val="single"/>
              </w:rPr>
            </w:pPr>
            <w:r>
              <w:rPr>
                <w:rFonts w:ascii="Arial" w:hAnsi="Arial" w:cs="Arial"/>
                <w:b/>
                <w:sz w:val="24"/>
                <w:szCs w:val="24"/>
                <w:u w:val="single"/>
              </w:rPr>
              <w:lastRenderedPageBreak/>
              <w:t xml:space="preserve">ΕΝΤΥΠΟ 8Β </w:t>
            </w:r>
            <w:bookmarkStart w:id="2" w:name="_Hlk133413451"/>
          </w:p>
          <w:p w14:paraId="69174783" w14:textId="1AFC86CE" w:rsidR="00646969" w:rsidRPr="00646969" w:rsidRDefault="00646969" w:rsidP="00773035">
            <w:pPr>
              <w:jc w:val="center"/>
              <w:rPr>
                <w:b/>
                <w:i/>
                <w:caps/>
                <w:lang w:eastAsia="el-GR"/>
              </w:rPr>
            </w:pPr>
            <w:r w:rsidRPr="00646969">
              <w:rPr>
                <w:rFonts w:ascii="Arial" w:hAnsi="Arial" w:cs="Arial"/>
                <w:b/>
                <w:caps/>
                <w:sz w:val="24"/>
                <w:szCs w:val="24"/>
              </w:rPr>
              <w:t xml:space="preserve"> Ειδικές Τεχνικές Προδιαγραφές για τις οικοδομικές εργασίες διαμόρφωσης του χώρου εγκατάστασης</w:t>
            </w:r>
            <w:bookmarkEnd w:id="2"/>
          </w:p>
        </w:tc>
      </w:tr>
      <w:tr w:rsidR="00646969" w:rsidRPr="006F4B11" w14:paraId="740B802F" w14:textId="77777777" w:rsidTr="003056F4">
        <w:trPr>
          <w:trHeight w:val="1321"/>
        </w:trPr>
        <w:tc>
          <w:tcPr>
            <w:tcW w:w="15606" w:type="dxa"/>
            <w:shd w:val="clear" w:color="auto" w:fill="E7E6E6" w:themeFill="background2"/>
          </w:tcPr>
          <w:p w14:paraId="5A46B2D0" w14:textId="0413EAC5" w:rsidR="00646969" w:rsidRPr="00646969" w:rsidRDefault="00646969" w:rsidP="00E1211D">
            <w:pPr>
              <w:spacing w:before="240"/>
              <w:rPr>
                <w:rFonts w:ascii="Arial" w:hAnsi="Arial" w:cs="Arial"/>
                <w:b/>
                <w:bCs/>
                <w:iCs/>
                <w:u w:val="single"/>
              </w:rPr>
            </w:pPr>
            <w:r w:rsidRPr="000A52BC">
              <w:rPr>
                <w:rFonts w:ascii="Arial" w:hAnsi="Arial" w:cs="Arial"/>
                <w:b/>
                <w:bCs/>
                <w:iCs/>
                <w:u w:val="single"/>
              </w:rPr>
              <w:t xml:space="preserve">Σημείο </w:t>
            </w:r>
            <w:r>
              <w:rPr>
                <w:rFonts w:ascii="Arial" w:hAnsi="Arial" w:cs="Arial"/>
                <w:b/>
                <w:bCs/>
                <w:iCs/>
                <w:u w:val="single"/>
              </w:rPr>
              <w:t>«</w:t>
            </w:r>
            <w:r w:rsidRPr="000A52BC">
              <w:rPr>
                <w:rFonts w:ascii="Arial" w:hAnsi="Arial" w:cs="Arial"/>
                <w:b/>
                <w:bCs/>
                <w:iCs/>
                <w:u w:val="single"/>
              </w:rPr>
              <w:t>ΥΠΟΧΡΕΩΣΕΙΣ ΑΝΑΔΟΧΟΥ</w:t>
            </w:r>
            <w:r>
              <w:rPr>
                <w:rFonts w:ascii="Arial" w:hAnsi="Arial" w:cs="Arial"/>
                <w:b/>
                <w:bCs/>
                <w:iCs/>
                <w:u w:val="single"/>
              </w:rPr>
              <w:t>»</w:t>
            </w:r>
          </w:p>
          <w:p w14:paraId="786CC720" w14:textId="6546AD87" w:rsidR="00646969" w:rsidRPr="000A52BC" w:rsidRDefault="00646969" w:rsidP="003056F4">
            <w:pPr>
              <w:shd w:val="clear" w:color="auto" w:fill="E7E6E6" w:themeFill="background2"/>
              <w:spacing w:line="360" w:lineRule="auto"/>
              <w:rPr>
                <w:rFonts w:ascii="Arial" w:hAnsi="Arial" w:cs="Arial"/>
                <w:b/>
                <w:bCs/>
                <w:iCs/>
                <w:u w:val="single"/>
              </w:rPr>
            </w:pPr>
          </w:p>
          <w:p w14:paraId="001FFEDB" w14:textId="657BAABA" w:rsidR="00646969" w:rsidRDefault="00646969" w:rsidP="003056F4">
            <w:pPr>
              <w:shd w:val="clear" w:color="auto" w:fill="E7E6E6" w:themeFill="background2"/>
              <w:spacing w:line="360" w:lineRule="auto"/>
              <w:rPr>
                <w:rFonts w:ascii="Arial" w:hAnsi="Arial" w:cs="Arial"/>
                <w:iCs/>
              </w:rPr>
            </w:pPr>
            <w:r w:rsidRPr="00646969">
              <w:rPr>
                <w:rFonts w:ascii="Arial" w:hAnsi="Arial" w:cs="Arial"/>
                <w:iCs/>
              </w:rPr>
              <w:t>[…..]</w:t>
            </w:r>
          </w:p>
          <w:p w14:paraId="65050A6C" w14:textId="334BC2C8" w:rsidR="00773035" w:rsidRDefault="00773035" w:rsidP="003056F4">
            <w:pPr>
              <w:shd w:val="clear" w:color="auto" w:fill="E7E6E6" w:themeFill="background2"/>
              <w:spacing w:line="360" w:lineRule="auto"/>
              <w:rPr>
                <w:rFonts w:ascii="Arial" w:hAnsi="Arial" w:cs="Arial"/>
                <w:iCs/>
              </w:rPr>
            </w:pPr>
            <w:r w:rsidRPr="00773035">
              <w:rPr>
                <w:rFonts w:ascii="Arial" w:hAnsi="Arial" w:cs="Arial"/>
                <w:iCs/>
              </w:rPr>
              <w:t xml:space="preserve">Ο Ανάδοχος θα καλεστεί να αναλάβει εξολοκλήρου την διαδικασία εγκατάστασης και τους ελέγχους ασφαλείας του νέου CT </w:t>
            </w:r>
            <w:proofErr w:type="spellStart"/>
            <w:r w:rsidRPr="00773035">
              <w:rPr>
                <w:rFonts w:ascii="Arial" w:hAnsi="Arial" w:cs="Arial"/>
                <w:iCs/>
              </w:rPr>
              <w:t>scan</w:t>
            </w:r>
            <w:proofErr w:type="spellEnd"/>
            <w:r w:rsidRPr="00773035">
              <w:rPr>
                <w:rFonts w:ascii="Arial" w:hAnsi="Arial" w:cs="Arial"/>
                <w:iCs/>
              </w:rPr>
              <w:t xml:space="preserve"> και θα πρέπει να έχει στη διάθεση του όλο τον απαραίτητο εξοπλισμό για τις εργασίες εγκατάστασης όπως περιγράφονται στην παρούσα παράγραφο.  Διευκρινίζεται ότι ο Ανάδοχος θα καλεστεί να αναλάβει επίσης και την απεγκατάσταση του υφιστάμενου αξονικού τομογράφου που διαθέτει το Κέντρο και βρίσκεται σε λειτουργία. Διευκρινίζεται ότι τόσο η απεγκατάσταση όσο και η εγκατάσταση του νέου αξονικού τομογράφου,  θα γίνεται διαδοχικά και σε χρόνους που θα καθοριστούν, για την διατήρηση της λειτουργίας του </w:t>
            </w:r>
            <w:proofErr w:type="spellStart"/>
            <w:r w:rsidRPr="00773035">
              <w:rPr>
                <w:rFonts w:ascii="Arial" w:hAnsi="Arial" w:cs="Arial"/>
                <w:iCs/>
              </w:rPr>
              <w:t>ακτινοθεραπευτικού</w:t>
            </w:r>
            <w:proofErr w:type="spellEnd"/>
            <w:r w:rsidRPr="00773035">
              <w:rPr>
                <w:rFonts w:ascii="Arial" w:hAnsi="Arial" w:cs="Arial"/>
                <w:iCs/>
              </w:rPr>
              <w:t xml:space="preserve"> τμήματος του Κέντρου.</w:t>
            </w:r>
          </w:p>
          <w:p w14:paraId="63B70A60" w14:textId="77777777" w:rsidR="00773035" w:rsidRDefault="00773035" w:rsidP="00773035">
            <w:pPr>
              <w:shd w:val="clear" w:color="auto" w:fill="E7E6E6" w:themeFill="background2"/>
              <w:spacing w:line="360" w:lineRule="auto"/>
              <w:rPr>
                <w:rFonts w:ascii="Arial" w:hAnsi="Arial" w:cs="Arial"/>
                <w:iCs/>
              </w:rPr>
            </w:pPr>
            <w:r w:rsidRPr="00646969">
              <w:rPr>
                <w:rFonts w:ascii="Arial" w:hAnsi="Arial" w:cs="Arial"/>
                <w:iCs/>
              </w:rPr>
              <w:t>[…..]</w:t>
            </w:r>
          </w:p>
          <w:p w14:paraId="08426FB5" w14:textId="77777777" w:rsidR="00646969" w:rsidRPr="00646969" w:rsidRDefault="00646969" w:rsidP="00646969">
            <w:pPr>
              <w:shd w:val="clear" w:color="auto" w:fill="E7E6E6" w:themeFill="background2"/>
              <w:spacing w:line="360" w:lineRule="auto"/>
              <w:rPr>
                <w:rFonts w:ascii="Arial" w:hAnsi="Arial" w:cs="Arial"/>
                <w:iCs/>
              </w:rPr>
            </w:pPr>
            <w:r w:rsidRPr="00646969">
              <w:rPr>
                <w:rFonts w:ascii="Arial" w:hAnsi="Arial" w:cs="Arial"/>
                <w:iCs/>
              </w:rPr>
              <w:t>Ο Ανάδοχος οφείλει  να εκτελέσει όλες τις απαραίτητες εργασίες ώστε ο χώρος να παραδοθεί στο Κέντρο έτοιμος για αξιοποίηση. Οι ελάχιστες εργασίες που απαιτούνται να γίνουν είναι οι ακόλουθες:</w:t>
            </w:r>
          </w:p>
          <w:p w14:paraId="77C41DD6" w14:textId="77777777" w:rsidR="00646969" w:rsidRPr="00646969" w:rsidRDefault="00646969" w:rsidP="00646969">
            <w:pPr>
              <w:pStyle w:val="ListParagraph"/>
              <w:numPr>
                <w:ilvl w:val="0"/>
                <w:numId w:val="41"/>
              </w:numPr>
              <w:shd w:val="clear" w:color="auto" w:fill="E7E6E6" w:themeFill="background2"/>
              <w:spacing w:after="0" w:line="360" w:lineRule="auto"/>
              <w:rPr>
                <w:rFonts w:ascii="Arial" w:hAnsi="Arial" w:cs="Arial"/>
                <w:iCs/>
              </w:rPr>
            </w:pPr>
            <w:r w:rsidRPr="00646969">
              <w:rPr>
                <w:rFonts w:ascii="Arial" w:hAnsi="Arial" w:cs="Arial"/>
                <w:iCs/>
              </w:rPr>
              <w:t>Νέο δάπεδο σε όλους τους χώρους.</w:t>
            </w:r>
          </w:p>
          <w:p w14:paraId="39B98597" w14:textId="77777777" w:rsidR="00646969" w:rsidRPr="00646969" w:rsidRDefault="00646969" w:rsidP="00646969">
            <w:pPr>
              <w:pStyle w:val="ListParagraph"/>
              <w:numPr>
                <w:ilvl w:val="0"/>
                <w:numId w:val="41"/>
              </w:numPr>
              <w:shd w:val="clear" w:color="auto" w:fill="E7E6E6" w:themeFill="background2"/>
              <w:spacing w:after="0" w:line="360" w:lineRule="auto"/>
              <w:rPr>
                <w:rFonts w:ascii="Arial" w:hAnsi="Arial" w:cs="Arial"/>
                <w:iCs/>
              </w:rPr>
            </w:pPr>
            <w:r w:rsidRPr="00646969">
              <w:rPr>
                <w:rFonts w:ascii="Arial" w:hAnsi="Arial" w:cs="Arial"/>
                <w:iCs/>
              </w:rPr>
              <w:t>Μπογιατίσματα όλων των χώρων.</w:t>
            </w:r>
          </w:p>
          <w:p w14:paraId="1D46CC99" w14:textId="77777777" w:rsidR="00646969" w:rsidRPr="00646969" w:rsidRDefault="00646969" w:rsidP="00646969">
            <w:pPr>
              <w:pStyle w:val="ListParagraph"/>
              <w:numPr>
                <w:ilvl w:val="0"/>
                <w:numId w:val="41"/>
              </w:numPr>
              <w:shd w:val="clear" w:color="auto" w:fill="E7E6E6" w:themeFill="background2"/>
              <w:spacing w:after="0" w:line="360" w:lineRule="auto"/>
              <w:rPr>
                <w:rFonts w:ascii="Arial" w:hAnsi="Arial" w:cs="Arial"/>
                <w:iCs/>
              </w:rPr>
            </w:pPr>
            <w:r w:rsidRPr="00646969">
              <w:rPr>
                <w:rFonts w:ascii="Arial" w:hAnsi="Arial" w:cs="Arial"/>
                <w:iCs/>
              </w:rPr>
              <w:t xml:space="preserve">Ηλεκτρολογική εγκατάσταση – φωτισμός (αν απαιτείται) </w:t>
            </w:r>
          </w:p>
          <w:p w14:paraId="4023BBC9" w14:textId="77777777" w:rsidR="00646969" w:rsidRPr="00646969" w:rsidRDefault="00646969" w:rsidP="00646969">
            <w:pPr>
              <w:pStyle w:val="ListParagraph"/>
              <w:numPr>
                <w:ilvl w:val="0"/>
                <w:numId w:val="41"/>
              </w:numPr>
              <w:shd w:val="clear" w:color="auto" w:fill="E7E6E6" w:themeFill="background2"/>
              <w:spacing w:after="0" w:line="360" w:lineRule="auto"/>
              <w:rPr>
                <w:rFonts w:ascii="Arial" w:hAnsi="Arial" w:cs="Arial"/>
                <w:iCs/>
              </w:rPr>
            </w:pPr>
            <w:r w:rsidRPr="00646969">
              <w:rPr>
                <w:rFonts w:ascii="Arial" w:hAnsi="Arial" w:cs="Arial"/>
                <w:iCs/>
              </w:rPr>
              <w:t>Ψευδοροφές (αν απαιτείται)</w:t>
            </w:r>
          </w:p>
          <w:p w14:paraId="35E7DC52" w14:textId="77777777" w:rsidR="00646969" w:rsidRPr="00646969" w:rsidRDefault="00646969" w:rsidP="00646969">
            <w:pPr>
              <w:pStyle w:val="ListParagraph"/>
              <w:numPr>
                <w:ilvl w:val="0"/>
                <w:numId w:val="41"/>
              </w:numPr>
              <w:shd w:val="clear" w:color="auto" w:fill="E7E6E6" w:themeFill="background2"/>
              <w:spacing w:after="0" w:line="360" w:lineRule="auto"/>
              <w:rPr>
                <w:rFonts w:ascii="Arial" w:hAnsi="Arial" w:cs="Arial"/>
                <w:iCs/>
              </w:rPr>
            </w:pPr>
            <w:r w:rsidRPr="00646969">
              <w:rPr>
                <w:rFonts w:ascii="Arial" w:hAnsi="Arial" w:cs="Arial"/>
                <w:iCs/>
              </w:rPr>
              <w:t>Μηχανολογική εγκατάσταση (αν απαιτείται)</w:t>
            </w:r>
          </w:p>
          <w:p w14:paraId="1AFC0883" w14:textId="77777777" w:rsidR="00646969" w:rsidRPr="00646969" w:rsidRDefault="00646969" w:rsidP="00646969">
            <w:pPr>
              <w:pStyle w:val="ListParagraph"/>
              <w:numPr>
                <w:ilvl w:val="0"/>
                <w:numId w:val="41"/>
              </w:numPr>
              <w:shd w:val="clear" w:color="auto" w:fill="E7E6E6" w:themeFill="background2"/>
              <w:spacing w:after="0" w:line="360" w:lineRule="auto"/>
              <w:rPr>
                <w:rFonts w:ascii="Arial" w:hAnsi="Arial" w:cs="Arial"/>
                <w:iCs/>
              </w:rPr>
            </w:pPr>
            <w:r w:rsidRPr="00646969">
              <w:rPr>
                <w:rFonts w:ascii="Arial" w:hAnsi="Arial" w:cs="Arial"/>
                <w:iCs/>
              </w:rPr>
              <w:t>Οικοδομικές εργασίες (αν απαιτείται)</w:t>
            </w:r>
          </w:p>
          <w:p w14:paraId="64FA692C" w14:textId="51DF5172" w:rsidR="00646969" w:rsidRPr="00646969" w:rsidRDefault="00646969" w:rsidP="00646969">
            <w:pPr>
              <w:pStyle w:val="ListParagraph"/>
              <w:numPr>
                <w:ilvl w:val="0"/>
                <w:numId w:val="41"/>
              </w:numPr>
              <w:shd w:val="clear" w:color="auto" w:fill="E7E6E6" w:themeFill="background2"/>
              <w:spacing w:after="0" w:line="360" w:lineRule="auto"/>
              <w:rPr>
                <w:rFonts w:ascii="Arial" w:hAnsi="Arial" w:cs="Arial"/>
                <w:iCs/>
              </w:rPr>
            </w:pPr>
            <w:r w:rsidRPr="00646969">
              <w:rPr>
                <w:rFonts w:ascii="Arial" w:hAnsi="Arial" w:cs="Arial"/>
                <w:iCs/>
              </w:rPr>
              <w:t>Έπιπλα (αν απαιτείται)</w:t>
            </w:r>
          </w:p>
          <w:p w14:paraId="287658E6" w14:textId="015CB623" w:rsidR="00646969" w:rsidRPr="00646969" w:rsidRDefault="00646969" w:rsidP="003056F4">
            <w:pPr>
              <w:shd w:val="clear" w:color="auto" w:fill="E7E6E6" w:themeFill="background2"/>
              <w:spacing w:line="360" w:lineRule="auto"/>
              <w:rPr>
                <w:rFonts w:ascii="Arial" w:hAnsi="Arial" w:cs="Arial"/>
                <w:iCs/>
              </w:rPr>
            </w:pPr>
            <w:r w:rsidRPr="00646969">
              <w:rPr>
                <w:rFonts w:ascii="Arial" w:hAnsi="Arial" w:cs="Arial"/>
                <w:iCs/>
              </w:rPr>
              <w:t>[…..]</w:t>
            </w:r>
          </w:p>
          <w:p w14:paraId="6680BE25" w14:textId="27C21362" w:rsidR="00646969" w:rsidRPr="006F4B11" w:rsidRDefault="00646969" w:rsidP="003056F4">
            <w:pPr>
              <w:spacing w:line="360" w:lineRule="auto"/>
              <w:rPr>
                <w:rFonts w:ascii="Arial" w:hAnsi="Arial" w:cs="Arial"/>
                <w:iCs/>
                <w:lang w:val="en-US"/>
              </w:rPr>
            </w:pPr>
          </w:p>
        </w:tc>
      </w:tr>
      <w:tr w:rsidR="00646969" w:rsidRPr="000A52BC" w14:paraId="59D915BB" w14:textId="77777777" w:rsidTr="003056F4">
        <w:trPr>
          <w:trHeight w:val="2038"/>
        </w:trPr>
        <w:tc>
          <w:tcPr>
            <w:tcW w:w="15606" w:type="dxa"/>
          </w:tcPr>
          <w:p w14:paraId="78418521" w14:textId="4C97A03B" w:rsidR="00646969" w:rsidRPr="00646969" w:rsidRDefault="000B5F96" w:rsidP="003056F4">
            <w:pPr>
              <w:spacing w:before="240" w:line="360" w:lineRule="auto"/>
              <w:rPr>
                <w:rFonts w:ascii="Arial" w:hAnsi="Arial" w:cs="Arial"/>
                <w:b/>
                <w:bCs/>
                <w:iCs/>
                <w:u w:val="single"/>
              </w:rPr>
            </w:pPr>
            <w:r>
              <w:rPr>
                <w:rFonts w:ascii="Arial" w:hAnsi="Arial" w:cs="Arial"/>
                <w:b/>
                <w:bCs/>
                <w:iCs/>
                <w:u w:val="single"/>
              </w:rPr>
              <w:lastRenderedPageBreak/>
              <w:t>Ερώτηση</w:t>
            </w:r>
            <w:r w:rsidR="00646969">
              <w:rPr>
                <w:rFonts w:ascii="Arial" w:hAnsi="Arial" w:cs="Arial"/>
                <w:b/>
                <w:bCs/>
                <w:iCs/>
                <w:u w:val="single"/>
              </w:rPr>
              <w:t xml:space="preserve"> </w:t>
            </w:r>
            <w:r w:rsidR="00646969" w:rsidRPr="00646969">
              <w:rPr>
                <w:rFonts w:ascii="Arial" w:hAnsi="Arial" w:cs="Arial"/>
                <w:b/>
                <w:bCs/>
                <w:iCs/>
                <w:u w:val="single"/>
              </w:rPr>
              <w:t>1:</w:t>
            </w:r>
          </w:p>
          <w:p w14:paraId="049D3F26" w14:textId="0015E35D" w:rsidR="00646969" w:rsidRDefault="00646969" w:rsidP="003056F4">
            <w:pPr>
              <w:spacing w:line="360" w:lineRule="auto"/>
              <w:rPr>
                <w:rFonts w:ascii="Arial" w:hAnsi="Arial" w:cs="Arial"/>
                <w:iCs/>
              </w:rPr>
            </w:pPr>
            <w:r w:rsidRPr="0096750E">
              <w:rPr>
                <w:rFonts w:ascii="Arial" w:hAnsi="Arial" w:cs="Arial"/>
                <w:iCs/>
              </w:rPr>
              <w:t>ΟΦ</w:t>
            </w:r>
            <w:r w:rsidRPr="00646969">
              <w:rPr>
                <w:rFonts w:ascii="Arial" w:hAnsi="Arial" w:cs="Arial"/>
                <w:iCs/>
              </w:rPr>
              <w:t xml:space="preserve"> 1:  Παρακαλούμε όπως διευκρινίσετε τον όρο «όλους τους χώρους».</w:t>
            </w:r>
          </w:p>
          <w:p w14:paraId="42D9956D" w14:textId="1D0F6BC1" w:rsidR="00646969" w:rsidRPr="00646969" w:rsidRDefault="000B5F96" w:rsidP="00646969">
            <w:pPr>
              <w:spacing w:before="240" w:line="360" w:lineRule="auto"/>
              <w:rPr>
                <w:rFonts w:ascii="Arial" w:hAnsi="Arial" w:cs="Arial"/>
                <w:b/>
                <w:bCs/>
                <w:iCs/>
                <w:u w:val="single"/>
              </w:rPr>
            </w:pPr>
            <w:r>
              <w:rPr>
                <w:rFonts w:ascii="Arial" w:hAnsi="Arial" w:cs="Arial"/>
                <w:b/>
                <w:bCs/>
                <w:iCs/>
                <w:u w:val="single"/>
              </w:rPr>
              <w:t>Ερώτηση</w:t>
            </w:r>
            <w:r w:rsidR="00646969" w:rsidRPr="00646969">
              <w:rPr>
                <w:rFonts w:ascii="Arial" w:hAnsi="Arial" w:cs="Arial"/>
                <w:b/>
                <w:bCs/>
                <w:iCs/>
                <w:u w:val="single"/>
              </w:rPr>
              <w:t xml:space="preserve"> 2:</w:t>
            </w:r>
          </w:p>
          <w:p w14:paraId="1F8C4789" w14:textId="7E94A5C4" w:rsidR="00646969" w:rsidRDefault="00646969" w:rsidP="003056F4">
            <w:pPr>
              <w:spacing w:line="360" w:lineRule="auto"/>
              <w:rPr>
                <w:rFonts w:ascii="Arial" w:hAnsi="Arial" w:cs="Arial"/>
                <w:iCs/>
              </w:rPr>
            </w:pPr>
            <w:r w:rsidRPr="0096750E">
              <w:rPr>
                <w:rFonts w:ascii="Arial" w:hAnsi="Arial" w:cs="Arial"/>
                <w:iCs/>
              </w:rPr>
              <w:t>ΟΦ</w:t>
            </w:r>
            <w:r w:rsidRPr="00646969">
              <w:rPr>
                <w:rFonts w:ascii="Arial" w:hAnsi="Arial" w:cs="Arial"/>
                <w:iCs/>
              </w:rPr>
              <w:t xml:space="preserve"> </w:t>
            </w:r>
            <w:r w:rsidR="00874816">
              <w:rPr>
                <w:rFonts w:ascii="Arial" w:hAnsi="Arial" w:cs="Arial"/>
                <w:iCs/>
              </w:rPr>
              <w:t>2</w:t>
            </w:r>
            <w:r w:rsidRPr="00646969">
              <w:rPr>
                <w:rFonts w:ascii="Arial" w:hAnsi="Arial" w:cs="Arial"/>
                <w:iCs/>
              </w:rPr>
              <w:t>:  Παρακαλούμε όπως διευκρινίσετε τον όρο «</w:t>
            </w:r>
            <w:r w:rsidR="00B73F01">
              <w:rPr>
                <w:rFonts w:ascii="Arial" w:hAnsi="Arial" w:cs="Arial"/>
                <w:iCs/>
              </w:rPr>
              <w:t>α</w:t>
            </w:r>
            <w:r w:rsidRPr="00646969">
              <w:rPr>
                <w:rFonts w:ascii="Arial" w:hAnsi="Arial" w:cs="Arial"/>
                <w:iCs/>
              </w:rPr>
              <w:t>ν απαιτείται»</w:t>
            </w:r>
            <w:r w:rsidR="00B73F01">
              <w:rPr>
                <w:rFonts w:ascii="Arial" w:hAnsi="Arial" w:cs="Arial"/>
                <w:iCs/>
              </w:rPr>
              <w:t>, α</w:t>
            </w:r>
            <w:r w:rsidRPr="00646969">
              <w:rPr>
                <w:rFonts w:ascii="Arial" w:hAnsi="Arial" w:cs="Arial"/>
                <w:iCs/>
              </w:rPr>
              <w:t>ν απαιτείται από το Κέντρο (ΟΚΤΚ) ή από τις ανάγκες του νέου συστήματος.</w:t>
            </w:r>
          </w:p>
          <w:p w14:paraId="28256C6F" w14:textId="77777777" w:rsidR="00874816" w:rsidRPr="00646969" w:rsidRDefault="00874816" w:rsidP="003056F4">
            <w:pPr>
              <w:spacing w:line="360" w:lineRule="auto"/>
              <w:rPr>
                <w:rFonts w:ascii="Arial" w:hAnsi="Arial" w:cs="Arial"/>
                <w:iCs/>
              </w:rPr>
            </w:pPr>
          </w:p>
          <w:p w14:paraId="63A1051F" w14:textId="77777777" w:rsidR="00646969" w:rsidRDefault="00646969" w:rsidP="003056F4">
            <w:pPr>
              <w:spacing w:line="360" w:lineRule="auto"/>
              <w:rPr>
                <w:rFonts w:ascii="Arial" w:hAnsi="Arial" w:cs="Arial"/>
                <w:b/>
                <w:bCs/>
                <w:iCs/>
                <w:u w:val="single"/>
              </w:rPr>
            </w:pPr>
            <w:r w:rsidRPr="0001662B">
              <w:rPr>
                <w:rFonts w:ascii="Arial" w:hAnsi="Arial" w:cs="Arial"/>
                <w:b/>
                <w:bCs/>
                <w:iCs/>
                <w:u w:val="single"/>
              </w:rPr>
              <w:t>Απάντηση:</w:t>
            </w:r>
          </w:p>
          <w:p w14:paraId="19B8AE4B" w14:textId="77777777" w:rsidR="009131DA" w:rsidRDefault="009131DA" w:rsidP="009131DA">
            <w:pPr>
              <w:spacing w:line="360" w:lineRule="auto"/>
              <w:rPr>
                <w:rFonts w:ascii="Arial" w:hAnsi="Arial" w:cs="Arial"/>
                <w:iCs/>
                <w:highlight w:val="yellow"/>
              </w:rPr>
            </w:pPr>
            <w:r w:rsidRPr="009131DA">
              <w:rPr>
                <w:rFonts w:ascii="Arial" w:hAnsi="Arial" w:cs="Arial"/>
                <w:iCs/>
                <w:highlight w:val="yellow"/>
              </w:rPr>
              <w:t xml:space="preserve">Τυχόν εργασίες που ενδέχεται να γίνουν αφορούν το δωμάτιο Β58, όπου θα εγκατασταθεί και ο νέος Αξονικός Τομογράφος. Το Κέντρο κρίνει πως δεν θα χρειαστεί οι οικονομικοί φορείς να προβούν σε «μεγάλες» αλλαγές του χώρου εγκατάστασης </w:t>
            </w:r>
            <w:r>
              <w:rPr>
                <w:rFonts w:ascii="Arial" w:hAnsi="Arial" w:cs="Arial"/>
                <w:iCs/>
                <w:highlight w:val="yellow"/>
              </w:rPr>
              <w:t>(</w:t>
            </w:r>
            <w:r w:rsidRPr="009131DA">
              <w:rPr>
                <w:rFonts w:ascii="Arial" w:hAnsi="Arial" w:cs="Arial"/>
                <w:iCs/>
                <w:highlight w:val="yellow"/>
              </w:rPr>
              <w:t>δωμάτιο Β58</w:t>
            </w:r>
            <w:r>
              <w:rPr>
                <w:rFonts w:ascii="Arial" w:hAnsi="Arial" w:cs="Arial"/>
                <w:iCs/>
                <w:highlight w:val="yellow"/>
              </w:rPr>
              <w:t xml:space="preserve">) </w:t>
            </w:r>
            <w:r w:rsidRPr="009131DA">
              <w:rPr>
                <w:rFonts w:ascii="Arial" w:hAnsi="Arial" w:cs="Arial"/>
                <w:iCs/>
                <w:highlight w:val="yellow"/>
              </w:rPr>
              <w:t xml:space="preserve">μιας και ήδη υπάρχει εγκατεστημένος ο υφιστάμενος Αξονικός Τομογράφος (π.χ. Ηλεκτρολογική εγκατάσταση, κανάλια κλπ.). </w:t>
            </w:r>
          </w:p>
          <w:p w14:paraId="2C412299" w14:textId="16E63CD6" w:rsidR="00646969" w:rsidRPr="00B165BA" w:rsidRDefault="009131DA" w:rsidP="009131DA">
            <w:pPr>
              <w:spacing w:line="360" w:lineRule="auto"/>
              <w:rPr>
                <w:rFonts w:ascii="Arial" w:hAnsi="Arial" w:cs="Arial"/>
                <w:iCs/>
              </w:rPr>
            </w:pPr>
            <w:r w:rsidRPr="009131DA">
              <w:rPr>
                <w:rFonts w:ascii="Arial" w:hAnsi="Arial" w:cs="Arial"/>
                <w:iCs/>
                <w:highlight w:val="yellow"/>
              </w:rPr>
              <w:t>Με τον όρο «εάν απαιτείται» εννοείται οποιαδήποτε εργασία απαιτείται για την εγκατάσταση του εξοπλισμού από την κατασκευάστρια εταιρία (π.χ. χρήση συγκεκριμένου είδους πατώματος κλπ.).</w:t>
            </w:r>
            <w:r>
              <w:rPr>
                <w:rFonts w:ascii="Arial" w:hAnsi="Arial" w:cs="Arial"/>
              </w:rPr>
              <w:t xml:space="preserve"> </w:t>
            </w:r>
          </w:p>
        </w:tc>
      </w:tr>
      <w:tr w:rsidR="00874816" w:rsidRPr="000A52BC" w14:paraId="27E2BF25" w14:textId="77777777" w:rsidTr="00874816">
        <w:trPr>
          <w:trHeight w:val="267"/>
        </w:trPr>
        <w:tc>
          <w:tcPr>
            <w:tcW w:w="15606" w:type="dxa"/>
          </w:tcPr>
          <w:p w14:paraId="7B32C20E" w14:textId="4F0300C5" w:rsidR="00874816" w:rsidRPr="00646969" w:rsidRDefault="00874816" w:rsidP="00874816">
            <w:pPr>
              <w:spacing w:before="240" w:line="360" w:lineRule="auto"/>
              <w:rPr>
                <w:rFonts w:ascii="Arial" w:hAnsi="Arial" w:cs="Arial"/>
                <w:b/>
                <w:bCs/>
                <w:iCs/>
                <w:u w:val="single"/>
              </w:rPr>
            </w:pPr>
            <w:r>
              <w:rPr>
                <w:rFonts w:ascii="Arial" w:hAnsi="Arial" w:cs="Arial"/>
                <w:b/>
                <w:bCs/>
                <w:iCs/>
                <w:u w:val="single"/>
              </w:rPr>
              <w:t>Εισήγηση 1</w:t>
            </w:r>
            <w:r w:rsidRPr="00646969">
              <w:rPr>
                <w:rFonts w:ascii="Arial" w:hAnsi="Arial" w:cs="Arial"/>
                <w:b/>
                <w:bCs/>
                <w:iCs/>
                <w:u w:val="single"/>
              </w:rPr>
              <w:t>:</w:t>
            </w:r>
          </w:p>
          <w:p w14:paraId="654B8460" w14:textId="0F1B3743" w:rsidR="00874816" w:rsidRDefault="00874816" w:rsidP="00874816">
            <w:pPr>
              <w:spacing w:line="360" w:lineRule="auto"/>
              <w:rPr>
                <w:rFonts w:ascii="Arial" w:hAnsi="Arial" w:cs="Arial"/>
                <w:iCs/>
              </w:rPr>
            </w:pPr>
            <w:r w:rsidRPr="0096750E">
              <w:rPr>
                <w:rFonts w:ascii="Arial" w:hAnsi="Arial" w:cs="Arial"/>
                <w:iCs/>
              </w:rPr>
              <w:t>ΟΦ</w:t>
            </w:r>
            <w:r w:rsidRPr="00646969">
              <w:rPr>
                <w:rFonts w:ascii="Arial" w:hAnsi="Arial" w:cs="Arial"/>
                <w:iCs/>
              </w:rPr>
              <w:t xml:space="preserve"> </w:t>
            </w:r>
            <w:r>
              <w:rPr>
                <w:rFonts w:ascii="Arial" w:hAnsi="Arial" w:cs="Arial"/>
                <w:iCs/>
              </w:rPr>
              <w:t>1</w:t>
            </w:r>
            <w:r w:rsidRPr="00646969">
              <w:rPr>
                <w:rFonts w:ascii="Arial" w:hAnsi="Arial" w:cs="Arial"/>
                <w:iCs/>
              </w:rPr>
              <w:t xml:space="preserve">:  Παρακαλούμε όπως </w:t>
            </w:r>
            <w:r>
              <w:rPr>
                <w:rFonts w:ascii="Arial" w:hAnsi="Arial" w:cs="Arial"/>
                <w:iCs/>
              </w:rPr>
              <w:t>τροποποιηθεί ως εξής:</w:t>
            </w:r>
          </w:p>
          <w:p w14:paraId="476283BC" w14:textId="77777777" w:rsidR="00874816" w:rsidRDefault="00874816" w:rsidP="00874816">
            <w:pPr>
              <w:spacing w:line="360" w:lineRule="auto"/>
              <w:rPr>
                <w:rFonts w:ascii="Arial" w:hAnsi="Arial" w:cs="Arial"/>
                <w:iCs/>
              </w:rPr>
            </w:pPr>
            <w:r w:rsidRPr="00874816">
              <w:rPr>
                <w:rFonts w:ascii="Arial" w:hAnsi="Arial" w:cs="Arial"/>
                <w:iCs/>
              </w:rPr>
              <w:t>[…..]</w:t>
            </w:r>
            <w:r>
              <w:rPr>
                <w:rFonts w:ascii="Arial" w:hAnsi="Arial" w:cs="Arial"/>
                <w:iCs/>
              </w:rPr>
              <w:t xml:space="preserve"> </w:t>
            </w:r>
            <w:r w:rsidRPr="00773035">
              <w:rPr>
                <w:rFonts w:ascii="Arial" w:hAnsi="Arial" w:cs="Arial"/>
                <w:iCs/>
              </w:rPr>
              <w:t xml:space="preserve">ο Ανάδοχος θα καλεστεί να αναλάβει επίσης και την απεγκατάσταση του υφιστάμενου αξονικού τομογράφου </w:t>
            </w:r>
            <w:r w:rsidRPr="00874816">
              <w:rPr>
                <w:rFonts w:ascii="Arial" w:hAnsi="Arial" w:cs="Arial"/>
                <w:iCs/>
                <w:color w:val="FF0000"/>
              </w:rPr>
              <w:t xml:space="preserve">(σε μη </w:t>
            </w:r>
            <w:proofErr w:type="spellStart"/>
            <w:r w:rsidRPr="00874816">
              <w:rPr>
                <w:rFonts w:ascii="Arial" w:hAnsi="Arial" w:cs="Arial"/>
                <w:iCs/>
                <w:color w:val="FF0000"/>
              </w:rPr>
              <w:t>λειτουργήσιμη</w:t>
            </w:r>
            <w:proofErr w:type="spellEnd"/>
            <w:r w:rsidRPr="00874816">
              <w:rPr>
                <w:rFonts w:ascii="Arial" w:hAnsi="Arial" w:cs="Arial"/>
                <w:iCs/>
                <w:color w:val="FF0000"/>
              </w:rPr>
              <w:t xml:space="preserve"> κατάσταση)</w:t>
            </w:r>
            <w:r>
              <w:rPr>
                <w:rFonts w:ascii="Arial" w:hAnsi="Arial" w:cs="Arial"/>
                <w:iCs/>
              </w:rPr>
              <w:t xml:space="preserve"> </w:t>
            </w:r>
            <w:r w:rsidRPr="00773035">
              <w:rPr>
                <w:rFonts w:ascii="Arial" w:hAnsi="Arial" w:cs="Arial"/>
                <w:iCs/>
              </w:rPr>
              <w:t>που διαθέτει το Κέντρο και βρίσκεται σε λειτουργία</w:t>
            </w:r>
            <w:r>
              <w:rPr>
                <w:rFonts w:ascii="Arial" w:hAnsi="Arial" w:cs="Arial"/>
                <w:iCs/>
              </w:rPr>
              <w:t xml:space="preserve">. </w:t>
            </w:r>
            <w:r w:rsidRPr="00874816">
              <w:rPr>
                <w:rFonts w:ascii="Arial" w:hAnsi="Arial" w:cs="Arial"/>
                <w:iCs/>
              </w:rPr>
              <w:t>[…..]</w:t>
            </w:r>
          </w:p>
          <w:p w14:paraId="296493B2" w14:textId="77777777" w:rsidR="00874816" w:rsidRPr="00874816" w:rsidRDefault="00874816" w:rsidP="00874816">
            <w:pPr>
              <w:spacing w:line="360" w:lineRule="auto"/>
              <w:rPr>
                <w:rFonts w:ascii="Arial" w:hAnsi="Arial" w:cs="Arial"/>
                <w:iCs/>
              </w:rPr>
            </w:pPr>
            <w:r w:rsidRPr="00874816">
              <w:rPr>
                <w:rFonts w:ascii="Arial" w:hAnsi="Arial" w:cs="Arial"/>
                <w:iCs/>
              </w:rPr>
              <w:t>Ο Ανάδοχος οφείλει  να εκτελέσει όλες τις απαραίτητες εργασίες ώστε ο χώρος να παραδοθεί στο Κέντρο έτοιμος για αξιοποίηση. Οι ελάχιστες εργασίες που απαιτούνται να γίνουν είναι οι ακόλουθες:</w:t>
            </w:r>
          </w:p>
          <w:p w14:paraId="1282E9AF" w14:textId="77777777" w:rsidR="00874816" w:rsidRPr="00874816" w:rsidRDefault="00874816" w:rsidP="00874816">
            <w:pPr>
              <w:spacing w:line="360" w:lineRule="auto"/>
              <w:rPr>
                <w:rFonts w:ascii="Arial" w:hAnsi="Arial" w:cs="Arial"/>
                <w:iCs/>
              </w:rPr>
            </w:pPr>
            <w:r w:rsidRPr="00874816">
              <w:rPr>
                <w:rFonts w:ascii="Arial" w:hAnsi="Arial" w:cs="Arial"/>
                <w:iCs/>
              </w:rPr>
              <w:t>•</w:t>
            </w:r>
            <w:r w:rsidRPr="00874816">
              <w:rPr>
                <w:rFonts w:ascii="Arial" w:hAnsi="Arial" w:cs="Arial"/>
                <w:iCs/>
              </w:rPr>
              <w:tab/>
              <w:t>Νέο δάπεδο σε όλους τους χώρους.</w:t>
            </w:r>
          </w:p>
          <w:p w14:paraId="434BA622" w14:textId="77777777" w:rsidR="00874816" w:rsidRPr="00874816" w:rsidRDefault="00874816" w:rsidP="00874816">
            <w:pPr>
              <w:spacing w:line="360" w:lineRule="auto"/>
              <w:rPr>
                <w:rFonts w:ascii="Arial" w:hAnsi="Arial" w:cs="Arial"/>
                <w:iCs/>
              </w:rPr>
            </w:pPr>
            <w:r w:rsidRPr="00874816">
              <w:rPr>
                <w:rFonts w:ascii="Arial" w:hAnsi="Arial" w:cs="Arial"/>
                <w:iCs/>
              </w:rPr>
              <w:t>•</w:t>
            </w:r>
            <w:r w:rsidRPr="00874816">
              <w:rPr>
                <w:rFonts w:ascii="Arial" w:hAnsi="Arial" w:cs="Arial"/>
                <w:iCs/>
              </w:rPr>
              <w:tab/>
              <w:t>Μπογιατίσματα όλων των χώρων.</w:t>
            </w:r>
          </w:p>
          <w:p w14:paraId="48312BBC" w14:textId="77777777" w:rsidR="00874816" w:rsidRPr="00874816" w:rsidRDefault="00874816" w:rsidP="00874816">
            <w:pPr>
              <w:spacing w:line="360" w:lineRule="auto"/>
              <w:rPr>
                <w:rFonts w:ascii="Arial" w:hAnsi="Arial" w:cs="Arial"/>
                <w:iCs/>
                <w:strike/>
                <w:color w:val="FF0000"/>
              </w:rPr>
            </w:pPr>
            <w:r w:rsidRPr="00874816">
              <w:rPr>
                <w:rFonts w:ascii="Arial" w:hAnsi="Arial" w:cs="Arial"/>
                <w:iCs/>
                <w:strike/>
                <w:color w:val="FF0000"/>
              </w:rPr>
              <w:t>•</w:t>
            </w:r>
            <w:r w:rsidRPr="00874816">
              <w:rPr>
                <w:rFonts w:ascii="Arial" w:hAnsi="Arial" w:cs="Arial"/>
                <w:iCs/>
                <w:strike/>
                <w:color w:val="FF0000"/>
              </w:rPr>
              <w:tab/>
              <w:t xml:space="preserve">Ηλεκτρολογική εγκατάσταση – φωτισμός (αν απαιτείται) </w:t>
            </w:r>
          </w:p>
          <w:p w14:paraId="2167ACC8" w14:textId="77777777" w:rsidR="00874816" w:rsidRPr="00874816" w:rsidRDefault="00874816" w:rsidP="00874816">
            <w:pPr>
              <w:spacing w:line="360" w:lineRule="auto"/>
              <w:rPr>
                <w:rFonts w:ascii="Arial" w:hAnsi="Arial" w:cs="Arial"/>
                <w:iCs/>
              </w:rPr>
            </w:pPr>
            <w:r w:rsidRPr="00874816">
              <w:rPr>
                <w:rFonts w:ascii="Arial" w:hAnsi="Arial" w:cs="Arial"/>
                <w:iCs/>
              </w:rPr>
              <w:t>•</w:t>
            </w:r>
            <w:r w:rsidRPr="00874816">
              <w:rPr>
                <w:rFonts w:ascii="Arial" w:hAnsi="Arial" w:cs="Arial"/>
                <w:iCs/>
              </w:rPr>
              <w:tab/>
              <w:t>Ψευδοροφές (αν απαιτείται)</w:t>
            </w:r>
          </w:p>
          <w:p w14:paraId="215C3433" w14:textId="77777777" w:rsidR="00874816" w:rsidRPr="00874816" w:rsidRDefault="00874816" w:rsidP="00874816">
            <w:pPr>
              <w:spacing w:line="360" w:lineRule="auto"/>
              <w:rPr>
                <w:rFonts w:ascii="Arial" w:hAnsi="Arial" w:cs="Arial"/>
                <w:iCs/>
              </w:rPr>
            </w:pPr>
            <w:r w:rsidRPr="00874816">
              <w:rPr>
                <w:rFonts w:ascii="Arial" w:hAnsi="Arial" w:cs="Arial"/>
                <w:iCs/>
              </w:rPr>
              <w:t>•</w:t>
            </w:r>
            <w:r w:rsidRPr="00874816">
              <w:rPr>
                <w:rFonts w:ascii="Arial" w:hAnsi="Arial" w:cs="Arial"/>
                <w:iCs/>
              </w:rPr>
              <w:tab/>
              <w:t>Μηχανολογική εγκατάσταση (αν απαιτείται)</w:t>
            </w:r>
          </w:p>
          <w:p w14:paraId="694B3D33" w14:textId="77777777" w:rsidR="00874816" w:rsidRPr="00874816" w:rsidRDefault="00874816" w:rsidP="00874816">
            <w:pPr>
              <w:spacing w:line="360" w:lineRule="auto"/>
              <w:rPr>
                <w:rFonts w:ascii="Arial" w:hAnsi="Arial" w:cs="Arial"/>
                <w:iCs/>
              </w:rPr>
            </w:pPr>
            <w:r w:rsidRPr="00874816">
              <w:rPr>
                <w:rFonts w:ascii="Arial" w:hAnsi="Arial" w:cs="Arial"/>
                <w:iCs/>
              </w:rPr>
              <w:t>•</w:t>
            </w:r>
            <w:r w:rsidRPr="00874816">
              <w:rPr>
                <w:rFonts w:ascii="Arial" w:hAnsi="Arial" w:cs="Arial"/>
                <w:iCs/>
              </w:rPr>
              <w:tab/>
              <w:t>Οικοδομικές εργασίες (αν απαιτείται)</w:t>
            </w:r>
          </w:p>
          <w:p w14:paraId="0677C1F8" w14:textId="77777777" w:rsidR="00874816" w:rsidRPr="00874816" w:rsidRDefault="00874816" w:rsidP="00874816">
            <w:pPr>
              <w:spacing w:line="360" w:lineRule="auto"/>
              <w:rPr>
                <w:rFonts w:ascii="Arial" w:hAnsi="Arial" w:cs="Arial"/>
                <w:iCs/>
              </w:rPr>
            </w:pPr>
            <w:r w:rsidRPr="00874816">
              <w:rPr>
                <w:rFonts w:ascii="Arial" w:hAnsi="Arial" w:cs="Arial"/>
                <w:iCs/>
              </w:rPr>
              <w:t>•</w:t>
            </w:r>
            <w:r w:rsidRPr="00874816">
              <w:rPr>
                <w:rFonts w:ascii="Arial" w:hAnsi="Arial" w:cs="Arial"/>
                <w:iCs/>
              </w:rPr>
              <w:tab/>
              <w:t>Έπιπλα (αν απαιτείται)</w:t>
            </w:r>
          </w:p>
          <w:p w14:paraId="3A584534" w14:textId="77777777" w:rsidR="00874816" w:rsidRDefault="00874816" w:rsidP="00874816">
            <w:pPr>
              <w:spacing w:line="360" w:lineRule="auto"/>
              <w:rPr>
                <w:rFonts w:ascii="Arial" w:hAnsi="Arial" w:cs="Arial"/>
                <w:iCs/>
              </w:rPr>
            </w:pPr>
            <w:r w:rsidRPr="00874816">
              <w:rPr>
                <w:rFonts w:ascii="Arial" w:hAnsi="Arial" w:cs="Arial"/>
                <w:iCs/>
              </w:rPr>
              <w:t>[…..]</w:t>
            </w:r>
          </w:p>
          <w:p w14:paraId="18B94BDA" w14:textId="77777777" w:rsidR="00874816" w:rsidRPr="00646969" w:rsidRDefault="00874816" w:rsidP="00E1211D">
            <w:pPr>
              <w:spacing w:before="240" w:line="360" w:lineRule="auto"/>
              <w:rPr>
                <w:rFonts w:ascii="Arial" w:hAnsi="Arial" w:cs="Arial"/>
                <w:b/>
                <w:bCs/>
                <w:iCs/>
                <w:u w:val="single"/>
              </w:rPr>
            </w:pPr>
            <w:r w:rsidRPr="0001662B">
              <w:rPr>
                <w:rFonts w:ascii="Arial" w:hAnsi="Arial" w:cs="Arial"/>
                <w:b/>
                <w:bCs/>
                <w:iCs/>
                <w:u w:val="single"/>
              </w:rPr>
              <w:lastRenderedPageBreak/>
              <w:t>Απάντηση</w:t>
            </w:r>
            <w:r w:rsidRPr="00646969">
              <w:rPr>
                <w:rFonts w:ascii="Arial" w:hAnsi="Arial" w:cs="Arial"/>
                <w:b/>
                <w:bCs/>
                <w:iCs/>
                <w:u w:val="single"/>
              </w:rPr>
              <w:t>:</w:t>
            </w:r>
          </w:p>
          <w:p w14:paraId="179F9F2C" w14:textId="61AA1E91" w:rsidR="00874816" w:rsidRDefault="00874816" w:rsidP="00874816">
            <w:pPr>
              <w:spacing w:line="360" w:lineRule="auto"/>
              <w:rPr>
                <w:rFonts w:ascii="Arial" w:hAnsi="Arial" w:cs="Arial"/>
                <w:b/>
                <w:bCs/>
                <w:iCs/>
              </w:rPr>
            </w:pPr>
            <w:r w:rsidRPr="00B773E3">
              <w:rPr>
                <w:rFonts w:ascii="Arial" w:hAnsi="Arial" w:cs="Arial"/>
                <w:b/>
                <w:bCs/>
                <w:iCs/>
              </w:rPr>
              <w:t>Η εισήγηση του ΟΦ 1 γίνεται αποδεκτή</w:t>
            </w:r>
          </w:p>
          <w:p w14:paraId="17556B13" w14:textId="77777777" w:rsidR="00435BF0" w:rsidRDefault="00435BF0" w:rsidP="00874816">
            <w:pPr>
              <w:spacing w:line="360" w:lineRule="auto"/>
              <w:rPr>
                <w:rFonts w:ascii="Arial" w:hAnsi="Arial" w:cs="Arial"/>
                <w:b/>
                <w:bCs/>
                <w:iCs/>
              </w:rPr>
            </w:pPr>
          </w:p>
          <w:p w14:paraId="2B4241CA" w14:textId="0750E769" w:rsidR="00874816" w:rsidRPr="00435BF0" w:rsidRDefault="00874816" w:rsidP="00435BF0">
            <w:pPr>
              <w:spacing w:line="360" w:lineRule="auto"/>
              <w:rPr>
                <w:rFonts w:ascii="Arial" w:hAnsi="Arial" w:cs="Arial"/>
                <w:b/>
                <w:bCs/>
                <w:iCs/>
              </w:rPr>
            </w:pPr>
            <w:r w:rsidRPr="00044E8E">
              <w:rPr>
                <w:rFonts w:ascii="Arial" w:hAnsi="Arial" w:cs="Arial"/>
                <w:iCs/>
                <w:color w:val="FF0000"/>
              </w:rPr>
              <w:t>Σημειώνεται ότι, το υφιστάμενο σύστημα βρίσκεται εκτός λειτουργίας, οπόταν ο Ανάδοχος μπορεί να προχωρήσει με την απεγκατάσταση και την ετοιμασία του χώρου αμέσως μετά την υπογραφή της Συμφωνίας με το Κέντρο</w:t>
            </w:r>
            <w:r>
              <w:rPr>
                <w:rFonts w:ascii="Arial" w:hAnsi="Arial" w:cs="Arial"/>
                <w:iCs/>
                <w:color w:val="FF0000"/>
              </w:rPr>
              <w:t>.</w:t>
            </w:r>
          </w:p>
        </w:tc>
      </w:tr>
      <w:tr w:rsidR="00B73F01" w:rsidRPr="009131DA" w14:paraId="5F15A7CE" w14:textId="77777777" w:rsidTr="00B73F01">
        <w:trPr>
          <w:trHeight w:val="267"/>
        </w:trPr>
        <w:tc>
          <w:tcPr>
            <w:tcW w:w="15606" w:type="dxa"/>
            <w:shd w:val="clear" w:color="auto" w:fill="E7E6E6" w:themeFill="background2"/>
          </w:tcPr>
          <w:p w14:paraId="269D1E8D" w14:textId="77777777" w:rsidR="00B73F01" w:rsidRPr="00646969" w:rsidRDefault="00B73F01" w:rsidP="00435BF0">
            <w:pPr>
              <w:spacing w:before="240" w:line="360" w:lineRule="auto"/>
              <w:rPr>
                <w:rFonts w:ascii="Arial" w:hAnsi="Arial" w:cs="Arial"/>
                <w:iCs/>
              </w:rPr>
            </w:pPr>
            <w:r w:rsidRPr="00646969">
              <w:rPr>
                <w:rFonts w:ascii="Arial" w:hAnsi="Arial" w:cs="Arial"/>
                <w:iCs/>
              </w:rPr>
              <w:lastRenderedPageBreak/>
              <w:t>[…..]</w:t>
            </w:r>
          </w:p>
          <w:p w14:paraId="65D73485" w14:textId="77777777" w:rsidR="00B73F01" w:rsidRDefault="00B73F01" w:rsidP="00B73F01">
            <w:pPr>
              <w:spacing w:line="360" w:lineRule="auto"/>
              <w:rPr>
                <w:rFonts w:ascii="Arial" w:hAnsi="Arial" w:cs="Arial"/>
                <w:iCs/>
              </w:rPr>
            </w:pPr>
            <w:r w:rsidRPr="00B73F01">
              <w:rPr>
                <w:rFonts w:ascii="Arial" w:hAnsi="Arial" w:cs="Arial"/>
                <w:iCs/>
              </w:rPr>
              <w:t>Διευκρινίζεται ότι ο Ανάδοχος θα καλεστεί να αναλάβει επίσης και την απεγκατάσταση του υφιστάμενου αξονικού τομογράφου που διαθέτει το Κέντρο και βρίσκεται σε λειτουργία</w:t>
            </w:r>
            <w:r w:rsidRPr="00646969">
              <w:rPr>
                <w:rFonts w:ascii="Arial" w:hAnsi="Arial" w:cs="Arial"/>
                <w:iCs/>
              </w:rPr>
              <w:t xml:space="preserve"> </w:t>
            </w:r>
          </w:p>
          <w:p w14:paraId="4E1036DD" w14:textId="61DC91EE" w:rsidR="00B73F01" w:rsidRPr="009131DA" w:rsidRDefault="00B73F01" w:rsidP="00435BF0">
            <w:pPr>
              <w:spacing w:line="360" w:lineRule="auto"/>
              <w:rPr>
                <w:rFonts w:ascii="Arial" w:hAnsi="Arial" w:cs="Arial"/>
                <w:b/>
                <w:bCs/>
                <w:iCs/>
                <w:u w:val="single"/>
              </w:rPr>
            </w:pPr>
            <w:r w:rsidRPr="00646969">
              <w:rPr>
                <w:rFonts w:ascii="Arial" w:hAnsi="Arial" w:cs="Arial"/>
                <w:iCs/>
              </w:rPr>
              <w:t>[…..]</w:t>
            </w:r>
          </w:p>
        </w:tc>
      </w:tr>
      <w:tr w:rsidR="00B73F01" w:rsidRPr="000A52BC" w14:paraId="27C675DC" w14:textId="77777777" w:rsidTr="00B73F01">
        <w:trPr>
          <w:trHeight w:val="267"/>
        </w:trPr>
        <w:tc>
          <w:tcPr>
            <w:tcW w:w="15606" w:type="dxa"/>
            <w:shd w:val="clear" w:color="auto" w:fill="FFFFFF" w:themeFill="background1"/>
          </w:tcPr>
          <w:p w14:paraId="23DBB8B0" w14:textId="2EE4F94E" w:rsidR="00B73F01" w:rsidRPr="00521F19" w:rsidRDefault="000B5F96" w:rsidP="00E1211D">
            <w:pPr>
              <w:spacing w:before="240" w:line="360" w:lineRule="auto"/>
              <w:rPr>
                <w:rFonts w:ascii="Arial" w:hAnsi="Arial" w:cs="Arial"/>
                <w:b/>
                <w:bCs/>
                <w:iCs/>
                <w:u w:val="single"/>
              </w:rPr>
            </w:pPr>
            <w:r>
              <w:rPr>
                <w:rFonts w:ascii="Arial" w:hAnsi="Arial" w:cs="Arial"/>
                <w:b/>
                <w:bCs/>
                <w:iCs/>
                <w:u w:val="single"/>
              </w:rPr>
              <w:t>Ερώτηση</w:t>
            </w:r>
            <w:r w:rsidR="00B73F01">
              <w:rPr>
                <w:rFonts w:ascii="Arial" w:hAnsi="Arial" w:cs="Arial"/>
                <w:b/>
                <w:bCs/>
                <w:iCs/>
                <w:u w:val="single"/>
              </w:rPr>
              <w:t xml:space="preserve"> 1</w:t>
            </w:r>
            <w:r w:rsidR="00B73F01" w:rsidRPr="00521F19">
              <w:rPr>
                <w:rFonts w:ascii="Arial" w:hAnsi="Arial" w:cs="Arial"/>
                <w:b/>
                <w:bCs/>
                <w:iCs/>
                <w:u w:val="single"/>
              </w:rPr>
              <w:t>:</w:t>
            </w:r>
          </w:p>
          <w:p w14:paraId="6B7C132D" w14:textId="73C02AA9" w:rsidR="00B73F01" w:rsidRDefault="00435BF0" w:rsidP="00B73F01">
            <w:pPr>
              <w:spacing w:line="360" w:lineRule="auto"/>
              <w:rPr>
                <w:rFonts w:ascii="Arial" w:hAnsi="Arial" w:cs="Arial"/>
                <w:iCs/>
              </w:rPr>
            </w:pPr>
            <w:r w:rsidRPr="0096750E">
              <w:rPr>
                <w:rFonts w:ascii="Arial" w:hAnsi="Arial" w:cs="Arial"/>
                <w:iCs/>
              </w:rPr>
              <w:t>ΟΦ</w:t>
            </w:r>
            <w:r w:rsidRPr="00646969">
              <w:rPr>
                <w:rFonts w:ascii="Arial" w:hAnsi="Arial" w:cs="Arial"/>
                <w:iCs/>
              </w:rPr>
              <w:t xml:space="preserve"> </w:t>
            </w:r>
            <w:r>
              <w:rPr>
                <w:rFonts w:ascii="Arial" w:hAnsi="Arial" w:cs="Arial"/>
                <w:iCs/>
              </w:rPr>
              <w:t>1</w:t>
            </w:r>
            <w:r w:rsidRPr="00646969">
              <w:rPr>
                <w:rFonts w:ascii="Arial" w:hAnsi="Arial" w:cs="Arial"/>
                <w:iCs/>
              </w:rPr>
              <w:t xml:space="preserve">:  </w:t>
            </w:r>
            <w:r w:rsidR="00B73F01" w:rsidRPr="00B73F01">
              <w:rPr>
                <w:rFonts w:ascii="Arial" w:hAnsi="Arial" w:cs="Arial"/>
                <w:iCs/>
              </w:rPr>
              <w:t xml:space="preserve">Παρακαλούμε διευκρινίστε εάν ο </w:t>
            </w:r>
            <w:proofErr w:type="spellStart"/>
            <w:r w:rsidR="00B73F01" w:rsidRPr="00B73F01">
              <w:rPr>
                <w:rFonts w:ascii="Arial" w:hAnsi="Arial" w:cs="Arial"/>
                <w:iCs/>
              </w:rPr>
              <w:t>ψύκτης</w:t>
            </w:r>
            <w:proofErr w:type="spellEnd"/>
            <w:r w:rsidR="00B73F01" w:rsidRPr="00B73F01">
              <w:rPr>
                <w:rFonts w:ascii="Arial" w:hAnsi="Arial" w:cs="Arial"/>
                <w:iCs/>
              </w:rPr>
              <w:t xml:space="preserve"> (</w:t>
            </w:r>
            <w:proofErr w:type="spellStart"/>
            <w:r w:rsidR="00B73F01" w:rsidRPr="00B73F01">
              <w:rPr>
                <w:rFonts w:ascii="Arial" w:hAnsi="Arial" w:cs="Arial"/>
                <w:iCs/>
              </w:rPr>
              <w:t>water</w:t>
            </w:r>
            <w:proofErr w:type="spellEnd"/>
            <w:r w:rsidR="00B73F01" w:rsidRPr="00B73F01">
              <w:rPr>
                <w:rFonts w:ascii="Arial" w:hAnsi="Arial" w:cs="Arial"/>
                <w:iCs/>
              </w:rPr>
              <w:t xml:space="preserve"> </w:t>
            </w:r>
            <w:proofErr w:type="spellStart"/>
            <w:r w:rsidR="00B73F01" w:rsidRPr="00B73F01">
              <w:rPr>
                <w:rFonts w:ascii="Arial" w:hAnsi="Arial" w:cs="Arial"/>
                <w:iCs/>
              </w:rPr>
              <w:t>chiller</w:t>
            </w:r>
            <w:proofErr w:type="spellEnd"/>
            <w:r w:rsidR="00B73F01" w:rsidRPr="00B73F01">
              <w:rPr>
                <w:rFonts w:ascii="Arial" w:hAnsi="Arial" w:cs="Arial"/>
                <w:iCs/>
              </w:rPr>
              <w:t xml:space="preserve">) που είναι εγκατεστημένος για το υφιστάμενο σύστημα θα πρέπει επίσης να </w:t>
            </w:r>
            <w:proofErr w:type="spellStart"/>
            <w:r w:rsidR="00B73F01" w:rsidRPr="00B73F01">
              <w:rPr>
                <w:rFonts w:ascii="Arial" w:hAnsi="Arial" w:cs="Arial"/>
                <w:iCs/>
              </w:rPr>
              <w:t>απεγκατασταθεί</w:t>
            </w:r>
            <w:proofErr w:type="spellEnd"/>
            <w:r w:rsidR="00B73F01" w:rsidRPr="00B73F01">
              <w:rPr>
                <w:rFonts w:ascii="Arial" w:hAnsi="Arial" w:cs="Arial"/>
                <w:iCs/>
              </w:rPr>
              <w:t xml:space="preserve"> ή αν θα παραμείνει για να χρησιμοποιηθεί ίσως για εναλλακτική λειτουργία εκ μέρους </w:t>
            </w:r>
            <w:r w:rsidR="00B73F01">
              <w:rPr>
                <w:rFonts w:ascii="Arial" w:hAnsi="Arial" w:cs="Arial"/>
                <w:iCs/>
              </w:rPr>
              <w:t>σας</w:t>
            </w:r>
          </w:p>
          <w:p w14:paraId="582902A4" w14:textId="77777777" w:rsidR="00B73F01" w:rsidRDefault="00B73F01" w:rsidP="00B73F01">
            <w:pPr>
              <w:spacing w:line="360" w:lineRule="auto"/>
              <w:rPr>
                <w:rFonts w:ascii="Arial" w:hAnsi="Arial" w:cs="Arial"/>
                <w:b/>
                <w:bCs/>
                <w:iCs/>
                <w:u w:val="single"/>
              </w:rPr>
            </w:pPr>
          </w:p>
          <w:p w14:paraId="11F8A51B" w14:textId="77777777" w:rsidR="00B73F01" w:rsidRPr="00646969" w:rsidRDefault="00B73F01" w:rsidP="00B73F01">
            <w:pPr>
              <w:spacing w:line="360" w:lineRule="auto"/>
              <w:rPr>
                <w:rFonts w:ascii="Arial" w:hAnsi="Arial" w:cs="Arial"/>
                <w:b/>
                <w:bCs/>
                <w:iCs/>
                <w:u w:val="single"/>
              </w:rPr>
            </w:pPr>
            <w:r w:rsidRPr="0001662B">
              <w:rPr>
                <w:rFonts w:ascii="Arial" w:hAnsi="Arial" w:cs="Arial"/>
                <w:b/>
                <w:bCs/>
                <w:iCs/>
                <w:u w:val="single"/>
              </w:rPr>
              <w:t>Απάντηση</w:t>
            </w:r>
            <w:r w:rsidRPr="00646969">
              <w:rPr>
                <w:rFonts w:ascii="Arial" w:hAnsi="Arial" w:cs="Arial"/>
                <w:b/>
                <w:bCs/>
                <w:iCs/>
                <w:u w:val="single"/>
              </w:rPr>
              <w:t>:</w:t>
            </w:r>
          </w:p>
          <w:p w14:paraId="5460FC93" w14:textId="45333E81" w:rsidR="00B73F01" w:rsidRPr="00646969" w:rsidRDefault="00B73F01" w:rsidP="00B73F01">
            <w:pPr>
              <w:spacing w:line="360" w:lineRule="auto"/>
              <w:rPr>
                <w:rFonts w:ascii="Arial" w:hAnsi="Arial" w:cs="Arial"/>
                <w:iCs/>
              </w:rPr>
            </w:pPr>
            <w:r w:rsidRPr="00B73F01">
              <w:rPr>
                <w:rFonts w:ascii="Arial" w:hAnsi="Arial" w:cs="Arial"/>
                <w:iCs/>
              </w:rPr>
              <w:t xml:space="preserve">Ο </w:t>
            </w:r>
            <w:proofErr w:type="spellStart"/>
            <w:r w:rsidRPr="00B73F01">
              <w:rPr>
                <w:rFonts w:ascii="Arial" w:hAnsi="Arial" w:cs="Arial"/>
                <w:iCs/>
              </w:rPr>
              <w:t>ψύκτης</w:t>
            </w:r>
            <w:proofErr w:type="spellEnd"/>
            <w:r w:rsidRPr="00B73F01">
              <w:rPr>
                <w:rFonts w:ascii="Arial" w:hAnsi="Arial" w:cs="Arial"/>
                <w:iCs/>
              </w:rPr>
              <w:t xml:space="preserve"> (</w:t>
            </w:r>
            <w:proofErr w:type="spellStart"/>
            <w:r w:rsidRPr="00B73F01">
              <w:rPr>
                <w:rFonts w:ascii="Arial" w:hAnsi="Arial" w:cs="Arial"/>
                <w:iCs/>
              </w:rPr>
              <w:t>water</w:t>
            </w:r>
            <w:proofErr w:type="spellEnd"/>
            <w:r w:rsidRPr="00B73F01">
              <w:rPr>
                <w:rFonts w:ascii="Arial" w:hAnsi="Arial" w:cs="Arial"/>
                <w:iCs/>
              </w:rPr>
              <w:t xml:space="preserve"> </w:t>
            </w:r>
            <w:proofErr w:type="spellStart"/>
            <w:r w:rsidRPr="00B73F01">
              <w:rPr>
                <w:rFonts w:ascii="Arial" w:hAnsi="Arial" w:cs="Arial"/>
                <w:iCs/>
              </w:rPr>
              <w:t>chiller</w:t>
            </w:r>
            <w:proofErr w:type="spellEnd"/>
            <w:r w:rsidRPr="00B73F01">
              <w:rPr>
                <w:rFonts w:ascii="Arial" w:hAnsi="Arial" w:cs="Arial"/>
                <w:iCs/>
              </w:rPr>
              <w:t>) που είναι εγκατεστημένος για το υφιστάμενο σύστημα θα παραμείνει για να χρησιμοποιηθεί μελλοντικά από το Κέντρο.</w:t>
            </w:r>
          </w:p>
        </w:tc>
      </w:tr>
      <w:tr w:rsidR="00646969" w:rsidRPr="009131DA" w14:paraId="508AAE2D" w14:textId="77777777" w:rsidTr="003056F4">
        <w:trPr>
          <w:trHeight w:val="1006"/>
        </w:trPr>
        <w:tc>
          <w:tcPr>
            <w:tcW w:w="15606" w:type="dxa"/>
            <w:shd w:val="clear" w:color="auto" w:fill="E7E6E6" w:themeFill="background2"/>
          </w:tcPr>
          <w:p w14:paraId="590D605E" w14:textId="78FCD8EF" w:rsidR="009131DA" w:rsidRPr="00646969" w:rsidRDefault="009131DA" w:rsidP="00435BF0">
            <w:pPr>
              <w:spacing w:before="240" w:line="360" w:lineRule="auto"/>
              <w:rPr>
                <w:rFonts w:ascii="Arial" w:hAnsi="Arial" w:cs="Arial"/>
                <w:b/>
                <w:bCs/>
                <w:iCs/>
                <w:u w:val="single"/>
              </w:rPr>
            </w:pPr>
            <w:r w:rsidRPr="009131DA">
              <w:rPr>
                <w:rFonts w:ascii="Arial" w:hAnsi="Arial" w:cs="Arial"/>
                <w:b/>
                <w:bCs/>
                <w:iCs/>
                <w:u w:val="single"/>
              </w:rPr>
              <w:t xml:space="preserve">Σημείο </w:t>
            </w:r>
            <w:r>
              <w:rPr>
                <w:rFonts w:ascii="Arial" w:hAnsi="Arial" w:cs="Arial"/>
                <w:b/>
                <w:bCs/>
                <w:iCs/>
                <w:u w:val="single"/>
              </w:rPr>
              <w:t>«</w:t>
            </w:r>
            <w:r w:rsidRPr="009131DA">
              <w:rPr>
                <w:rFonts w:ascii="Arial" w:hAnsi="Arial" w:cs="Arial"/>
                <w:b/>
                <w:bCs/>
                <w:iCs/>
                <w:u w:val="single"/>
              </w:rPr>
              <w:t>ΤΡΟΠΟΣ ΕΚΤΕΛΕΣΗΣ ΤΗΣ ΕΡΓΑΣΙΑΣ</w:t>
            </w:r>
            <w:r>
              <w:rPr>
                <w:rFonts w:ascii="Arial" w:hAnsi="Arial" w:cs="Arial"/>
                <w:b/>
                <w:bCs/>
                <w:iCs/>
                <w:u w:val="single"/>
              </w:rPr>
              <w:t>»</w:t>
            </w:r>
          </w:p>
          <w:p w14:paraId="05C606B5" w14:textId="16B9A6C1" w:rsidR="009131DA" w:rsidRPr="00646969" w:rsidRDefault="009131DA" w:rsidP="00435BF0">
            <w:pPr>
              <w:shd w:val="clear" w:color="auto" w:fill="E7E6E6" w:themeFill="background2"/>
              <w:spacing w:line="360" w:lineRule="auto"/>
              <w:rPr>
                <w:rFonts w:ascii="Arial" w:hAnsi="Arial" w:cs="Arial"/>
                <w:iCs/>
              </w:rPr>
            </w:pPr>
            <w:r w:rsidRPr="00646969">
              <w:rPr>
                <w:rFonts w:ascii="Arial" w:hAnsi="Arial" w:cs="Arial"/>
                <w:iCs/>
              </w:rPr>
              <w:t>[…..]</w:t>
            </w:r>
          </w:p>
          <w:p w14:paraId="3B4EE87B" w14:textId="77777777" w:rsidR="00646969" w:rsidRDefault="009131DA" w:rsidP="00435BF0">
            <w:pPr>
              <w:spacing w:line="360" w:lineRule="auto"/>
              <w:rPr>
                <w:rFonts w:ascii="Arial" w:hAnsi="Arial" w:cs="Arial"/>
                <w:iCs/>
              </w:rPr>
            </w:pPr>
            <w:r w:rsidRPr="009131DA">
              <w:rPr>
                <w:rFonts w:ascii="Arial" w:hAnsi="Arial" w:cs="Arial"/>
                <w:iCs/>
              </w:rPr>
              <w:t xml:space="preserve">Όλες οι εργασίες πρέπει να γίνονται σε μέρες και ώρες που θα υποδείξει το Κέντρο. Η μέγιστη διάρκεια αποπεράτωσης όλων των εργασιών (συμπεριλαμβανομένου της απεγκατάστασης του υφιστάμενου συστήματος, εγκατάστασης του νέου συστήματος/εξοπλισμού και των οικοδομικών </w:t>
            </w:r>
            <w:proofErr w:type="spellStart"/>
            <w:r w:rsidRPr="009131DA">
              <w:rPr>
                <w:rFonts w:ascii="Arial" w:hAnsi="Arial" w:cs="Arial"/>
                <w:iCs/>
              </w:rPr>
              <w:t>εργασίών</w:t>
            </w:r>
            <w:proofErr w:type="spellEnd"/>
            <w:r w:rsidRPr="009131DA">
              <w:rPr>
                <w:rFonts w:ascii="Arial" w:hAnsi="Arial" w:cs="Arial"/>
                <w:iCs/>
              </w:rPr>
              <w:t>) να μην υπερβαίνει τις δέκα (10) εργάσιμες μέρες.</w:t>
            </w:r>
          </w:p>
          <w:p w14:paraId="530A6327" w14:textId="18FC00DC" w:rsidR="009131DA" w:rsidRPr="009131DA" w:rsidRDefault="009131DA" w:rsidP="00435BF0">
            <w:pPr>
              <w:shd w:val="clear" w:color="auto" w:fill="E7E6E6" w:themeFill="background2"/>
              <w:spacing w:line="360" w:lineRule="auto"/>
              <w:rPr>
                <w:rFonts w:ascii="Arial" w:hAnsi="Arial" w:cs="Arial"/>
                <w:iCs/>
              </w:rPr>
            </w:pPr>
            <w:r w:rsidRPr="00646969">
              <w:rPr>
                <w:rFonts w:ascii="Arial" w:hAnsi="Arial" w:cs="Arial"/>
                <w:iCs/>
              </w:rPr>
              <w:t>[…..]</w:t>
            </w:r>
          </w:p>
        </w:tc>
      </w:tr>
      <w:tr w:rsidR="00646969" w:rsidRPr="000A52BC" w14:paraId="35614B8D" w14:textId="77777777" w:rsidTr="003056F4">
        <w:trPr>
          <w:trHeight w:val="834"/>
        </w:trPr>
        <w:tc>
          <w:tcPr>
            <w:tcW w:w="15606" w:type="dxa"/>
          </w:tcPr>
          <w:p w14:paraId="4CF243E6" w14:textId="6ED7CFF6" w:rsidR="00646969" w:rsidRPr="00521F19" w:rsidRDefault="009131DA" w:rsidP="00E1211D">
            <w:pPr>
              <w:spacing w:before="240" w:line="360" w:lineRule="auto"/>
              <w:rPr>
                <w:rFonts w:ascii="Arial" w:hAnsi="Arial" w:cs="Arial"/>
                <w:b/>
                <w:bCs/>
                <w:iCs/>
                <w:u w:val="single"/>
              </w:rPr>
            </w:pPr>
            <w:r>
              <w:rPr>
                <w:rFonts w:ascii="Arial" w:hAnsi="Arial" w:cs="Arial"/>
                <w:b/>
                <w:bCs/>
                <w:iCs/>
                <w:u w:val="single"/>
              </w:rPr>
              <w:t>Εισήγηση</w:t>
            </w:r>
            <w:r w:rsidR="00646969">
              <w:rPr>
                <w:rFonts w:ascii="Arial" w:hAnsi="Arial" w:cs="Arial"/>
                <w:b/>
                <w:bCs/>
                <w:iCs/>
                <w:u w:val="single"/>
              </w:rPr>
              <w:t xml:space="preserve"> 1</w:t>
            </w:r>
            <w:r w:rsidR="00646969" w:rsidRPr="00521F19">
              <w:rPr>
                <w:rFonts w:ascii="Arial" w:hAnsi="Arial" w:cs="Arial"/>
                <w:b/>
                <w:bCs/>
                <w:iCs/>
                <w:u w:val="single"/>
              </w:rPr>
              <w:t>:</w:t>
            </w:r>
          </w:p>
          <w:p w14:paraId="3CCEB1F5" w14:textId="31026376" w:rsidR="009131DA" w:rsidRDefault="009131DA" w:rsidP="003056F4">
            <w:pPr>
              <w:spacing w:line="360" w:lineRule="auto"/>
              <w:rPr>
                <w:rFonts w:ascii="Arial" w:hAnsi="Arial" w:cs="Arial"/>
                <w:iCs/>
              </w:rPr>
            </w:pPr>
            <w:r w:rsidRPr="009131DA">
              <w:rPr>
                <w:rFonts w:ascii="Arial" w:hAnsi="Arial" w:cs="Arial"/>
                <w:iCs/>
              </w:rPr>
              <w:t xml:space="preserve">Παρακαλούμε όπως αναθεωρήσετε τις 10 εργάσιμες ημέρες </w:t>
            </w:r>
            <w:r w:rsidR="00874816">
              <w:rPr>
                <w:rFonts w:ascii="Arial" w:hAnsi="Arial" w:cs="Arial"/>
                <w:iCs/>
              </w:rPr>
              <w:t>σε</w:t>
            </w:r>
            <w:r w:rsidRPr="009131DA">
              <w:rPr>
                <w:rFonts w:ascii="Arial" w:hAnsi="Arial" w:cs="Arial"/>
                <w:iCs/>
              </w:rPr>
              <w:t xml:space="preserve"> 15 εργάσιμες</w:t>
            </w:r>
            <w:r w:rsidR="00874816">
              <w:rPr>
                <w:rFonts w:ascii="Arial" w:hAnsi="Arial" w:cs="Arial"/>
                <w:iCs/>
              </w:rPr>
              <w:t xml:space="preserve"> μέρες </w:t>
            </w:r>
          </w:p>
          <w:p w14:paraId="77F9D33F" w14:textId="12D80089" w:rsidR="00874816" w:rsidRPr="00521F19" w:rsidRDefault="00874816" w:rsidP="00E1211D">
            <w:pPr>
              <w:spacing w:before="240" w:line="360" w:lineRule="auto"/>
              <w:rPr>
                <w:rFonts w:ascii="Arial" w:hAnsi="Arial" w:cs="Arial"/>
                <w:b/>
                <w:bCs/>
                <w:iCs/>
                <w:u w:val="single"/>
              </w:rPr>
            </w:pPr>
            <w:r>
              <w:rPr>
                <w:rFonts w:ascii="Arial" w:hAnsi="Arial" w:cs="Arial"/>
                <w:b/>
                <w:bCs/>
                <w:iCs/>
                <w:u w:val="single"/>
              </w:rPr>
              <w:lastRenderedPageBreak/>
              <w:t xml:space="preserve">Εισήγηση </w:t>
            </w:r>
            <w:r w:rsidR="00435BF0">
              <w:rPr>
                <w:rFonts w:ascii="Arial" w:hAnsi="Arial" w:cs="Arial"/>
                <w:b/>
                <w:bCs/>
                <w:iCs/>
                <w:u w:val="single"/>
              </w:rPr>
              <w:t>2</w:t>
            </w:r>
            <w:r w:rsidRPr="00521F19">
              <w:rPr>
                <w:rFonts w:ascii="Arial" w:hAnsi="Arial" w:cs="Arial"/>
                <w:b/>
                <w:bCs/>
                <w:iCs/>
                <w:u w:val="single"/>
              </w:rPr>
              <w:t>:</w:t>
            </w:r>
          </w:p>
          <w:p w14:paraId="462A117F" w14:textId="46A9A18C" w:rsidR="00874816" w:rsidRDefault="00874816" w:rsidP="00874816">
            <w:pPr>
              <w:spacing w:line="360" w:lineRule="auto"/>
              <w:rPr>
                <w:rFonts w:ascii="Arial" w:hAnsi="Arial" w:cs="Arial"/>
                <w:iCs/>
              </w:rPr>
            </w:pPr>
            <w:r w:rsidRPr="009131DA">
              <w:rPr>
                <w:rFonts w:ascii="Arial" w:hAnsi="Arial" w:cs="Arial"/>
                <w:iCs/>
              </w:rPr>
              <w:t xml:space="preserve">Παρακαλούμε όπως αναθεωρήσετε τις 10 εργάσιμες ημέρες </w:t>
            </w:r>
            <w:r>
              <w:rPr>
                <w:rFonts w:ascii="Arial" w:hAnsi="Arial" w:cs="Arial"/>
                <w:iCs/>
              </w:rPr>
              <w:t>σε</w:t>
            </w:r>
            <w:r w:rsidRPr="009131DA">
              <w:rPr>
                <w:rFonts w:ascii="Arial" w:hAnsi="Arial" w:cs="Arial"/>
                <w:iCs/>
              </w:rPr>
              <w:t xml:space="preserve"> </w:t>
            </w:r>
            <w:r>
              <w:rPr>
                <w:rFonts w:ascii="Arial" w:hAnsi="Arial" w:cs="Arial"/>
                <w:iCs/>
              </w:rPr>
              <w:t>23</w:t>
            </w:r>
            <w:r w:rsidRPr="009131DA">
              <w:rPr>
                <w:rFonts w:ascii="Arial" w:hAnsi="Arial" w:cs="Arial"/>
                <w:iCs/>
              </w:rPr>
              <w:t xml:space="preserve"> εργάσιμες</w:t>
            </w:r>
            <w:r>
              <w:rPr>
                <w:rFonts w:ascii="Arial" w:hAnsi="Arial" w:cs="Arial"/>
                <w:iCs/>
              </w:rPr>
              <w:t xml:space="preserve"> μέρες</w:t>
            </w:r>
          </w:p>
          <w:p w14:paraId="28C1EEB7" w14:textId="77777777" w:rsidR="00435BF0" w:rsidRDefault="00435BF0" w:rsidP="003056F4">
            <w:pPr>
              <w:spacing w:line="360" w:lineRule="auto"/>
              <w:rPr>
                <w:rFonts w:ascii="Arial" w:hAnsi="Arial" w:cs="Arial"/>
                <w:b/>
                <w:bCs/>
                <w:iCs/>
                <w:u w:val="single"/>
              </w:rPr>
            </w:pPr>
          </w:p>
          <w:p w14:paraId="4627E388" w14:textId="03993CE6" w:rsidR="00646969" w:rsidRPr="00646969" w:rsidRDefault="00646969" w:rsidP="003056F4">
            <w:pPr>
              <w:spacing w:line="360" w:lineRule="auto"/>
              <w:rPr>
                <w:rFonts w:ascii="Arial" w:hAnsi="Arial" w:cs="Arial"/>
                <w:b/>
                <w:bCs/>
                <w:iCs/>
                <w:u w:val="single"/>
              </w:rPr>
            </w:pPr>
            <w:r w:rsidRPr="0001662B">
              <w:rPr>
                <w:rFonts w:ascii="Arial" w:hAnsi="Arial" w:cs="Arial"/>
                <w:b/>
                <w:bCs/>
                <w:iCs/>
                <w:u w:val="single"/>
              </w:rPr>
              <w:t>Απάντηση</w:t>
            </w:r>
            <w:r w:rsidRPr="00646969">
              <w:rPr>
                <w:rFonts w:ascii="Arial" w:hAnsi="Arial" w:cs="Arial"/>
                <w:b/>
                <w:bCs/>
                <w:iCs/>
                <w:u w:val="single"/>
              </w:rPr>
              <w:t>:</w:t>
            </w:r>
          </w:p>
          <w:p w14:paraId="72E4BEB5" w14:textId="6D37361E" w:rsidR="00044E8E" w:rsidRPr="00B773E3" w:rsidRDefault="00044E8E" w:rsidP="00044E8E">
            <w:pPr>
              <w:spacing w:line="360" w:lineRule="auto"/>
              <w:rPr>
                <w:rFonts w:ascii="Arial" w:hAnsi="Arial" w:cs="Arial"/>
                <w:b/>
                <w:bCs/>
                <w:iCs/>
              </w:rPr>
            </w:pPr>
            <w:r w:rsidRPr="00B773E3">
              <w:rPr>
                <w:rFonts w:ascii="Arial" w:hAnsi="Arial" w:cs="Arial"/>
                <w:b/>
                <w:bCs/>
                <w:iCs/>
              </w:rPr>
              <w:t>Η εισήγηση του ΟΦ 1</w:t>
            </w:r>
            <w:r w:rsidR="00C25902">
              <w:rPr>
                <w:rFonts w:ascii="Arial" w:hAnsi="Arial" w:cs="Arial"/>
                <w:b/>
                <w:bCs/>
                <w:iCs/>
              </w:rPr>
              <w:t xml:space="preserve"> και ΟΦ 2</w:t>
            </w:r>
            <w:r>
              <w:rPr>
                <w:rFonts w:ascii="Arial" w:hAnsi="Arial" w:cs="Arial"/>
                <w:b/>
                <w:bCs/>
                <w:iCs/>
              </w:rPr>
              <w:t xml:space="preserve"> δεν</w:t>
            </w:r>
            <w:r w:rsidRPr="00B773E3">
              <w:rPr>
                <w:rFonts w:ascii="Arial" w:hAnsi="Arial" w:cs="Arial"/>
                <w:b/>
                <w:bCs/>
                <w:iCs/>
              </w:rPr>
              <w:t xml:space="preserve"> γίνεται αποδεκτή</w:t>
            </w:r>
          </w:p>
          <w:p w14:paraId="4BE99481" w14:textId="1B1968A1" w:rsidR="00646969" w:rsidRDefault="00044E8E" w:rsidP="003056F4">
            <w:pPr>
              <w:spacing w:line="360" w:lineRule="auto"/>
              <w:rPr>
                <w:rFonts w:ascii="Arial" w:hAnsi="Arial" w:cs="Arial"/>
                <w:b/>
                <w:bCs/>
                <w:iCs/>
              </w:rPr>
            </w:pPr>
            <w:r w:rsidRPr="00B773E3">
              <w:rPr>
                <w:rFonts w:ascii="Arial" w:hAnsi="Arial" w:cs="Arial"/>
                <w:b/>
                <w:bCs/>
                <w:iCs/>
              </w:rPr>
              <w:t xml:space="preserve">Το σημείο </w:t>
            </w:r>
            <w:r>
              <w:rPr>
                <w:rFonts w:ascii="Arial" w:hAnsi="Arial" w:cs="Arial"/>
                <w:b/>
                <w:bCs/>
                <w:iCs/>
              </w:rPr>
              <w:t>παραμένει ως έχει</w:t>
            </w:r>
            <w:r w:rsidRPr="00044E8E">
              <w:rPr>
                <w:rFonts w:ascii="Arial" w:hAnsi="Arial" w:cs="Arial"/>
                <w:b/>
                <w:bCs/>
                <w:iCs/>
              </w:rPr>
              <w:t>.</w:t>
            </w:r>
          </w:p>
          <w:p w14:paraId="2FF0804B" w14:textId="77777777" w:rsidR="00435BF0" w:rsidRDefault="00435BF0" w:rsidP="003056F4">
            <w:pPr>
              <w:spacing w:line="360" w:lineRule="auto"/>
              <w:rPr>
                <w:rFonts w:ascii="Arial" w:hAnsi="Arial" w:cs="Arial"/>
                <w:b/>
                <w:bCs/>
                <w:iCs/>
              </w:rPr>
            </w:pPr>
          </w:p>
          <w:p w14:paraId="5AF2F301" w14:textId="49F918C6" w:rsidR="00646969" w:rsidRPr="00044E8E" w:rsidRDefault="00044E8E" w:rsidP="003056F4">
            <w:pPr>
              <w:spacing w:line="360" w:lineRule="auto"/>
              <w:rPr>
                <w:rFonts w:ascii="Arial" w:hAnsi="Arial" w:cs="Arial"/>
                <w:iCs/>
                <w:color w:val="FF0000"/>
              </w:rPr>
            </w:pPr>
            <w:r w:rsidRPr="00044E8E">
              <w:rPr>
                <w:rFonts w:ascii="Arial" w:hAnsi="Arial" w:cs="Arial"/>
                <w:iCs/>
                <w:color w:val="FF0000"/>
              </w:rPr>
              <w:t>Σημειώνεται ότι, το υφιστάμενο σύστημα βρίσκεται εκτός λειτουργίας, οπόταν ο Ανάδοχος μπορεί να προχωρήσει με την απεγκατάσταση και την ετοιμασία του χώρου αμέσως μετά την υπογραφή της Συμφωνίας με το Κέντρο.  Ως εκ τούτου οι δέκα (10) ημέρες μπορούν να χρησιμοποιηθούν από τον Ανάδοχο αποκλειστικά για την εγκατάσταση του νέου συστήματος/εξοπλισμού.</w:t>
            </w:r>
          </w:p>
        </w:tc>
      </w:tr>
      <w:tr w:rsidR="00B73F01" w:rsidRPr="00044E8E" w14:paraId="61BECEC2" w14:textId="77777777" w:rsidTr="00874816">
        <w:trPr>
          <w:trHeight w:val="834"/>
        </w:trPr>
        <w:tc>
          <w:tcPr>
            <w:tcW w:w="15606" w:type="dxa"/>
            <w:shd w:val="clear" w:color="auto" w:fill="E7E6E6" w:themeFill="background2"/>
          </w:tcPr>
          <w:p w14:paraId="15D471BE" w14:textId="77777777" w:rsidR="00B73F01" w:rsidRPr="00646969" w:rsidRDefault="00B73F01" w:rsidP="00435BF0">
            <w:pPr>
              <w:spacing w:before="240" w:line="360" w:lineRule="auto"/>
              <w:rPr>
                <w:rFonts w:ascii="Arial" w:hAnsi="Arial" w:cs="Arial"/>
                <w:b/>
                <w:bCs/>
                <w:iCs/>
                <w:u w:val="single"/>
              </w:rPr>
            </w:pPr>
            <w:r w:rsidRPr="009131DA">
              <w:rPr>
                <w:rFonts w:ascii="Arial" w:hAnsi="Arial" w:cs="Arial"/>
                <w:b/>
                <w:bCs/>
                <w:iCs/>
                <w:u w:val="single"/>
              </w:rPr>
              <w:lastRenderedPageBreak/>
              <w:t xml:space="preserve">Σημείο </w:t>
            </w:r>
            <w:r>
              <w:rPr>
                <w:rFonts w:ascii="Arial" w:hAnsi="Arial" w:cs="Arial"/>
                <w:b/>
                <w:bCs/>
                <w:iCs/>
                <w:u w:val="single"/>
              </w:rPr>
              <w:t>«</w:t>
            </w:r>
            <w:r w:rsidRPr="009131DA">
              <w:rPr>
                <w:rFonts w:ascii="Arial" w:hAnsi="Arial" w:cs="Arial"/>
                <w:b/>
                <w:bCs/>
                <w:iCs/>
                <w:u w:val="single"/>
              </w:rPr>
              <w:t>ΤΡΟΠΟΣ ΕΚΤΕΛΕΣΗΣ ΤΗΣ ΕΡΓΑΣΙΑΣ</w:t>
            </w:r>
            <w:r>
              <w:rPr>
                <w:rFonts w:ascii="Arial" w:hAnsi="Arial" w:cs="Arial"/>
                <w:b/>
                <w:bCs/>
                <w:iCs/>
                <w:u w:val="single"/>
              </w:rPr>
              <w:t>»</w:t>
            </w:r>
          </w:p>
          <w:p w14:paraId="5EC2C196" w14:textId="77777777" w:rsidR="00B73F01" w:rsidRPr="00646969" w:rsidRDefault="00B73F01" w:rsidP="00435BF0">
            <w:pPr>
              <w:shd w:val="clear" w:color="auto" w:fill="E7E6E6" w:themeFill="background2"/>
              <w:spacing w:line="360" w:lineRule="auto"/>
              <w:rPr>
                <w:rFonts w:ascii="Arial" w:hAnsi="Arial" w:cs="Arial"/>
                <w:iCs/>
              </w:rPr>
            </w:pPr>
            <w:r w:rsidRPr="00646969">
              <w:rPr>
                <w:rFonts w:ascii="Arial" w:hAnsi="Arial" w:cs="Arial"/>
                <w:iCs/>
              </w:rPr>
              <w:t>[…..]</w:t>
            </w:r>
          </w:p>
          <w:p w14:paraId="32319E5E" w14:textId="77777777" w:rsidR="00B73F01" w:rsidRDefault="00B73F01" w:rsidP="00435BF0">
            <w:pPr>
              <w:spacing w:line="360" w:lineRule="auto"/>
              <w:rPr>
                <w:rFonts w:ascii="Arial" w:hAnsi="Arial" w:cs="Arial"/>
                <w:iCs/>
              </w:rPr>
            </w:pPr>
            <w:r w:rsidRPr="00B73F01">
              <w:rPr>
                <w:rFonts w:ascii="Arial" w:hAnsi="Arial" w:cs="Arial"/>
                <w:iCs/>
              </w:rPr>
              <w:t xml:space="preserve">Για την υλοποίηση του έργου θα πρέπει να κατατεθεί σχέδιο Ασφάλειας και Υγείας, Χρονοδιάγραμμα εργασιών όπως επίσης και μεθοδολογία εργασίας για όλες τις ενέργειες. </w:t>
            </w:r>
          </w:p>
          <w:p w14:paraId="2CA56FCD" w14:textId="64F1FADB" w:rsidR="00B73F01" w:rsidRPr="009131DA" w:rsidRDefault="00B73F01" w:rsidP="00435BF0">
            <w:pPr>
              <w:spacing w:line="360" w:lineRule="auto"/>
              <w:rPr>
                <w:rFonts w:ascii="Arial" w:hAnsi="Arial" w:cs="Arial"/>
                <w:b/>
                <w:bCs/>
                <w:iCs/>
                <w:u w:val="single"/>
              </w:rPr>
            </w:pPr>
            <w:r w:rsidRPr="00646969">
              <w:rPr>
                <w:rFonts w:ascii="Arial" w:hAnsi="Arial" w:cs="Arial"/>
                <w:iCs/>
              </w:rPr>
              <w:t>[…..]</w:t>
            </w:r>
          </w:p>
        </w:tc>
      </w:tr>
      <w:tr w:rsidR="00B73F01" w:rsidRPr="000A52BC" w14:paraId="01E8279A" w14:textId="77777777" w:rsidTr="003056F4">
        <w:trPr>
          <w:trHeight w:val="834"/>
        </w:trPr>
        <w:tc>
          <w:tcPr>
            <w:tcW w:w="15606" w:type="dxa"/>
          </w:tcPr>
          <w:p w14:paraId="4A5E197C" w14:textId="46D7E8B1" w:rsidR="00B73F01" w:rsidRPr="00521F19" w:rsidRDefault="00B73F01" w:rsidP="00435BF0">
            <w:pPr>
              <w:spacing w:before="240" w:line="360" w:lineRule="auto"/>
              <w:rPr>
                <w:rFonts w:ascii="Arial" w:hAnsi="Arial" w:cs="Arial"/>
                <w:b/>
                <w:bCs/>
                <w:iCs/>
                <w:u w:val="single"/>
              </w:rPr>
            </w:pPr>
            <w:r>
              <w:rPr>
                <w:rFonts w:ascii="Arial" w:hAnsi="Arial" w:cs="Arial"/>
                <w:b/>
                <w:bCs/>
                <w:iCs/>
                <w:u w:val="single"/>
              </w:rPr>
              <w:t>Ερώτηση 1</w:t>
            </w:r>
            <w:r w:rsidRPr="00521F19">
              <w:rPr>
                <w:rFonts w:ascii="Arial" w:hAnsi="Arial" w:cs="Arial"/>
                <w:b/>
                <w:bCs/>
                <w:iCs/>
                <w:u w:val="single"/>
              </w:rPr>
              <w:t>:</w:t>
            </w:r>
          </w:p>
          <w:p w14:paraId="261E8C4A" w14:textId="69D2B023" w:rsidR="00B73F01" w:rsidRDefault="00435BF0" w:rsidP="00B73F01">
            <w:pPr>
              <w:spacing w:line="360" w:lineRule="auto"/>
              <w:rPr>
                <w:rFonts w:ascii="Arial" w:hAnsi="Arial" w:cs="Arial"/>
                <w:iCs/>
              </w:rPr>
            </w:pPr>
            <w:r>
              <w:rPr>
                <w:rFonts w:ascii="Arial" w:hAnsi="Arial" w:cs="Arial"/>
                <w:iCs/>
              </w:rPr>
              <w:t xml:space="preserve">ΟΦ1: </w:t>
            </w:r>
            <w:r w:rsidR="00B73F01" w:rsidRPr="00B73F01">
              <w:rPr>
                <w:rFonts w:ascii="Arial" w:hAnsi="Arial" w:cs="Arial"/>
                <w:iCs/>
              </w:rPr>
              <w:t xml:space="preserve">Το σχέδιο Ασφάλειας και Υγείας θα πρέπει να υποβληθεί με την κατάθεση της προσφοράς; Το σχέδιο Ασφάλειας και Υγείας που απαιτείται θα πρέπει να αφορά μόνο τις εργασίες υλοποίησης του έργου; </w:t>
            </w:r>
          </w:p>
          <w:p w14:paraId="6550A1E2" w14:textId="77777777" w:rsidR="00B73F01" w:rsidRDefault="00B73F01" w:rsidP="00B73F01">
            <w:pPr>
              <w:spacing w:line="360" w:lineRule="auto"/>
              <w:rPr>
                <w:rFonts w:ascii="Arial" w:hAnsi="Arial" w:cs="Arial"/>
                <w:b/>
                <w:bCs/>
                <w:iCs/>
                <w:u w:val="single"/>
              </w:rPr>
            </w:pPr>
          </w:p>
          <w:p w14:paraId="7CF8C154" w14:textId="77777777" w:rsidR="00B73F01" w:rsidRPr="00646969" w:rsidRDefault="00B73F01" w:rsidP="00B73F01">
            <w:pPr>
              <w:spacing w:line="360" w:lineRule="auto"/>
              <w:rPr>
                <w:rFonts w:ascii="Arial" w:hAnsi="Arial" w:cs="Arial"/>
                <w:b/>
                <w:bCs/>
                <w:iCs/>
                <w:u w:val="single"/>
              </w:rPr>
            </w:pPr>
            <w:r w:rsidRPr="0001662B">
              <w:rPr>
                <w:rFonts w:ascii="Arial" w:hAnsi="Arial" w:cs="Arial"/>
                <w:b/>
                <w:bCs/>
                <w:iCs/>
                <w:u w:val="single"/>
              </w:rPr>
              <w:t>Απάντηση</w:t>
            </w:r>
            <w:r w:rsidRPr="00646969">
              <w:rPr>
                <w:rFonts w:ascii="Arial" w:hAnsi="Arial" w:cs="Arial"/>
                <w:b/>
                <w:bCs/>
                <w:iCs/>
                <w:u w:val="single"/>
              </w:rPr>
              <w:t>:</w:t>
            </w:r>
          </w:p>
          <w:p w14:paraId="700EC6A9" w14:textId="583B4BD1" w:rsidR="00B73F01" w:rsidRPr="00E1211D" w:rsidRDefault="00B73F01" w:rsidP="00B73F01">
            <w:pPr>
              <w:spacing w:line="360" w:lineRule="auto"/>
              <w:rPr>
                <w:rFonts w:ascii="Arial" w:hAnsi="Arial" w:cs="Arial"/>
                <w:iCs/>
              </w:rPr>
            </w:pPr>
            <w:r w:rsidRPr="000B5F96">
              <w:rPr>
                <w:rFonts w:ascii="Arial" w:hAnsi="Arial" w:cs="Arial"/>
                <w:iCs/>
                <w:highlight w:val="yellow"/>
              </w:rPr>
              <w:t>Το σχέδιο Ασφάλειας και Υγείας αφορά τις εργασίες υλοποίησης του έργου και θα πρέπει να κατατεθεί πριν τ</w:t>
            </w:r>
            <w:r w:rsidR="000B5F96" w:rsidRPr="000B5F96">
              <w:rPr>
                <w:rFonts w:ascii="Arial" w:hAnsi="Arial" w:cs="Arial"/>
                <w:iCs/>
                <w:highlight w:val="yellow"/>
              </w:rPr>
              <w:t>ην έναρξη οποιασδήποτε εργασίας από τον Ανάδοχο.</w:t>
            </w:r>
            <w:r w:rsidR="000B5F96">
              <w:rPr>
                <w:rFonts w:ascii="Arial" w:hAnsi="Arial" w:cs="Arial"/>
                <w:iCs/>
              </w:rPr>
              <w:t xml:space="preserve"> </w:t>
            </w:r>
          </w:p>
        </w:tc>
      </w:tr>
    </w:tbl>
    <w:p w14:paraId="730A316E" w14:textId="77777777" w:rsidR="00646969" w:rsidRDefault="00646969" w:rsidP="00376AF6">
      <w:pPr>
        <w:tabs>
          <w:tab w:val="left" w:pos="3540"/>
        </w:tabs>
        <w:rPr>
          <w:rFonts w:ascii="Arial" w:hAnsi="Arial" w:cs="Arial"/>
          <w:lang w:val="el-GR"/>
        </w:rPr>
      </w:pPr>
    </w:p>
    <w:p w14:paraId="39F9CB55" w14:textId="77777777" w:rsidR="000B5F96" w:rsidRDefault="000B5F96" w:rsidP="00376AF6">
      <w:pPr>
        <w:tabs>
          <w:tab w:val="left" w:pos="3540"/>
        </w:tabs>
        <w:rPr>
          <w:rFonts w:ascii="Arial" w:hAnsi="Arial" w:cs="Arial"/>
          <w:lang w:val="el-GR"/>
        </w:rPr>
      </w:pPr>
    </w:p>
    <w:tbl>
      <w:tblPr>
        <w:tblStyle w:val="TableGrid"/>
        <w:tblW w:w="15606"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6"/>
      </w:tblGrid>
      <w:tr w:rsidR="000B5F96" w:rsidRPr="000B5F96" w14:paraId="34F624F5" w14:textId="77777777" w:rsidTr="003056F4">
        <w:trPr>
          <w:trHeight w:val="103"/>
        </w:trPr>
        <w:tc>
          <w:tcPr>
            <w:tcW w:w="15606" w:type="dxa"/>
          </w:tcPr>
          <w:p w14:paraId="63D31DF4" w14:textId="00B500D2" w:rsidR="000B5F96" w:rsidRPr="00B773E3" w:rsidRDefault="000B5F96" w:rsidP="003056F4">
            <w:pPr>
              <w:pStyle w:val="ListParagraph"/>
              <w:spacing w:before="240"/>
              <w:ind w:left="0"/>
              <w:jc w:val="center"/>
              <w:rPr>
                <w:rFonts w:ascii="Arial" w:hAnsi="Arial" w:cs="Arial"/>
                <w:b/>
                <w:sz w:val="24"/>
                <w:szCs w:val="24"/>
                <w:u w:val="single"/>
                <w:lang w:eastAsia="el-GR"/>
              </w:rPr>
            </w:pPr>
            <w:r w:rsidRPr="00B773E3">
              <w:rPr>
                <w:rFonts w:ascii="Arial" w:hAnsi="Arial" w:cs="Arial"/>
                <w:b/>
                <w:sz w:val="24"/>
                <w:szCs w:val="24"/>
                <w:u w:val="single"/>
                <w:lang w:eastAsia="el-GR"/>
              </w:rPr>
              <w:lastRenderedPageBreak/>
              <w:t>ΕΝΤΥΠΟ</w:t>
            </w:r>
            <w:r>
              <w:rPr>
                <w:rFonts w:ascii="Arial" w:hAnsi="Arial" w:cs="Arial"/>
                <w:b/>
                <w:sz w:val="24"/>
                <w:szCs w:val="24"/>
                <w:u w:val="single"/>
                <w:lang w:eastAsia="el-GR"/>
              </w:rPr>
              <w:t xml:space="preserve"> 11</w:t>
            </w:r>
          </w:p>
          <w:p w14:paraId="35310769" w14:textId="314C18D6" w:rsidR="000B5F96" w:rsidRPr="00B773E3" w:rsidRDefault="000B5F96" w:rsidP="00435BF0">
            <w:pPr>
              <w:pStyle w:val="ListParagraph"/>
              <w:spacing w:before="240" w:after="0"/>
              <w:ind w:left="0"/>
              <w:jc w:val="center"/>
              <w:rPr>
                <w:rFonts w:ascii="Arial" w:hAnsi="Arial" w:cs="Arial"/>
                <w:b/>
                <w:sz w:val="24"/>
                <w:szCs w:val="24"/>
                <w:lang w:eastAsia="el-GR"/>
              </w:rPr>
            </w:pPr>
            <w:r>
              <w:rPr>
                <w:rFonts w:ascii="Arial" w:hAnsi="Arial" w:cs="Arial"/>
                <w:b/>
                <w:sz w:val="24"/>
                <w:szCs w:val="24"/>
                <w:lang w:eastAsia="el-GR"/>
              </w:rPr>
              <w:t>ΟΙΚΟΝΟΜΙΚΗ ΠΡΟΣΦΟΡΑ</w:t>
            </w:r>
          </w:p>
        </w:tc>
      </w:tr>
      <w:tr w:rsidR="000B5F96" w:rsidRPr="000A52BC" w14:paraId="05ED6AFF" w14:textId="77777777" w:rsidTr="003056F4">
        <w:trPr>
          <w:trHeight w:val="103"/>
        </w:trPr>
        <w:tc>
          <w:tcPr>
            <w:tcW w:w="15606" w:type="dxa"/>
          </w:tcPr>
          <w:p w14:paraId="583EFDBA" w14:textId="1268399B" w:rsidR="000B5F96" w:rsidRPr="00435BF0" w:rsidRDefault="000B5F96" w:rsidP="000B5F96">
            <w:pPr>
              <w:pStyle w:val="ListParagraph"/>
              <w:spacing w:before="240"/>
              <w:ind w:left="0"/>
              <w:rPr>
                <w:rFonts w:ascii="Arial" w:hAnsi="Arial" w:cs="Arial"/>
                <w:b/>
                <w:color w:val="FF0000"/>
                <w:sz w:val="24"/>
                <w:szCs w:val="24"/>
                <w:lang w:eastAsia="el-GR"/>
              </w:rPr>
            </w:pPr>
            <w:r w:rsidRPr="00435BF0">
              <w:rPr>
                <w:rFonts w:ascii="Arial" w:hAnsi="Arial" w:cs="Arial"/>
                <w:b/>
                <w:color w:val="FF0000"/>
                <w:sz w:val="24"/>
                <w:szCs w:val="24"/>
                <w:lang w:eastAsia="el-GR"/>
              </w:rPr>
              <w:t>Ο Πίνακας στο Έντυπο 11 τροποποιείται ως εξής:</w:t>
            </w:r>
          </w:p>
          <w:tbl>
            <w:tblPr>
              <w:tblW w:w="14484" w:type="dxa"/>
              <w:jc w:val="center"/>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93" w:type="dxa"/>
              </w:tblCellMar>
              <w:tblLook w:val="04A0" w:firstRow="1" w:lastRow="0" w:firstColumn="1" w:lastColumn="0" w:noHBand="0" w:noVBand="1"/>
            </w:tblPr>
            <w:tblGrid>
              <w:gridCol w:w="3487"/>
              <w:gridCol w:w="551"/>
              <w:gridCol w:w="3487"/>
              <w:gridCol w:w="2316"/>
              <w:gridCol w:w="1111"/>
              <w:gridCol w:w="418"/>
              <w:gridCol w:w="1272"/>
              <w:gridCol w:w="1842"/>
            </w:tblGrid>
            <w:tr w:rsidR="0027554D" w:rsidRPr="008E6E01" w14:paraId="17921A93" w14:textId="77777777" w:rsidTr="00DD33DF">
              <w:trPr>
                <w:cantSplit/>
                <w:trHeight w:val="142"/>
                <w:jc w:val="center"/>
              </w:trPr>
              <w:tc>
                <w:tcPr>
                  <w:tcW w:w="14484" w:type="dxa"/>
                  <w:gridSpan w:val="8"/>
                  <w:tcBorders>
                    <w:left w:val="single" w:sz="12" w:space="0" w:color="000000"/>
                    <w:bottom w:val="single" w:sz="4" w:space="0" w:color="000000"/>
                    <w:right w:val="single" w:sz="12" w:space="0" w:color="000000"/>
                  </w:tcBorders>
                  <w:shd w:val="clear" w:color="auto" w:fill="E0E0E0"/>
                  <w:tcMar>
                    <w:left w:w="93" w:type="dxa"/>
                  </w:tcMar>
                  <w:vAlign w:val="center"/>
                </w:tcPr>
                <w:p w14:paraId="14B24F1F" w14:textId="7A709F92" w:rsidR="0027554D" w:rsidRPr="0027554D" w:rsidRDefault="0027554D" w:rsidP="0027554D">
                  <w:pPr>
                    <w:jc w:val="center"/>
                    <w:rPr>
                      <w:bCs/>
                      <w:sz w:val="28"/>
                      <w:szCs w:val="28"/>
                      <w:lang w:val="el-GR"/>
                    </w:rPr>
                  </w:pPr>
                  <w:r w:rsidRPr="0027554D">
                    <w:rPr>
                      <w:b/>
                      <w:bCs/>
                      <w:sz w:val="28"/>
                      <w:szCs w:val="28"/>
                      <w:lang w:val="el-GR"/>
                    </w:rPr>
                    <w:t>ΠΙΝΑΚΑΣ ΟΙΚΟΝΟΜΙΚΗΣ ΠΡΟΣΦΟΡΑΣ</w:t>
                  </w:r>
                </w:p>
              </w:tc>
            </w:tr>
            <w:tr w:rsidR="0027554D" w:rsidRPr="000A52BC" w14:paraId="2A43B8E1" w14:textId="77777777" w:rsidTr="00342CA1">
              <w:trPr>
                <w:cantSplit/>
                <w:trHeight w:val="96"/>
                <w:jc w:val="center"/>
              </w:trPr>
              <w:tc>
                <w:tcPr>
                  <w:tcW w:w="3487" w:type="dxa"/>
                  <w:tcBorders>
                    <w:left w:val="single" w:sz="12" w:space="0" w:color="000000"/>
                    <w:bottom w:val="single" w:sz="4" w:space="0" w:color="000000"/>
                  </w:tcBorders>
                  <w:shd w:val="clear" w:color="auto" w:fill="E0E0E0"/>
                  <w:tcMar>
                    <w:left w:w="93" w:type="dxa"/>
                  </w:tcMar>
                  <w:vAlign w:val="center"/>
                </w:tcPr>
                <w:p w14:paraId="5C6421CB" w14:textId="77777777" w:rsidR="000B5F96" w:rsidRPr="0062582D" w:rsidRDefault="000B5F96" w:rsidP="00342CA1">
                  <w:pPr>
                    <w:spacing w:after="0"/>
                    <w:jc w:val="center"/>
                    <w:rPr>
                      <w:bCs/>
                      <w:i/>
                      <w:lang w:val="el-GR"/>
                    </w:rPr>
                  </w:pPr>
                  <w:r w:rsidRPr="0062582D">
                    <w:rPr>
                      <w:bCs/>
                      <w:lang w:val="el-GR"/>
                    </w:rPr>
                    <w:t>ΕΙΔΟΣ</w:t>
                  </w:r>
                </w:p>
              </w:tc>
              <w:tc>
                <w:tcPr>
                  <w:tcW w:w="551" w:type="dxa"/>
                  <w:tcBorders>
                    <w:left w:val="single" w:sz="4" w:space="0" w:color="000000"/>
                    <w:bottom w:val="single" w:sz="4" w:space="0" w:color="000000"/>
                  </w:tcBorders>
                  <w:shd w:val="clear" w:color="auto" w:fill="E0E0E0"/>
                  <w:tcMar>
                    <w:left w:w="103" w:type="dxa"/>
                  </w:tcMar>
                  <w:vAlign w:val="center"/>
                </w:tcPr>
                <w:p w14:paraId="08714A4E" w14:textId="77777777" w:rsidR="000B5F96" w:rsidRPr="0062582D" w:rsidRDefault="000B5F96" w:rsidP="0027554D">
                  <w:pPr>
                    <w:spacing w:after="0"/>
                    <w:rPr>
                      <w:bCs/>
                      <w:i/>
                      <w:lang w:val="el-GR"/>
                    </w:rPr>
                  </w:pPr>
                  <w:r w:rsidRPr="0062582D">
                    <w:rPr>
                      <w:bCs/>
                      <w:lang w:val="el-GR"/>
                    </w:rPr>
                    <w:t>Α/Α</w:t>
                  </w:r>
                </w:p>
              </w:tc>
              <w:tc>
                <w:tcPr>
                  <w:tcW w:w="3487" w:type="dxa"/>
                  <w:tcBorders>
                    <w:left w:val="single" w:sz="4" w:space="0" w:color="000000"/>
                    <w:bottom w:val="single" w:sz="4" w:space="0" w:color="000000"/>
                  </w:tcBorders>
                  <w:shd w:val="clear" w:color="auto" w:fill="E0E0E0"/>
                  <w:tcMar>
                    <w:left w:w="103" w:type="dxa"/>
                  </w:tcMar>
                  <w:vAlign w:val="center"/>
                </w:tcPr>
                <w:p w14:paraId="7D3C58D7" w14:textId="77777777" w:rsidR="000B5F96" w:rsidRPr="0062582D" w:rsidRDefault="000B5F96" w:rsidP="0027554D">
                  <w:pPr>
                    <w:spacing w:after="0"/>
                    <w:rPr>
                      <w:bCs/>
                      <w:i/>
                      <w:lang w:val="el-GR"/>
                    </w:rPr>
                  </w:pPr>
                  <w:r w:rsidRPr="0062582D">
                    <w:rPr>
                      <w:bCs/>
                      <w:lang w:val="el-GR"/>
                    </w:rPr>
                    <w:t>Προϊόν /Υπηρεσία</w:t>
                  </w:r>
                </w:p>
              </w:tc>
              <w:tc>
                <w:tcPr>
                  <w:tcW w:w="2316" w:type="dxa"/>
                  <w:tcBorders>
                    <w:left w:val="single" w:sz="4" w:space="0" w:color="000000"/>
                    <w:bottom w:val="single" w:sz="4" w:space="0" w:color="000000"/>
                  </w:tcBorders>
                  <w:shd w:val="clear" w:color="auto" w:fill="E0E0E0"/>
                  <w:tcMar>
                    <w:left w:w="103" w:type="dxa"/>
                  </w:tcMar>
                  <w:vAlign w:val="center"/>
                </w:tcPr>
                <w:p w14:paraId="0F292D64" w14:textId="77777777" w:rsidR="000B5F96" w:rsidRPr="0062582D" w:rsidRDefault="000B5F96" w:rsidP="0027554D">
                  <w:pPr>
                    <w:spacing w:after="0"/>
                    <w:jc w:val="center"/>
                    <w:rPr>
                      <w:bCs/>
                      <w:i/>
                      <w:lang w:val="el-GR"/>
                    </w:rPr>
                  </w:pPr>
                  <w:r w:rsidRPr="0062582D">
                    <w:rPr>
                      <w:bCs/>
                      <w:lang w:val="el-GR"/>
                    </w:rPr>
                    <w:t>Μονάδα   Μέτρησης *</w:t>
                  </w:r>
                </w:p>
              </w:tc>
              <w:tc>
                <w:tcPr>
                  <w:tcW w:w="1111" w:type="dxa"/>
                  <w:tcBorders>
                    <w:left w:val="single" w:sz="4" w:space="0" w:color="000000"/>
                    <w:bottom w:val="single" w:sz="4" w:space="0" w:color="000000"/>
                  </w:tcBorders>
                  <w:shd w:val="clear" w:color="auto" w:fill="E0E0E0"/>
                  <w:tcMar>
                    <w:left w:w="103" w:type="dxa"/>
                  </w:tcMar>
                  <w:vAlign w:val="center"/>
                </w:tcPr>
                <w:p w14:paraId="39BEFD6A" w14:textId="77777777" w:rsidR="000B5F96" w:rsidRPr="0062582D" w:rsidRDefault="000B5F96" w:rsidP="0027554D">
                  <w:pPr>
                    <w:spacing w:after="0"/>
                    <w:jc w:val="center"/>
                    <w:rPr>
                      <w:bCs/>
                      <w:i/>
                      <w:lang w:val="el-GR"/>
                    </w:rPr>
                  </w:pPr>
                  <w:r w:rsidRPr="0062582D">
                    <w:rPr>
                      <w:bCs/>
                      <w:lang w:val="el-GR"/>
                    </w:rPr>
                    <w:t>Ποσότητα</w:t>
                  </w:r>
                </w:p>
              </w:tc>
              <w:tc>
                <w:tcPr>
                  <w:tcW w:w="1690" w:type="dxa"/>
                  <w:gridSpan w:val="2"/>
                  <w:tcBorders>
                    <w:left w:val="single" w:sz="4" w:space="0" w:color="000000"/>
                    <w:bottom w:val="single" w:sz="4" w:space="0" w:color="000000"/>
                  </w:tcBorders>
                  <w:shd w:val="clear" w:color="auto" w:fill="E0E0E0"/>
                  <w:tcMar>
                    <w:left w:w="103" w:type="dxa"/>
                  </w:tcMar>
                  <w:vAlign w:val="center"/>
                </w:tcPr>
                <w:p w14:paraId="6F0CAC2A" w14:textId="77777777" w:rsidR="000B5F96" w:rsidRPr="0062582D" w:rsidRDefault="000B5F96" w:rsidP="0027554D">
                  <w:pPr>
                    <w:spacing w:after="0"/>
                    <w:jc w:val="center"/>
                    <w:rPr>
                      <w:bCs/>
                      <w:i/>
                      <w:lang w:val="el-GR"/>
                    </w:rPr>
                  </w:pPr>
                  <w:r w:rsidRPr="0062582D">
                    <w:rPr>
                      <w:bCs/>
                      <w:lang w:val="el-GR"/>
                    </w:rPr>
                    <w:t>Τιμή Μονάδας Χωρίς Φ.Π.Α</w:t>
                  </w:r>
                </w:p>
              </w:tc>
              <w:tc>
                <w:tcPr>
                  <w:tcW w:w="1842" w:type="dxa"/>
                  <w:tcBorders>
                    <w:left w:val="single" w:sz="4" w:space="0" w:color="000000"/>
                    <w:bottom w:val="single" w:sz="4" w:space="0" w:color="000000"/>
                    <w:right w:val="single" w:sz="12" w:space="0" w:color="000000"/>
                  </w:tcBorders>
                  <w:shd w:val="clear" w:color="auto" w:fill="E0E0E0"/>
                  <w:tcMar>
                    <w:left w:w="103" w:type="dxa"/>
                  </w:tcMar>
                  <w:vAlign w:val="center"/>
                </w:tcPr>
                <w:p w14:paraId="5435AD3C" w14:textId="77777777" w:rsidR="000B5F96" w:rsidRPr="0062582D" w:rsidRDefault="000B5F96" w:rsidP="0027554D">
                  <w:pPr>
                    <w:spacing w:after="0"/>
                    <w:jc w:val="center"/>
                    <w:rPr>
                      <w:bCs/>
                      <w:i/>
                      <w:lang w:val="el-GR"/>
                    </w:rPr>
                  </w:pPr>
                  <w:r w:rsidRPr="0062582D">
                    <w:rPr>
                      <w:bCs/>
                      <w:lang w:val="el-GR"/>
                    </w:rPr>
                    <w:t>Συνολική Τιμή Χωρίς Φ.Π.Α</w:t>
                  </w:r>
                </w:p>
              </w:tc>
            </w:tr>
            <w:tr w:rsidR="0027554D" w14:paraId="301E66FB" w14:textId="77777777" w:rsidTr="00342CA1">
              <w:trPr>
                <w:cantSplit/>
                <w:trHeight w:val="397"/>
                <w:jc w:val="center"/>
              </w:trPr>
              <w:tc>
                <w:tcPr>
                  <w:tcW w:w="3487" w:type="dxa"/>
                  <w:vMerge w:val="restart"/>
                  <w:tcBorders>
                    <w:top w:val="single" w:sz="4" w:space="0" w:color="000000"/>
                    <w:left w:val="single" w:sz="12" w:space="0" w:color="000000"/>
                    <w:bottom w:val="single" w:sz="12" w:space="0" w:color="000000"/>
                  </w:tcBorders>
                  <w:shd w:val="clear" w:color="auto" w:fill="auto"/>
                  <w:tcMar>
                    <w:left w:w="93" w:type="dxa"/>
                  </w:tcMar>
                  <w:vAlign w:val="center"/>
                </w:tcPr>
                <w:p w14:paraId="031860AA" w14:textId="77777777" w:rsidR="000B5F96" w:rsidRPr="0062582D" w:rsidRDefault="000B5F96" w:rsidP="00342CA1">
                  <w:pPr>
                    <w:jc w:val="center"/>
                    <w:rPr>
                      <w:bCs/>
                      <w:i/>
                      <w:lang w:val="el-GR"/>
                    </w:rPr>
                  </w:pPr>
                  <w:r w:rsidRPr="0062582D">
                    <w:rPr>
                      <w:bCs/>
                      <w:lang w:val="el-GR"/>
                    </w:rPr>
                    <w:t>ΠΡΟΪΟΝΤΑ</w:t>
                  </w:r>
                </w:p>
              </w:tc>
              <w:tc>
                <w:tcPr>
                  <w:tcW w:w="551" w:type="dxa"/>
                  <w:tcBorders>
                    <w:left w:val="single" w:sz="4" w:space="0" w:color="000000"/>
                    <w:bottom w:val="single" w:sz="4" w:space="0" w:color="000000"/>
                  </w:tcBorders>
                  <w:shd w:val="clear" w:color="auto" w:fill="auto"/>
                  <w:tcMar>
                    <w:left w:w="103" w:type="dxa"/>
                  </w:tcMar>
                  <w:vAlign w:val="center"/>
                </w:tcPr>
                <w:p w14:paraId="594113D3" w14:textId="77777777" w:rsidR="000B5F96" w:rsidRPr="00DD33DF" w:rsidRDefault="000B5F96" w:rsidP="000B5F96">
                  <w:pPr>
                    <w:rPr>
                      <w:lang w:val="el-GR"/>
                    </w:rPr>
                  </w:pPr>
                  <w:r w:rsidRPr="00DD33DF">
                    <w:rPr>
                      <w:lang w:val="el-GR"/>
                    </w:rPr>
                    <w:t>1</w:t>
                  </w:r>
                </w:p>
              </w:tc>
              <w:tc>
                <w:tcPr>
                  <w:tcW w:w="3487" w:type="dxa"/>
                  <w:tcBorders>
                    <w:left w:val="single" w:sz="4" w:space="0" w:color="000000"/>
                    <w:bottom w:val="single" w:sz="4" w:space="0" w:color="000000"/>
                  </w:tcBorders>
                  <w:shd w:val="clear" w:color="auto" w:fill="auto"/>
                  <w:tcMar>
                    <w:left w:w="103" w:type="dxa"/>
                  </w:tcMar>
                  <w:vAlign w:val="center"/>
                </w:tcPr>
                <w:p w14:paraId="30A27D17" w14:textId="63EC765F" w:rsidR="000B5F96" w:rsidRPr="0062582D" w:rsidRDefault="000B5F96" w:rsidP="000B5F96">
                  <w:pPr>
                    <w:rPr>
                      <w:i/>
                      <w:lang w:val="el-GR"/>
                    </w:rPr>
                  </w:pPr>
                  <w:r>
                    <w:rPr>
                      <w:i/>
                      <w:lang w:val="el-GR"/>
                    </w:rPr>
                    <w:t xml:space="preserve">ΑΞΟΝΙΚΟΣ </w:t>
                  </w:r>
                  <w:r w:rsidR="0027554D">
                    <w:rPr>
                      <w:i/>
                      <w:lang w:val="el-GR"/>
                    </w:rPr>
                    <w:t>ΤΟΜΟΓΡΑΦΟΣ</w:t>
                  </w:r>
                </w:p>
              </w:tc>
              <w:tc>
                <w:tcPr>
                  <w:tcW w:w="2316" w:type="dxa"/>
                  <w:tcBorders>
                    <w:left w:val="single" w:sz="4" w:space="0" w:color="000000"/>
                    <w:bottom w:val="single" w:sz="4" w:space="0" w:color="000000"/>
                  </w:tcBorders>
                  <w:shd w:val="clear" w:color="auto" w:fill="auto"/>
                  <w:tcMar>
                    <w:left w:w="103" w:type="dxa"/>
                  </w:tcMar>
                  <w:vAlign w:val="center"/>
                </w:tcPr>
                <w:p w14:paraId="64A5BA5D" w14:textId="0449E5B0" w:rsidR="000B5F96" w:rsidRPr="0062582D" w:rsidRDefault="000B5F96" w:rsidP="0027554D">
                  <w:pPr>
                    <w:jc w:val="center"/>
                    <w:rPr>
                      <w:i/>
                      <w:lang w:val="el-GR"/>
                    </w:rPr>
                  </w:pPr>
                  <w:r>
                    <w:rPr>
                      <w:i/>
                      <w:lang w:val="el-GR"/>
                    </w:rPr>
                    <w:t>ΤΕΜΑΧΙΑ</w:t>
                  </w:r>
                </w:p>
              </w:tc>
              <w:tc>
                <w:tcPr>
                  <w:tcW w:w="1111" w:type="dxa"/>
                  <w:tcBorders>
                    <w:left w:val="single" w:sz="4" w:space="0" w:color="000000"/>
                    <w:bottom w:val="single" w:sz="4" w:space="0" w:color="000000"/>
                  </w:tcBorders>
                  <w:shd w:val="clear" w:color="auto" w:fill="auto"/>
                  <w:tcMar>
                    <w:left w:w="103" w:type="dxa"/>
                  </w:tcMar>
                  <w:vAlign w:val="center"/>
                </w:tcPr>
                <w:p w14:paraId="44EB67EA" w14:textId="2A751C56" w:rsidR="000B5F96" w:rsidRPr="0062582D" w:rsidRDefault="0027554D" w:rsidP="0027554D">
                  <w:pPr>
                    <w:jc w:val="center"/>
                    <w:rPr>
                      <w:i/>
                      <w:lang w:val="el-GR"/>
                    </w:rPr>
                  </w:pPr>
                  <w:r>
                    <w:rPr>
                      <w:i/>
                      <w:lang w:val="el-GR"/>
                    </w:rPr>
                    <w:t>1</w:t>
                  </w:r>
                </w:p>
              </w:tc>
              <w:tc>
                <w:tcPr>
                  <w:tcW w:w="1690" w:type="dxa"/>
                  <w:gridSpan w:val="2"/>
                  <w:tcBorders>
                    <w:left w:val="single" w:sz="4" w:space="0" w:color="000000"/>
                    <w:bottom w:val="single" w:sz="4" w:space="0" w:color="000000"/>
                  </w:tcBorders>
                  <w:shd w:val="clear" w:color="auto" w:fill="auto"/>
                  <w:tcMar>
                    <w:left w:w="103" w:type="dxa"/>
                  </w:tcMar>
                  <w:vAlign w:val="center"/>
                </w:tcPr>
                <w:p w14:paraId="15FE4597" w14:textId="77777777" w:rsidR="000B5F96" w:rsidRPr="0062582D" w:rsidRDefault="000B5F96" w:rsidP="0027554D">
                  <w:pPr>
                    <w:jc w:val="center"/>
                    <w:rPr>
                      <w:i/>
                      <w:lang w:val="el-GR"/>
                    </w:rPr>
                  </w:pPr>
                </w:p>
              </w:tc>
              <w:tc>
                <w:tcPr>
                  <w:tcW w:w="1842" w:type="dxa"/>
                  <w:tcBorders>
                    <w:left w:val="single" w:sz="4" w:space="0" w:color="000000"/>
                    <w:bottom w:val="single" w:sz="4" w:space="0" w:color="000000"/>
                    <w:right w:val="single" w:sz="12" w:space="0" w:color="000000"/>
                  </w:tcBorders>
                  <w:shd w:val="clear" w:color="auto" w:fill="auto"/>
                  <w:tcMar>
                    <w:left w:w="103" w:type="dxa"/>
                  </w:tcMar>
                  <w:vAlign w:val="center"/>
                </w:tcPr>
                <w:p w14:paraId="56C07391" w14:textId="77777777" w:rsidR="000B5F96" w:rsidRPr="0062582D" w:rsidRDefault="000B5F96" w:rsidP="0027554D">
                  <w:pPr>
                    <w:jc w:val="center"/>
                    <w:rPr>
                      <w:i/>
                      <w:lang w:val="el-GR"/>
                    </w:rPr>
                  </w:pPr>
                </w:p>
              </w:tc>
            </w:tr>
            <w:tr w:rsidR="0027554D" w14:paraId="2AC30982" w14:textId="77777777" w:rsidTr="00342CA1">
              <w:trPr>
                <w:cantSplit/>
                <w:trHeight w:val="397"/>
                <w:jc w:val="center"/>
              </w:trPr>
              <w:tc>
                <w:tcPr>
                  <w:tcW w:w="3487" w:type="dxa"/>
                  <w:vMerge/>
                  <w:tcBorders>
                    <w:top w:val="single" w:sz="4" w:space="0" w:color="000000"/>
                    <w:left w:val="single" w:sz="12" w:space="0" w:color="000000"/>
                    <w:bottom w:val="single" w:sz="12" w:space="0" w:color="000000"/>
                  </w:tcBorders>
                  <w:shd w:val="clear" w:color="auto" w:fill="auto"/>
                  <w:tcMar>
                    <w:left w:w="93" w:type="dxa"/>
                  </w:tcMar>
                  <w:vAlign w:val="center"/>
                </w:tcPr>
                <w:p w14:paraId="196174D7" w14:textId="77777777" w:rsidR="000B5F96" w:rsidRPr="0062582D" w:rsidRDefault="000B5F96" w:rsidP="00342CA1">
                  <w:pPr>
                    <w:jc w:val="center"/>
                    <w:rPr>
                      <w:i/>
                      <w:lang w:val="el-GR"/>
                    </w:rPr>
                  </w:pPr>
                </w:p>
              </w:tc>
              <w:tc>
                <w:tcPr>
                  <w:tcW w:w="551" w:type="dxa"/>
                  <w:tcBorders>
                    <w:left w:val="single" w:sz="4" w:space="0" w:color="000000"/>
                    <w:bottom w:val="single" w:sz="4" w:space="0" w:color="000000"/>
                  </w:tcBorders>
                  <w:shd w:val="clear" w:color="auto" w:fill="auto"/>
                  <w:tcMar>
                    <w:left w:w="103" w:type="dxa"/>
                  </w:tcMar>
                  <w:vAlign w:val="center"/>
                </w:tcPr>
                <w:p w14:paraId="4ACC24C9" w14:textId="77777777" w:rsidR="000B5F96" w:rsidRPr="00DD33DF" w:rsidRDefault="000B5F96" w:rsidP="000B5F96">
                  <w:pPr>
                    <w:rPr>
                      <w:lang w:val="el-GR"/>
                    </w:rPr>
                  </w:pPr>
                  <w:r w:rsidRPr="00DD33DF">
                    <w:rPr>
                      <w:lang w:val="el-GR"/>
                    </w:rPr>
                    <w:t>2</w:t>
                  </w:r>
                </w:p>
              </w:tc>
              <w:tc>
                <w:tcPr>
                  <w:tcW w:w="3487" w:type="dxa"/>
                  <w:tcBorders>
                    <w:left w:val="single" w:sz="4" w:space="0" w:color="000000"/>
                    <w:bottom w:val="single" w:sz="4" w:space="0" w:color="000000"/>
                  </w:tcBorders>
                  <w:shd w:val="clear" w:color="auto" w:fill="auto"/>
                  <w:tcMar>
                    <w:left w:w="103" w:type="dxa"/>
                  </w:tcMar>
                  <w:vAlign w:val="center"/>
                </w:tcPr>
                <w:p w14:paraId="14AC1434" w14:textId="26093986" w:rsidR="000B5F96" w:rsidRPr="0062582D" w:rsidRDefault="000B5F96" w:rsidP="000B5F96">
                  <w:pPr>
                    <w:rPr>
                      <w:i/>
                      <w:lang w:val="el-GR"/>
                    </w:rPr>
                  </w:pPr>
                  <w:r>
                    <w:rPr>
                      <w:i/>
                      <w:lang w:val="el-GR"/>
                    </w:rPr>
                    <w:t>ΕΞΑΡΤΗΜΑ 1 (ΑΝ ΕΦΑΡΜΟΖΕΤΑΙ)</w:t>
                  </w:r>
                </w:p>
              </w:tc>
              <w:tc>
                <w:tcPr>
                  <w:tcW w:w="2316" w:type="dxa"/>
                  <w:tcBorders>
                    <w:left w:val="single" w:sz="4" w:space="0" w:color="000000"/>
                    <w:bottom w:val="single" w:sz="4" w:space="0" w:color="000000"/>
                  </w:tcBorders>
                  <w:shd w:val="clear" w:color="auto" w:fill="auto"/>
                  <w:tcMar>
                    <w:left w:w="103" w:type="dxa"/>
                  </w:tcMar>
                  <w:vAlign w:val="center"/>
                </w:tcPr>
                <w:p w14:paraId="288FD8EC" w14:textId="2A61C528" w:rsidR="000B5F96" w:rsidRPr="0062582D" w:rsidRDefault="000B5F96" w:rsidP="0027554D">
                  <w:pPr>
                    <w:jc w:val="center"/>
                    <w:rPr>
                      <w:i/>
                      <w:lang w:val="el-GR"/>
                    </w:rPr>
                  </w:pPr>
                  <w:r w:rsidRPr="007D2650">
                    <w:rPr>
                      <w:i/>
                      <w:lang w:val="el-GR"/>
                    </w:rPr>
                    <w:t>ΤΕΜΑΧΙΑ</w:t>
                  </w:r>
                </w:p>
              </w:tc>
              <w:tc>
                <w:tcPr>
                  <w:tcW w:w="1111" w:type="dxa"/>
                  <w:tcBorders>
                    <w:left w:val="single" w:sz="4" w:space="0" w:color="000000"/>
                    <w:bottom w:val="single" w:sz="4" w:space="0" w:color="000000"/>
                  </w:tcBorders>
                  <w:shd w:val="clear" w:color="auto" w:fill="auto"/>
                  <w:tcMar>
                    <w:left w:w="103" w:type="dxa"/>
                  </w:tcMar>
                  <w:vAlign w:val="center"/>
                </w:tcPr>
                <w:p w14:paraId="31819AE5" w14:textId="77777777" w:rsidR="000B5F96" w:rsidRPr="0062582D" w:rsidRDefault="000B5F96" w:rsidP="0027554D">
                  <w:pPr>
                    <w:jc w:val="center"/>
                    <w:rPr>
                      <w:i/>
                      <w:lang w:val="el-GR"/>
                    </w:rPr>
                  </w:pPr>
                </w:p>
              </w:tc>
              <w:tc>
                <w:tcPr>
                  <w:tcW w:w="1690" w:type="dxa"/>
                  <w:gridSpan w:val="2"/>
                  <w:tcBorders>
                    <w:left w:val="single" w:sz="4" w:space="0" w:color="000000"/>
                    <w:bottom w:val="single" w:sz="4" w:space="0" w:color="000000"/>
                  </w:tcBorders>
                  <w:shd w:val="clear" w:color="auto" w:fill="auto"/>
                  <w:tcMar>
                    <w:left w:w="103" w:type="dxa"/>
                  </w:tcMar>
                  <w:vAlign w:val="center"/>
                </w:tcPr>
                <w:p w14:paraId="54200FC4" w14:textId="77777777" w:rsidR="000B5F96" w:rsidRPr="0062582D" w:rsidRDefault="000B5F96" w:rsidP="0027554D">
                  <w:pPr>
                    <w:jc w:val="center"/>
                    <w:rPr>
                      <w:i/>
                      <w:lang w:val="el-GR"/>
                    </w:rPr>
                  </w:pPr>
                </w:p>
              </w:tc>
              <w:tc>
                <w:tcPr>
                  <w:tcW w:w="1842" w:type="dxa"/>
                  <w:tcBorders>
                    <w:left w:val="single" w:sz="4" w:space="0" w:color="000000"/>
                    <w:bottom w:val="single" w:sz="4" w:space="0" w:color="000000"/>
                    <w:right w:val="single" w:sz="12" w:space="0" w:color="000000"/>
                  </w:tcBorders>
                  <w:shd w:val="clear" w:color="auto" w:fill="auto"/>
                  <w:tcMar>
                    <w:left w:w="103" w:type="dxa"/>
                  </w:tcMar>
                  <w:vAlign w:val="center"/>
                </w:tcPr>
                <w:p w14:paraId="6D09C477" w14:textId="77777777" w:rsidR="000B5F96" w:rsidRPr="0062582D" w:rsidRDefault="000B5F96" w:rsidP="0027554D">
                  <w:pPr>
                    <w:jc w:val="center"/>
                    <w:rPr>
                      <w:i/>
                      <w:lang w:val="el-GR"/>
                    </w:rPr>
                  </w:pPr>
                </w:p>
              </w:tc>
            </w:tr>
            <w:tr w:rsidR="00DD33DF" w14:paraId="339D4108" w14:textId="77777777" w:rsidTr="00DD33DF">
              <w:trPr>
                <w:cantSplit/>
                <w:trHeight w:val="76"/>
                <w:jc w:val="center"/>
              </w:trPr>
              <w:tc>
                <w:tcPr>
                  <w:tcW w:w="3487" w:type="dxa"/>
                  <w:vMerge/>
                  <w:tcBorders>
                    <w:top w:val="single" w:sz="4" w:space="0" w:color="000000"/>
                    <w:left w:val="single" w:sz="12" w:space="0" w:color="000000"/>
                    <w:bottom w:val="single" w:sz="12" w:space="0" w:color="000000"/>
                  </w:tcBorders>
                  <w:shd w:val="clear" w:color="auto" w:fill="auto"/>
                  <w:tcMar>
                    <w:left w:w="93" w:type="dxa"/>
                  </w:tcMar>
                  <w:vAlign w:val="center"/>
                </w:tcPr>
                <w:p w14:paraId="175098DF" w14:textId="77777777" w:rsidR="00DD33DF" w:rsidRPr="0062582D" w:rsidRDefault="00DD33DF" w:rsidP="00342CA1">
                  <w:pPr>
                    <w:jc w:val="center"/>
                    <w:rPr>
                      <w:i/>
                      <w:lang w:val="el-GR"/>
                    </w:rPr>
                  </w:pPr>
                </w:p>
              </w:tc>
              <w:tc>
                <w:tcPr>
                  <w:tcW w:w="551" w:type="dxa"/>
                  <w:tcBorders>
                    <w:left w:val="single" w:sz="4" w:space="0" w:color="000000"/>
                  </w:tcBorders>
                  <w:shd w:val="clear" w:color="auto" w:fill="auto"/>
                  <w:tcMar>
                    <w:left w:w="103" w:type="dxa"/>
                  </w:tcMar>
                  <w:vAlign w:val="center"/>
                </w:tcPr>
                <w:p w14:paraId="0A0551EC" w14:textId="2E886A0D" w:rsidR="00DD33DF" w:rsidRPr="00DD33DF" w:rsidRDefault="00DD33DF" w:rsidP="00DD33DF">
                  <w:pPr>
                    <w:rPr>
                      <w:lang w:val="el-GR"/>
                    </w:rPr>
                  </w:pPr>
                  <w:r w:rsidRPr="00DD33DF">
                    <w:rPr>
                      <w:lang w:val="el-GR"/>
                    </w:rPr>
                    <w:t>3</w:t>
                  </w:r>
                </w:p>
              </w:tc>
              <w:tc>
                <w:tcPr>
                  <w:tcW w:w="3487" w:type="dxa"/>
                  <w:tcBorders>
                    <w:left w:val="single" w:sz="4" w:space="0" w:color="000000"/>
                  </w:tcBorders>
                  <w:shd w:val="clear" w:color="auto" w:fill="auto"/>
                  <w:tcMar>
                    <w:left w:w="103" w:type="dxa"/>
                  </w:tcMar>
                  <w:vAlign w:val="center"/>
                </w:tcPr>
                <w:p w14:paraId="092472F9" w14:textId="66E70D55" w:rsidR="00DD33DF" w:rsidRPr="0062582D" w:rsidRDefault="00DD33DF" w:rsidP="00DD33DF">
                  <w:pPr>
                    <w:rPr>
                      <w:i/>
                      <w:lang w:val="el-GR"/>
                    </w:rPr>
                  </w:pPr>
                  <w:r>
                    <w:rPr>
                      <w:i/>
                      <w:lang w:val="el-GR"/>
                    </w:rPr>
                    <w:t>ΕΞΑΡΤΗΜΑ 2 (ΑΝ ΕΦΑΡΜΟΖΕΤΑΙ)</w:t>
                  </w:r>
                </w:p>
              </w:tc>
              <w:tc>
                <w:tcPr>
                  <w:tcW w:w="2316" w:type="dxa"/>
                  <w:tcBorders>
                    <w:left w:val="single" w:sz="4" w:space="0" w:color="000000"/>
                  </w:tcBorders>
                  <w:shd w:val="clear" w:color="auto" w:fill="auto"/>
                  <w:tcMar>
                    <w:left w:w="103" w:type="dxa"/>
                  </w:tcMar>
                  <w:vAlign w:val="center"/>
                </w:tcPr>
                <w:p w14:paraId="565B82B0" w14:textId="573AC3A8" w:rsidR="00DD33DF" w:rsidRPr="0062582D" w:rsidRDefault="00DD33DF" w:rsidP="00DD33DF">
                  <w:pPr>
                    <w:jc w:val="center"/>
                    <w:rPr>
                      <w:i/>
                      <w:lang w:val="el-GR"/>
                    </w:rPr>
                  </w:pPr>
                  <w:r w:rsidRPr="007D2650">
                    <w:rPr>
                      <w:i/>
                      <w:lang w:val="el-GR"/>
                    </w:rPr>
                    <w:t>ΤΕΜΑΧΙΑ</w:t>
                  </w:r>
                </w:p>
              </w:tc>
              <w:tc>
                <w:tcPr>
                  <w:tcW w:w="1111" w:type="dxa"/>
                  <w:tcBorders>
                    <w:left w:val="single" w:sz="4" w:space="0" w:color="000000"/>
                  </w:tcBorders>
                  <w:shd w:val="clear" w:color="auto" w:fill="auto"/>
                  <w:tcMar>
                    <w:left w:w="103" w:type="dxa"/>
                  </w:tcMar>
                  <w:vAlign w:val="center"/>
                </w:tcPr>
                <w:p w14:paraId="0FB177AD" w14:textId="77777777" w:rsidR="00DD33DF" w:rsidRPr="0062582D" w:rsidRDefault="00DD33DF" w:rsidP="00DD33DF">
                  <w:pPr>
                    <w:rPr>
                      <w:i/>
                      <w:lang w:val="el-GR"/>
                    </w:rPr>
                  </w:pPr>
                </w:p>
              </w:tc>
              <w:tc>
                <w:tcPr>
                  <w:tcW w:w="1690" w:type="dxa"/>
                  <w:gridSpan w:val="2"/>
                  <w:tcBorders>
                    <w:left w:val="single" w:sz="4" w:space="0" w:color="000000"/>
                  </w:tcBorders>
                  <w:shd w:val="clear" w:color="auto" w:fill="auto"/>
                  <w:tcMar>
                    <w:left w:w="103" w:type="dxa"/>
                  </w:tcMar>
                  <w:vAlign w:val="center"/>
                </w:tcPr>
                <w:p w14:paraId="2648E43E" w14:textId="77777777" w:rsidR="00DD33DF" w:rsidRPr="0062582D" w:rsidRDefault="00DD33DF" w:rsidP="0027554D">
                  <w:pPr>
                    <w:jc w:val="center"/>
                    <w:rPr>
                      <w:i/>
                      <w:lang w:val="el-GR"/>
                    </w:rPr>
                  </w:pPr>
                </w:p>
              </w:tc>
              <w:tc>
                <w:tcPr>
                  <w:tcW w:w="1842" w:type="dxa"/>
                  <w:tcBorders>
                    <w:left w:val="single" w:sz="4" w:space="0" w:color="000000"/>
                    <w:right w:val="single" w:sz="12" w:space="0" w:color="000000"/>
                  </w:tcBorders>
                  <w:shd w:val="clear" w:color="auto" w:fill="auto"/>
                  <w:tcMar>
                    <w:left w:w="103" w:type="dxa"/>
                  </w:tcMar>
                  <w:vAlign w:val="center"/>
                </w:tcPr>
                <w:p w14:paraId="5568E16F" w14:textId="77777777" w:rsidR="00DD33DF" w:rsidRPr="0062582D" w:rsidRDefault="00DD33DF" w:rsidP="0027554D">
                  <w:pPr>
                    <w:jc w:val="center"/>
                    <w:rPr>
                      <w:i/>
                      <w:lang w:val="el-GR"/>
                    </w:rPr>
                  </w:pPr>
                </w:p>
              </w:tc>
            </w:tr>
            <w:tr w:rsidR="0027554D" w14:paraId="5E7C2586" w14:textId="77777777" w:rsidTr="00DD33DF">
              <w:trPr>
                <w:cantSplit/>
                <w:trHeight w:val="76"/>
                <w:jc w:val="center"/>
              </w:trPr>
              <w:tc>
                <w:tcPr>
                  <w:tcW w:w="3487" w:type="dxa"/>
                  <w:vMerge/>
                  <w:tcBorders>
                    <w:top w:val="single" w:sz="4" w:space="0" w:color="000000"/>
                    <w:left w:val="single" w:sz="12" w:space="0" w:color="000000"/>
                    <w:bottom w:val="single" w:sz="12" w:space="0" w:color="000000"/>
                  </w:tcBorders>
                  <w:shd w:val="clear" w:color="auto" w:fill="auto"/>
                  <w:tcMar>
                    <w:left w:w="93" w:type="dxa"/>
                  </w:tcMar>
                  <w:vAlign w:val="center"/>
                </w:tcPr>
                <w:p w14:paraId="0A34AA0F" w14:textId="77777777" w:rsidR="0027554D" w:rsidRPr="0062582D" w:rsidRDefault="0027554D" w:rsidP="00342CA1">
                  <w:pPr>
                    <w:jc w:val="cente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216CC57C" w14:textId="77777777" w:rsidR="0027554D" w:rsidRPr="00DD33DF" w:rsidRDefault="0027554D" w:rsidP="0027554D">
                  <w:pPr>
                    <w:rPr>
                      <w:lang w:val="el-GR"/>
                    </w:rPr>
                  </w:pPr>
                  <w:proofErr w:type="spellStart"/>
                  <w:r w:rsidRPr="00DD33DF">
                    <w:rPr>
                      <w:lang w:val="el-GR"/>
                    </w:rPr>
                    <w:t>κλπ</w:t>
                  </w:r>
                  <w:proofErr w:type="spellEnd"/>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64E0FD30" w14:textId="6341F430" w:rsidR="0027554D" w:rsidRPr="0062582D" w:rsidRDefault="00DD33DF" w:rsidP="0027554D">
                  <w:pPr>
                    <w:rPr>
                      <w:i/>
                      <w:lang w:val="el-GR"/>
                    </w:rPr>
                  </w:pPr>
                  <w:r>
                    <w:rPr>
                      <w:i/>
                      <w:lang w:val="el-GR"/>
                    </w:rPr>
                    <w:t>…</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265DFDCB" w14:textId="77777777" w:rsidR="0027554D" w:rsidRPr="0062582D" w:rsidRDefault="0027554D" w:rsidP="0027554D">
                  <w:pPr>
                    <w:jc w:val="center"/>
                    <w:rPr>
                      <w:i/>
                      <w:lang w:val="el-GR"/>
                    </w:rPr>
                  </w:pP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7EDE2909" w14:textId="77777777" w:rsidR="0027554D" w:rsidRPr="0062582D" w:rsidRDefault="0027554D" w:rsidP="0027554D">
                  <w:pPr>
                    <w:jc w:val="center"/>
                    <w:rPr>
                      <w:i/>
                      <w:lang w:val="el-GR"/>
                    </w:rPr>
                  </w:pP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2BD94BBC"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4A3B42BD" w14:textId="77777777" w:rsidR="0027554D" w:rsidRPr="0062582D" w:rsidRDefault="0027554D" w:rsidP="0027554D">
                  <w:pPr>
                    <w:jc w:val="center"/>
                    <w:rPr>
                      <w:i/>
                      <w:lang w:val="el-GR"/>
                    </w:rPr>
                  </w:pPr>
                </w:p>
              </w:tc>
            </w:tr>
            <w:tr w:rsidR="0027554D" w14:paraId="796278DC" w14:textId="77777777" w:rsidTr="00342CA1">
              <w:trPr>
                <w:cantSplit/>
                <w:trHeight w:val="142"/>
                <w:jc w:val="center"/>
              </w:trPr>
              <w:tc>
                <w:tcPr>
                  <w:tcW w:w="3487" w:type="dxa"/>
                  <w:tcBorders>
                    <w:top w:val="single" w:sz="4" w:space="0" w:color="000000"/>
                    <w:left w:val="single" w:sz="12" w:space="0" w:color="000000"/>
                  </w:tcBorders>
                  <w:shd w:val="clear" w:color="auto" w:fill="auto"/>
                  <w:tcMar>
                    <w:left w:w="93" w:type="dxa"/>
                  </w:tcMar>
                  <w:vAlign w:val="center"/>
                </w:tcPr>
                <w:p w14:paraId="4E5941DC" w14:textId="72B7934A" w:rsidR="0027554D" w:rsidRPr="000B5F96" w:rsidRDefault="0027554D" w:rsidP="00342CA1">
                  <w:pPr>
                    <w:jc w:val="center"/>
                    <w:rPr>
                      <w:iCs/>
                      <w:caps/>
                      <w:lang w:val="el-GR"/>
                    </w:rPr>
                  </w:pPr>
                  <w:r w:rsidRPr="000B5F96">
                    <w:rPr>
                      <w:iCs/>
                      <w:caps/>
                      <w:lang w:val="el-GR"/>
                    </w:rPr>
                    <w:t>Εργασίες στο χώρο εγκατάστασης</w:t>
                  </w:r>
                </w:p>
              </w:tc>
              <w:tc>
                <w:tcPr>
                  <w:tcW w:w="551" w:type="dxa"/>
                  <w:tcBorders>
                    <w:top w:val="single" w:sz="4" w:space="0" w:color="000000"/>
                    <w:left w:val="single" w:sz="4" w:space="0" w:color="000000"/>
                  </w:tcBorders>
                  <w:shd w:val="clear" w:color="auto" w:fill="auto"/>
                  <w:tcMar>
                    <w:left w:w="103" w:type="dxa"/>
                  </w:tcMar>
                  <w:vAlign w:val="center"/>
                </w:tcPr>
                <w:p w14:paraId="514085D7" w14:textId="5BBAE554" w:rsidR="0027554D" w:rsidRPr="00DD33DF" w:rsidRDefault="0027554D" w:rsidP="0027554D">
                  <w:pPr>
                    <w:rPr>
                      <w:lang w:val="el-GR"/>
                    </w:rPr>
                  </w:pPr>
                  <w:r w:rsidRPr="00DD33DF">
                    <w:rPr>
                      <w:lang w:val="el-GR"/>
                    </w:rPr>
                    <w:t>1</w:t>
                  </w:r>
                </w:p>
              </w:tc>
              <w:tc>
                <w:tcPr>
                  <w:tcW w:w="3487" w:type="dxa"/>
                  <w:tcBorders>
                    <w:top w:val="single" w:sz="4" w:space="0" w:color="000000"/>
                    <w:left w:val="single" w:sz="4" w:space="0" w:color="000000"/>
                  </w:tcBorders>
                  <w:shd w:val="clear" w:color="auto" w:fill="auto"/>
                  <w:tcMar>
                    <w:left w:w="103" w:type="dxa"/>
                  </w:tcMar>
                  <w:vAlign w:val="center"/>
                </w:tcPr>
                <w:p w14:paraId="335B58AE" w14:textId="5D21563C" w:rsidR="0027554D" w:rsidRPr="0062582D" w:rsidRDefault="0027554D" w:rsidP="0027554D">
                  <w:pPr>
                    <w:rPr>
                      <w:i/>
                      <w:lang w:val="el-GR"/>
                    </w:rPr>
                  </w:pPr>
                  <w:r w:rsidRPr="000B5F96">
                    <w:rPr>
                      <w:iCs/>
                      <w:caps/>
                      <w:lang w:val="el-GR"/>
                    </w:rPr>
                    <w:t>Εργασίες στο χώρο εγκατάστασης</w:t>
                  </w:r>
                </w:p>
              </w:tc>
              <w:tc>
                <w:tcPr>
                  <w:tcW w:w="2316" w:type="dxa"/>
                  <w:tcBorders>
                    <w:top w:val="single" w:sz="4" w:space="0" w:color="000000"/>
                    <w:left w:val="single" w:sz="4" w:space="0" w:color="000000"/>
                  </w:tcBorders>
                  <w:shd w:val="clear" w:color="auto" w:fill="auto"/>
                  <w:tcMar>
                    <w:left w:w="103" w:type="dxa"/>
                  </w:tcMar>
                  <w:vAlign w:val="center"/>
                </w:tcPr>
                <w:p w14:paraId="5265E14E" w14:textId="109D2DC3" w:rsidR="0027554D" w:rsidRPr="0062582D" w:rsidRDefault="0027554D" w:rsidP="0027554D">
                  <w:pPr>
                    <w:jc w:val="center"/>
                    <w:rPr>
                      <w:i/>
                      <w:lang w:val="el-GR"/>
                    </w:rPr>
                  </w:pPr>
                  <w:r w:rsidRPr="008E032B">
                    <w:rPr>
                      <w:i/>
                      <w:lang w:val="el-GR"/>
                    </w:rPr>
                    <w:t>Ν/Α</w:t>
                  </w:r>
                </w:p>
              </w:tc>
              <w:tc>
                <w:tcPr>
                  <w:tcW w:w="1111" w:type="dxa"/>
                  <w:tcBorders>
                    <w:top w:val="single" w:sz="4" w:space="0" w:color="000000"/>
                    <w:left w:val="single" w:sz="4" w:space="0" w:color="000000"/>
                  </w:tcBorders>
                  <w:shd w:val="clear" w:color="auto" w:fill="auto"/>
                  <w:tcMar>
                    <w:left w:w="103" w:type="dxa"/>
                  </w:tcMar>
                  <w:vAlign w:val="center"/>
                </w:tcPr>
                <w:p w14:paraId="29813BDD" w14:textId="78F14BAE" w:rsidR="0027554D" w:rsidRPr="0062582D" w:rsidRDefault="0027554D" w:rsidP="0027554D">
                  <w:pPr>
                    <w:jc w:val="center"/>
                    <w:rPr>
                      <w:i/>
                      <w:lang w:val="el-GR"/>
                    </w:rPr>
                  </w:pPr>
                  <w:r w:rsidRPr="008E032B">
                    <w:rPr>
                      <w:i/>
                      <w:lang w:val="el-GR"/>
                    </w:rPr>
                    <w:t>Ν/Α</w:t>
                  </w:r>
                </w:p>
              </w:tc>
              <w:tc>
                <w:tcPr>
                  <w:tcW w:w="1690" w:type="dxa"/>
                  <w:gridSpan w:val="2"/>
                  <w:tcBorders>
                    <w:top w:val="single" w:sz="4" w:space="0" w:color="000000"/>
                    <w:left w:val="single" w:sz="4" w:space="0" w:color="000000"/>
                  </w:tcBorders>
                  <w:shd w:val="clear" w:color="auto" w:fill="auto"/>
                  <w:tcMar>
                    <w:left w:w="103" w:type="dxa"/>
                  </w:tcMar>
                  <w:vAlign w:val="center"/>
                </w:tcPr>
                <w:p w14:paraId="5DE24E8C" w14:textId="5BF15B1B" w:rsidR="0027554D" w:rsidRPr="0062582D" w:rsidRDefault="0027554D" w:rsidP="0027554D">
                  <w:pPr>
                    <w:jc w:val="center"/>
                    <w:rPr>
                      <w:i/>
                      <w:lang w:val="el-GR"/>
                    </w:rPr>
                  </w:pPr>
                  <w:r w:rsidRPr="008E032B">
                    <w:rPr>
                      <w:i/>
                      <w:lang w:val="el-GR"/>
                    </w:rPr>
                    <w:t>Ν/Α</w:t>
                  </w:r>
                </w:p>
              </w:tc>
              <w:tc>
                <w:tcPr>
                  <w:tcW w:w="1842" w:type="dxa"/>
                  <w:tcBorders>
                    <w:top w:val="single" w:sz="4" w:space="0" w:color="000000"/>
                    <w:left w:val="single" w:sz="4" w:space="0" w:color="000000"/>
                    <w:right w:val="single" w:sz="12" w:space="0" w:color="000000"/>
                  </w:tcBorders>
                  <w:shd w:val="clear" w:color="auto" w:fill="auto"/>
                  <w:tcMar>
                    <w:left w:w="103" w:type="dxa"/>
                  </w:tcMar>
                  <w:vAlign w:val="center"/>
                </w:tcPr>
                <w:p w14:paraId="4DEC32B7" w14:textId="77777777" w:rsidR="0027554D" w:rsidRPr="0062582D" w:rsidRDefault="0027554D" w:rsidP="0027554D">
                  <w:pPr>
                    <w:jc w:val="center"/>
                    <w:rPr>
                      <w:i/>
                      <w:lang w:val="el-GR"/>
                    </w:rPr>
                  </w:pPr>
                </w:p>
              </w:tc>
            </w:tr>
            <w:tr w:rsidR="00342CA1" w14:paraId="2EA9C7D1" w14:textId="77777777" w:rsidTr="00342CA1">
              <w:trPr>
                <w:cantSplit/>
                <w:trHeight w:val="326"/>
                <w:jc w:val="center"/>
              </w:trPr>
              <w:tc>
                <w:tcPr>
                  <w:tcW w:w="3487" w:type="dxa"/>
                  <w:vMerge w:val="restart"/>
                  <w:tcBorders>
                    <w:top w:val="single" w:sz="12" w:space="0" w:color="000000"/>
                    <w:left w:val="single" w:sz="12" w:space="0" w:color="000000"/>
                  </w:tcBorders>
                  <w:shd w:val="clear" w:color="auto" w:fill="auto"/>
                  <w:tcMar>
                    <w:left w:w="93" w:type="dxa"/>
                  </w:tcMar>
                  <w:vAlign w:val="center"/>
                </w:tcPr>
                <w:p w14:paraId="5BB86FDA" w14:textId="22171C82" w:rsidR="00342CA1" w:rsidRPr="0062582D" w:rsidRDefault="00342CA1" w:rsidP="00342CA1">
                  <w:pPr>
                    <w:jc w:val="center"/>
                    <w:rPr>
                      <w:bCs/>
                      <w:i/>
                      <w:lang w:val="el-GR"/>
                    </w:rPr>
                  </w:pPr>
                  <w:r w:rsidRPr="0062582D">
                    <w:rPr>
                      <w:bCs/>
                      <w:lang w:val="el-GR"/>
                    </w:rPr>
                    <w:t>ΥΠΗΡΕΣΙΕΣ</w:t>
                  </w:r>
                  <w:r>
                    <w:rPr>
                      <w:bCs/>
                      <w:lang w:val="el-GR"/>
                    </w:rPr>
                    <w:t xml:space="preserve"> ΣΥΝΤΗΡΗΣΗΣ</w:t>
                  </w:r>
                </w:p>
              </w:tc>
              <w:tc>
                <w:tcPr>
                  <w:tcW w:w="551" w:type="dxa"/>
                  <w:tcBorders>
                    <w:top w:val="single" w:sz="12" w:space="0" w:color="000000"/>
                    <w:left w:val="single" w:sz="4" w:space="0" w:color="000000"/>
                  </w:tcBorders>
                  <w:shd w:val="clear" w:color="auto" w:fill="auto"/>
                  <w:tcMar>
                    <w:left w:w="103" w:type="dxa"/>
                  </w:tcMar>
                  <w:vAlign w:val="center"/>
                </w:tcPr>
                <w:p w14:paraId="4DA7E6CB" w14:textId="7DF6BA95" w:rsidR="00342CA1" w:rsidRPr="00DD33DF" w:rsidRDefault="00342CA1" w:rsidP="0027554D">
                  <w:pPr>
                    <w:rPr>
                      <w:lang w:val="el-GR"/>
                    </w:rPr>
                  </w:pPr>
                  <w:r w:rsidRPr="00DD33DF">
                    <w:rPr>
                      <w:lang w:val="el-GR"/>
                    </w:rPr>
                    <w:t>1</w:t>
                  </w:r>
                </w:p>
              </w:tc>
              <w:tc>
                <w:tcPr>
                  <w:tcW w:w="3487" w:type="dxa"/>
                  <w:tcBorders>
                    <w:top w:val="single" w:sz="12" w:space="0" w:color="000000"/>
                    <w:left w:val="single" w:sz="4" w:space="0" w:color="000000"/>
                  </w:tcBorders>
                  <w:shd w:val="clear" w:color="auto" w:fill="auto"/>
                  <w:tcMar>
                    <w:left w:w="103" w:type="dxa"/>
                  </w:tcMar>
                  <w:vAlign w:val="center"/>
                </w:tcPr>
                <w:p w14:paraId="3D4DE977" w14:textId="707468D1" w:rsidR="00342CA1" w:rsidRPr="000B5F96" w:rsidRDefault="00342CA1" w:rsidP="0027554D">
                  <w:pPr>
                    <w:rPr>
                      <w:i/>
                      <w:lang w:val="el-GR"/>
                    </w:rPr>
                  </w:pPr>
                  <w:r>
                    <w:rPr>
                      <w:i/>
                      <w:lang w:val="el-GR"/>
                    </w:rPr>
                    <w:t xml:space="preserve">ΣΥΝΤΗΡΗΣΗ </w:t>
                  </w:r>
                  <w:r>
                    <w:rPr>
                      <w:i/>
                      <w:lang w:val="en-US"/>
                    </w:rPr>
                    <w:t>1</w:t>
                  </w:r>
                  <w:r w:rsidRPr="000B5F96">
                    <w:rPr>
                      <w:i/>
                      <w:vertAlign w:val="superscript"/>
                      <w:lang w:val="el-GR"/>
                    </w:rPr>
                    <w:t>Ο</w:t>
                  </w:r>
                  <w:r>
                    <w:rPr>
                      <w:i/>
                      <w:lang w:val="el-GR"/>
                    </w:rPr>
                    <w:t xml:space="preserve">  &amp; 2</w:t>
                  </w:r>
                  <w:r w:rsidRPr="00342CA1">
                    <w:rPr>
                      <w:i/>
                      <w:vertAlign w:val="superscript"/>
                      <w:lang w:val="el-GR"/>
                    </w:rPr>
                    <w:t>ο</w:t>
                  </w:r>
                  <w:r>
                    <w:rPr>
                      <w:i/>
                      <w:lang w:val="el-GR"/>
                    </w:rPr>
                    <w:t xml:space="preserve"> ΕΤΟΣ </w:t>
                  </w:r>
                </w:p>
              </w:tc>
              <w:tc>
                <w:tcPr>
                  <w:tcW w:w="2316" w:type="dxa"/>
                  <w:tcBorders>
                    <w:top w:val="single" w:sz="12" w:space="0" w:color="000000"/>
                    <w:left w:val="single" w:sz="4" w:space="0" w:color="000000"/>
                  </w:tcBorders>
                  <w:shd w:val="clear" w:color="auto" w:fill="auto"/>
                  <w:tcMar>
                    <w:left w:w="103" w:type="dxa"/>
                  </w:tcMar>
                  <w:vAlign w:val="center"/>
                </w:tcPr>
                <w:p w14:paraId="71024D66" w14:textId="46C9621C" w:rsidR="00342CA1" w:rsidRPr="000B5F96" w:rsidRDefault="00342CA1" w:rsidP="00342CA1">
                  <w:pPr>
                    <w:jc w:val="center"/>
                    <w:rPr>
                      <w:i/>
                      <w:lang w:val="en-US"/>
                    </w:rPr>
                  </w:pPr>
                  <w:r>
                    <w:rPr>
                      <w:i/>
                      <w:lang w:val="en-US"/>
                    </w:rPr>
                    <w:t>YEAR</w:t>
                  </w:r>
                </w:p>
              </w:tc>
              <w:tc>
                <w:tcPr>
                  <w:tcW w:w="1111" w:type="dxa"/>
                  <w:tcBorders>
                    <w:top w:val="single" w:sz="12" w:space="0" w:color="000000"/>
                    <w:left w:val="single" w:sz="4" w:space="0" w:color="000000"/>
                  </w:tcBorders>
                  <w:shd w:val="clear" w:color="auto" w:fill="auto"/>
                  <w:tcMar>
                    <w:left w:w="103" w:type="dxa"/>
                  </w:tcMar>
                  <w:vAlign w:val="center"/>
                </w:tcPr>
                <w:p w14:paraId="006033BA" w14:textId="5221DFA1" w:rsidR="00342CA1" w:rsidRPr="000B5F96" w:rsidRDefault="00342CA1" w:rsidP="00342CA1">
                  <w:pPr>
                    <w:jc w:val="center"/>
                    <w:rPr>
                      <w:i/>
                      <w:lang w:val="en-US"/>
                    </w:rPr>
                  </w:pPr>
                  <w:r>
                    <w:rPr>
                      <w:i/>
                      <w:lang w:val="en-US"/>
                    </w:rPr>
                    <w:t>1</w:t>
                  </w:r>
                </w:p>
              </w:tc>
              <w:tc>
                <w:tcPr>
                  <w:tcW w:w="1690" w:type="dxa"/>
                  <w:gridSpan w:val="2"/>
                  <w:tcBorders>
                    <w:top w:val="single" w:sz="12" w:space="0" w:color="000000"/>
                    <w:left w:val="single" w:sz="4" w:space="0" w:color="000000"/>
                  </w:tcBorders>
                  <w:shd w:val="clear" w:color="auto" w:fill="auto"/>
                  <w:tcMar>
                    <w:left w:w="103" w:type="dxa"/>
                  </w:tcMar>
                  <w:vAlign w:val="center"/>
                </w:tcPr>
                <w:p w14:paraId="05AD08D1" w14:textId="77777777" w:rsidR="00342CA1" w:rsidRPr="0062582D" w:rsidRDefault="00342CA1" w:rsidP="0027554D">
                  <w:pPr>
                    <w:jc w:val="center"/>
                    <w:rPr>
                      <w:i/>
                      <w:lang w:val="el-GR"/>
                    </w:rPr>
                  </w:pPr>
                </w:p>
              </w:tc>
              <w:tc>
                <w:tcPr>
                  <w:tcW w:w="1842" w:type="dxa"/>
                  <w:tcBorders>
                    <w:top w:val="single" w:sz="12" w:space="0" w:color="000000"/>
                    <w:left w:val="single" w:sz="4" w:space="0" w:color="000000"/>
                    <w:right w:val="single" w:sz="12" w:space="0" w:color="000000"/>
                  </w:tcBorders>
                  <w:shd w:val="clear" w:color="auto" w:fill="auto"/>
                  <w:tcMar>
                    <w:left w:w="103" w:type="dxa"/>
                  </w:tcMar>
                  <w:vAlign w:val="center"/>
                </w:tcPr>
                <w:p w14:paraId="5A37EDC7" w14:textId="77777777" w:rsidR="00342CA1" w:rsidRPr="0062582D" w:rsidRDefault="00342CA1" w:rsidP="0027554D">
                  <w:pPr>
                    <w:jc w:val="center"/>
                    <w:rPr>
                      <w:i/>
                      <w:lang w:val="el-GR"/>
                    </w:rPr>
                  </w:pPr>
                </w:p>
              </w:tc>
            </w:tr>
            <w:tr w:rsidR="0027554D" w14:paraId="5FB82347" w14:textId="77777777" w:rsidTr="00342CA1">
              <w:trPr>
                <w:cantSplit/>
                <w:trHeight w:val="162"/>
                <w:jc w:val="center"/>
              </w:trPr>
              <w:tc>
                <w:tcPr>
                  <w:tcW w:w="3487" w:type="dxa"/>
                  <w:vMerge/>
                  <w:tcBorders>
                    <w:left w:val="single" w:sz="12" w:space="0" w:color="000000"/>
                  </w:tcBorders>
                  <w:shd w:val="clear" w:color="auto" w:fill="auto"/>
                  <w:tcMar>
                    <w:left w:w="93" w:type="dxa"/>
                  </w:tcMar>
                  <w:vAlign w:val="center"/>
                </w:tcPr>
                <w:p w14:paraId="4744387F" w14:textId="77777777" w:rsidR="0027554D" w:rsidRPr="0062582D" w:rsidRDefault="0027554D" w:rsidP="0027554D">
                  <w:pP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1F3838EE" w14:textId="7D60DAB7" w:rsidR="0027554D" w:rsidRPr="00DD33DF" w:rsidRDefault="00342CA1" w:rsidP="0027554D">
                  <w:pPr>
                    <w:rPr>
                      <w:lang w:val="el-GR"/>
                    </w:rPr>
                  </w:pPr>
                  <w:r w:rsidRPr="00DD33DF">
                    <w:rPr>
                      <w:lang w:val="el-GR"/>
                    </w:rPr>
                    <w:t>2</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4AECBF4D" w14:textId="796C01DF" w:rsidR="0027554D" w:rsidRPr="0062582D" w:rsidRDefault="0027554D" w:rsidP="0027554D">
                  <w:pPr>
                    <w:rPr>
                      <w:i/>
                      <w:lang w:val="el-GR"/>
                    </w:rPr>
                  </w:pPr>
                  <w:r>
                    <w:rPr>
                      <w:i/>
                      <w:lang w:val="el-GR"/>
                    </w:rPr>
                    <w:t>ΣΥΝΤΗΡΗΣΗ 3</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7773D9B1" w14:textId="4C6BE97A" w:rsidR="0027554D" w:rsidRPr="0062582D" w:rsidRDefault="0027554D" w:rsidP="0027554D">
                  <w:pPr>
                    <w:jc w:val="center"/>
                    <w:rPr>
                      <w:i/>
                      <w:lang w:val="el-GR"/>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32734AA5" w14:textId="62E8C9DB" w:rsidR="0027554D" w:rsidRPr="0062582D" w:rsidRDefault="0027554D" w:rsidP="0027554D">
                  <w:pPr>
                    <w:jc w:val="center"/>
                    <w:rPr>
                      <w:i/>
                      <w:lang w:val="el-GR"/>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0C0372C9"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7B57507F" w14:textId="77777777" w:rsidR="0027554D" w:rsidRPr="0062582D" w:rsidRDefault="0027554D" w:rsidP="0027554D">
                  <w:pPr>
                    <w:jc w:val="center"/>
                    <w:rPr>
                      <w:i/>
                      <w:lang w:val="el-GR"/>
                    </w:rPr>
                  </w:pPr>
                </w:p>
              </w:tc>
            </w:tr>
            <w:tr w:rsidR="0027554D" w14:paraId="203D6B0A" w14:textId="77777777" w:rsidTr="00342CA1">
              <w:trPr>
                <w:cantSplit/>
                <w:trHeight w:val="142"/>
                <w:jc w:val="center"/>
              </w:trPr>
              <w:tc>
                <w:tcPr>
                  <w:tcW w:w="3487" w:type="dxa"/>
                  <w:vMerge/>
                  <w:tcBorders>
                    <w:left w:val="single" w:sz="12" w:space="0" w:color="000000"/>
                  </w:tcBorders>
                  <w:shd w:val="clear" w:color="auto" w:fill="auto"/>
                  <w:tcMar>
                    <w:left w:w="93" w:type="dxa"/>
                  </w:tcMar>
                  <w:vAlign w:val="center"/>
                </w:tcPr>
                <w:p w14:paraId="54DAAB18" w14:textId="7C803D60" w:rsidR="0027554D" w:rsidRPr="000B5F96" w:rsidRDefault="0027554D" w:rsidP="0027554D">
                  <w:pPr>
                    <w:rPr>
                      <w:i/>
                      <w:lang w:val="en-US"/>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63E28F75" w14:textId="07B3909A" w:rsidR="0027554D" w:rsidRPr="00DD33DF" w:rsidRDefault="00342CA1" w:rsidP="0027554D">
                  <w:pPr>
                    <w:rPr>
                      <w:lang w:val="el-GR"/>
                    </w:rPr>
                  </w:pPr>
                  <w:r w:rsidRPr="00DD33DF">
                    <w:rPr>
                      <w:lang w:val="el-GR"/>
                    </w:rPr>
                    <w:t>3</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05A6703F" w14:textId="1C649521" w:rsidR="0027554D" w:rsidRPr="0062582D" w:rsidRDefault="0027554D" w:rsidP="0027554D">
                  <w:pPr>
                    <w:rPr>
                      <w:i/>
                      <w:lang w:val="el-GR"/>
                    </w:rPr>
                  </w:pPr>
                  <w:r>
                    <w:rPr>
                      <w:i/>
                      <w:lang w:val="el-GR"/>
                    </w:rPr>
                    <w:t>ΣΥΝΤΗΡΗΣΗ 4</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5D2CD436" w14:textId="40201521" w:rsidR="0027554D" w:rsidRPr="0062582D" w:rsidRDefault="0027554D" w:rsidP="0027554D">
                  <w:pPr>
                    <w:jc w:val="center"/>
                    <w:rPr>
                      <w:i/>
                      <w:lang w:val="el-GR"/>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1BD605B8" w14:textId="29D76EB4" w:rsidR="0027554D" w:rsidRPr="0062582D" w:rsidRDefault="0027554D" w:rsidP="0027554D">
                  <w:pPr>
                    <w:jc w:val="center"/>
                    <w:rPr>
                      <w:i/>
                      <w:lang w:val="el-GR"/>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7CA61F1C"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0C046904" w14:textId="77777777" w:rsidR="0027554D" w:rsidRPr="0062582D" w:rsidRDefault="0027554D" w:rsidP="0027554D">
                  <w:pPr>
                    <w:jc w:val="center"/>
                    <w:rPr>
                      <w:i/>
                      <w:lang w:val="el-GR"/>
                    </w:rPr>
                  </w:pPr>
                </w:p>
              </w:tc>
            </w:tr>
            <w:tr w:rsidR="0027554D" w14:paraId="0191E89D" w14:textId="77777777" w:rsidTr="00342CA1">
              <w:trPr>
                <w:cantSplit/>
                <w:trHeight w:val="142"/>
                <w:jc w:val="center"/>
              </w:trPr>
              <w:tc>
                <w:tcPr>
                  <w:tcW w:w="3487" w:type="dxa"/>
                  <w:vMerge/>
                  <w:tcBorders>
                    <w:left w:val="single" w:sz="12" w:space="0" w:color="000000"/>
                  </w:tcBorders>
                  <w:shd w:val="clear" w:color="auto" w:fill="auto"/>
                  <w:tcMar>
                    <w:left w:w="93" w:type="dxa"/>
                  </w:tcMar>
                  <w:vAlign w:val="center"/>
                </w:tcPr>
                <w:p w14:paraId="6F401507" w14:textId="77777777" w:rsidR="0027554D" w:rsidRPr="0062582D" w:rsidRDefault="0027554D" w:rsidP="0027554D">
                  <w:pP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0873A8CE" w14:textId="0EBF09A3" w:rsidR="0027554D" w:rsidRPr="00DD33DF" w:rsidRDefault="00342CA1" w:rsidP="0027554D">
                  <w:pPr>
                    <w:rPr>
                      <w:lang w:val="el-GR"/>
                    </w:rPr>
                  </w:pPr>
                  <w:r w:rsidRPr="00DD33DF">
                    <w:rPr>
                      <w:lang w:val="el-GR"/>
                    </w:rPr>
                    <w:t>4</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581F92AB" w14:textId="4A161156" w:rsidR="0027554D" w:rsidRPr="0062582D" w:rsidRDefault="0027554D" w:rsidP="0027554D">
                  <w:pPr>
                    <w:rPr>
                      <w:i/>
                      <w:lang w:val="el-GR"/>
                    </w:rPr>
                  </w:pPr>
                  <w:r>
                    <w:rPr>
                      <w:i/>
                      <w:lang w:val="el-GR"/>
                    </w:rPr>
                    <w:t>ΣΥΝΤΗΡΗΣΗ 5</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4E4A8DED" w14:textId="565DDA98" w:rsidR="0027554D" w:rsidRPr="0062582D" w:rsidRDefault="0027554D" w:rsidP="0027554D">
                  <w:pPr>
                    <w:jc w:val="center"/>
                    <w:rPr>
                      <w:i/>
                      <w:lang w:val="el-GR"/>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1D3394D7" w14:textId="6997D0CF" w:rsidR="0027554D" w:rsidRPr="0062582D" w:rsidRDefault="0027554D" w:rsidP="0027554D">
                  <w:pPr>
                    <w:jc w:val="center"/>
                    <w:rPr>
                      <w:i/>
                      <w:lang w:val="el-GR"/>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5EE1CA7B"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1721AA60" w14:textId="77777777" w:rsidR="0027554D" w:rsidRPr="0062582D" w:rsidRDefault="0027554D" w:rsidP="0027554D">
                  <w:pPr>
                    <w:jc w:val="center"/>
                    <w:rPr>
                      <w:i/>
                      <w:lang w:val="el-GR"/>
                    </w:rPr>
                  </w:pPr>
                </w:p>
              </w:tc>
            </w:tr>
            <w:tr w:rsidR="0027554D" w14:paraId="02768BD8" w14:textId="77777777" w:rsidTr="00342CA1">
              <w:trPr>
                <w:cantSplit/>
                <w:trHeight w:val="142"/>
                <w:jc w:val="center"/>
              </w:trPr>
              <w:tc>
                <w:tcPr>
                  <w:tcW w:w="3487" w:type="dxa"/>
                  <w:vMerge/>
                  <w:tcBorders>
                    <w:left w:val="single" w:sz="12" w:space="0" w:color="000000"/>
                  </w:tcBorders>
                  <w:shd w:val="clear" w:color="auto" w:fill="auto"/>
                  <w:tcMar>
                    <w:left w:w="93" w:type="dxa"/>
                  </w:tcMar>
                  <w:vAlign w:val="center"/>
                </w:tcPr>
                <w:p w14:paraId="55958A4D" w14:textId="77777777" w:rsidR="0027554D" w:rsidRPr="0062582D" w:rsidRDefault="0027554D" w:rsidP="0027554D">
                  <w:pP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64E79FD0" w14:textId="51E173B4" w:rsidR="0027554D" w:rsidRPr="00DD33DF" w:rsidRDefault="00342CA1" w:rsidP="0027554D">
                  <w:pPr>
                    <w:rPr>
                      <w:lang w:val="el-GR"/>
                    </w:rPr>
                  </w:pPr>
                  <w:r w:rsidRPr="00DD33DF">
                    <w:rPr>
                      <w:lang w:val="el-GR"/>
                    </w:rPr>
                    <w:t>5</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24EACCD3" w14:textId="6CEA3BAF" w:rsidR="0027554D" w:rsidRPr="0062582D" w:rsidRDefault="0027554D" w:rsidP="0027554D">
                  <w:pPr>
                    <w:rPr>
                      <w:i/>
                      <w:lang w:val="el-GR"/>
                    </w:rPr>
                  </w:pPr>
                  <w:r>
                    <w:rPr>
                      <w:i/>
                      <w:lang w:val="el-GR"/>
                    </w:rPr>
                    <w:t>ΣΥΝΤΗΡΗΣΗ 6</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5EC08175" w14:textId="2BCBEDEF" w:rsidR="0027554D" w:rsidRPr="0062582D" w:rsidRDefault="0027554D" w:rsidP="0027554D">
                  <w:pPr>
                    <w:jc w:val="center"/>
                    <w:rPr>
                      <w:i/>
                      <w:lang w:val="el-GR"/>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1A33584C" w14:textId="4973ACD0" w:rsidR="0027554D" w:rsidRPr="0062582D" w:rsidRDefault="0027554D" w:rsidP="0027554D">
                  <w:pPr>
                    <w:jc w:val="center"/>
                    <w:rPr>
                      <w:i/>
                      <w:lang w:val="el-GR"/>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3ECF1993"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2A14FE8F" w14:textId="77777777" w:rsidR="0027554D" w:rsidRPr="0062582D" w:rsidRDefault="0027554D" w:rsidP="0027554D">
                  <w:pPr>
                    <w:jc w:val="center"/>
                    <w:rPr>
                      <w:i/>
                      <w:lang w:val="el-GR"/>
                    </w:rPr>
                  </w:pPr>
                </w:p>
              </w:tc>
            </w:tr>
            <w:tr w:rsidR="0027554D" w14:paraId="7AC66B5C" w14:textId="77777777" w:rsidTr="00342CA1">
              <w:trPr>
                <w:cantSplit/>
                <w:trHeight w:val="142"/>
                <w:jc w:val="center"/>
              </w:trPr>
              <w:tc>
                <w:tcPr>
                  <w:tcW w:w="3487" w:type="dxa"/>
                  <w:vMerge/>
                  <w:tcBorders>
                    <w:left w:val="single" w:sz="12" w:space="0" w:color="000000"/>
                  </w:tcBorders>
                  <w:shd w:val="clear" w:color="auto" w:fill="auto"/>
                  <w:tcMar>
                    <w:left w:w="93" w:type="dxa"/>
                  </w:tcMar>
                  <w:vAlign w:val="center"/>
                </w:tcPr>
                <w:p w14:paraId="3F921549" w14:textId="77777777" w:rsidR="0027554D" w:rsidRPr="0062582D" w:rsidRDefault="0027554D" w:rsidP="0027554D">
                  <w:pP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62475F4B" w14:textId="512090CA" w:rsidR="0027554D" w:rsidRPr="00DD33DF" w:rsidRDefault="00342CA1" w:rsidP="0027554D">
                  <w:pPr>
                    <w:rPr>
                      <w:lang w:val="el-GR"/>
                    </w:rPr>
                  </w:pPr>
                  <w:r w:rsidRPr="00DD33DF">
                    <w:rPr>
                      <w:lang w:val="el-GR"/>
                    </w:rPr>
                    <w:t>6</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671FAEEA" w14:textId="1FB0FF33" w:rsidR="0027554D" w:rsidRDefault="0027554D" w:rsidP="0027554D">
                  <w:pPr>
                    <w:rPr>
                      <w:i/>
                      <w:lang w:val="el-GR"/>
                    </w:rPr>
                  </w:pPr>
                  <w:r>
                    <w:rPr>
                      <w:i/>
                      <w:lang w:val="el-GR"/>
                    </w:rPr>
                    <w:t>ΣΥΝΤΗΡΗΣΗ 7</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45862BB6" w14:textId="5CE62045" w:rsidR="0027554D" w:rsidRDefault="0027554D" w:rsidP="0027554D">
                  <w:pPr>
                    <w:jc w:val="center"/>
                    <w:rPr>
                      <w:i/>
                      <w:lang w:val="en-US"/>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4747C3C0" w14:textId="0370DBD9" w:rsidR="0027554D" w:rsidRDefault="0027554D" w:rsidP="0027554D">
                  <w:pPr>
                    <w:jc w:val="center"/>
                    <w:rPr>
                      <w:i/>
                      <w:lang w:val="en-US"/>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272D8667"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1889D53E" w14:textId="77777777" w:rsidR="0027554D" w:rsidRPr="0062582D" w:rsidRDefault="0027554D" w:rsidP="0027554D">
                  <w:pPr>
                    <w:jc w:val="center"/>
                    <w:rPr>
                      <w:i/>
                      <w:lang w:val="el-GR"/>
                    </w:rPr>
                  </w:pPr>
                </w:p>
              </w:tc>
            </w:tr>
            <w:tr w:rsidR="0027554D" w14:paraId="3AEC4017" w14:textId="77777777" w:rsidTr="00342CA1">
              <w:trPr>
                <w:cantSplit/>
                <w:trHeight w:val="142"/>
                <w:jc w:val="center"/>
              </w:trPr>
              <w:tc>
                <w:tcPr>
                  <w:tcW w:w="3487" w:type="dxa"/>
                  <w:vMerge/>
                  <w:tcBorders>
                    <w:left w:val="single" w:sz="12" w:space="0" w:color="000000"/>
                  </w:tcBorders>
                  <w:shd w:val="clear" w:color="auto" w:fill="auto"/>
                  <w:tcMar>
                    <w:left w:w="93" w:type="dxa"/>
                  </w:tcMar>
                  <w:vAlign w:val="center"/>
                </w:tcPr>
                <w:p w14:paraId="29119F56" w14:textId="77777777" w:rsidR="0027554D" w:rsidRPr="0062582D" w:rsidRDefault="0027554D" w:rsidP="0027554D">
                  <w:pP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241A63E9" w14:textId="695F6B66" w:rsidR="0027554D" w:rsidRPr="00DD33DF" w:rsidRDefault="00342CA1" w:rsidP="0027554D">
                  <w:pPr>
                    <w:rPr>
                      <w:lang w:val="el-GR"/>
                    </w:rPr>
                  </w:pPr>
                  <w:r w:rsidRPr="00DD33DF">
                    <w:rPr>
                      <w:lang w:val="el-GR"/>
                    </w:rPr>
                    <w:t>7</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2377A7EE" w14:textId="463D8137" w:rsidR="0027554D" w:rsidRDefault="0027554D" w:rsidP="0027554D">
                  <w:pPr>
                    <w:rPr>
                      <w:i/>
                      <w:lang w:val="el-GR"/>
                    </w:rPr>
                  </w:pPr>
                  <w:r>
                    <w:rPr>
                      <w:i/>
                      <w:lang w:val="el-GR"/>
                    </w:rPr>
                    <w:t>ΣΥΝΤΗΡΗΣΗ 8</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40721779" w14:textId="1CE43F12" w:rsidR="0027554D" w:rsidRDefault="0027554D" w:rsidP="0027554D">
                  <w:pPr>
                    <w:jc w:val="center"/>
                    <w:rPr>
                      <w:i/>
                      <w:lang w:val="en-US"/>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73FB57C4" w14:textId="7B544DBB" w:rsidR="0027554D" w:rsidRDefault="0027554D" w:rsidP="0027554D">
                  <w:pPr>
                    <w:jc w:val="center"/>
                    <w:rPr>
                      <w:i/>
                      <w:lang w:val="en-US"/>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0C63001A"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4D07AFB3" w14:textId="77777777" w:rsidR="0027554D" w:rsidRPr="0062582D" w:rsidRDefault="0027554D" w:rsidP="0027554D">
                  <w:pPr>
                    <w:jc w:val="center"/>
                    <w:rPr>
                      <w:i/>
                      <w:lang w:val="el-GR"/>
                    </w:rPr>
                  </w:pPr>
                </w:p>
              </w:tc>
            </w:tr>
            <w:tr w:rsidR="0027554D" w14:paraId="0D37FF3A" w14:textId="77777777" w:rsidTr="00342CA1">
              <w:trPr>
                <w:cantSplit/>
                <w:trHeight w:val="142"/>
                <w:jc w:val="center"/>
              </w:trPr>
              <w:tc>
                <w:tcPr>
                  <w:tcW w:w="3487" w:type="dxa"/>
                  <w:vMerge/>
                  <w:tcBorders>
                    <w:left w:val="single" w:sz="12" w:space="0" w:color="000000"/>
                  </w:tcBorders>
                  <w:shd w:val="clear" w:color="auto" w:fill="auto"/>
                  <w:tcMar>
                    <w:left w:w="93" w:type="dxa"/>
                  </w:tcMar>
                  <w:vAlign w:val="center"/>
                </w:tcPr>
                <w:p w14:paraId="3C63A044" w14:textId="77777777" w:rsidR="0027554D" w:rsidRPr="0062582D" w:rsidRDefault="0027554D" w:rsidP="0027554D">
                  <w:pP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55081AA8" w14:textId="0CA815FA" w:rsidR="0027554D" w:rsidRPr="00DD33DF" w:rsidRDefault="00342CA1" w:rsidP="0027554D">
                  <w:pPr>
                    <w:rPr>
                      <w:lang w:val="el-GR"/>
                    </w:rPr>
                  </w:pPr>
                  <w:r w:rsidRPr="00DD33DF">
                    <w:rPr>
                      <w:lang w:val="el-GR"/>
                    </w:rPr>
                    <w:t>8</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32F38396" w14:textId="454D3507" w:rsidR="0027554D" w:rsidRDefault="0027554D" w:rsidP="0027554D">
                  <w:pPr>
                    <w:rPr>
                      <w:i/>
                      <w:lang w:val="el-GR"/>
                    </w:rPr>
                  </w:pPr>
                  <w:r>
                    <w:rPr>
                      <w:i/>
                      <w:lang w:val="el-GR"/>
                    </w:rPr>
                    <w:t>ΣΥΝΤΗΡΗΣΗ 9</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430BE231" w14:textId="1BFF08BE" w:rsidR="0027554D" w:rsidRDefault="0027554D" w:rsidP="0027554D">
                  <w:pPr>
                    <w:jc w:val="center"/>
                    <w:rPr>
                      <w:i/>
                      <w:lang w:val="en-US"/>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39F13D54" w14:textId="21FF1CE5" w:rsidR="0027554D" w:rsidRDefault="0027554D" w:rsidP="0027554D">
                  <w:pPr>
                    <w:jc w:val="center"/>
                    <w:rPr>
                      <w:i/>
                      <w:lang w:val="en-US"/>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76CA9CF3"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55F40386" w14:textId="77777777" w:rsidR="0027554D" w:rsidRPr="0062582D" w:rsidRDefault="0027554D" w:rsidP="0027554D">
                  <w:pPr>
                    <w:jc w:val="center"/>
                    <w:rPr>
                      <w:i/>
                      <w:lang w:val="el-GR"/>
                    </w:rPr>
                  </w:pPr>
                </w:p>
              </w:tc>
            </w:tr>
            <w:tr w:rsidR="0027554D" w14:paraId="0AB02522" w14:textId="77777777" w:rsidTr="00342CA1">
              <w:trPr>
                <w:cantSplit/>
                <w:trHeight w:val="142"/>
                <w:jc w:val="center"/>
              </w:trPr>
              <w:tc>
                <w:tcPr>
                  <w:tcW w:w="3487" w:type="dxa"/>
                  <w:vMerge/>
                  <w:tcBorders>
                    <w:left w:val="single" w:sz="12" w:space="0" w:color="000000"/>
                  </w:tcBorders>
                  <w:shd w:val="clear" w:color="auto" w:fill="auto"/>
                  <w:tcMar>
                    <w:left w:w="93" w:type="dxa"/>
                  </w:tcMar>
                  <w:vAlign w:val="center"/>
                </w:tcPr>
                <w:p w14:paraId="38471BDA" w14:textId="77777777" w:rsidR="0027554D" w:rsidRPr="0062582D" w:rsidRDefault="0027554D" w:rsidP="0027554D">
                  <w:pPr>
                    <w:rPr>
                      <w:i/>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1B04547D" w14:textId="275FDD35" w:rsidR="0027554D" w:rsidRPr="00DD33DF" w:rsidRDefault="00342CA1" w:rsidP="0027554D">
                  <w:pPr>
                    <w:rPr>
                      <w:lang w:val="el-GR"/>
                    </w:rPr>
                  </w:pPr>
                  <w:r w:rsidRPr="00DD33DF">
                    <w:rPr>
                      <w:lang w:val="el-GR"/>
                    </w:rPr>
                    <w:t>9</w:t>
                  </w:r>
                </w:p>
              </w:tc>
              <w:tc>
                <w:tcPr>
                  <w:tcW w:w="3487" w:type="dxa"/>
                  <w:tcBorders>
                    <w:top w:val="single" w:sz="4" w:space="0" w:color="000000"/>
                    <w:left w:val="single" w:sz="4" w:space="0" w:color="000000"/>
                    <w:bottom w:val="single" w:sz="12" w:space="0" w:color="000000"/>
                  </w:tcBorders>
                  <w:shd w:val="clear" w:color="auto" w:fill="auto"/>
                  <w:tcMar>
                    <w:left w:w="103" w:type="dxa"/>
                  </w:tcMar>
                  <w:vAlign w:val="center"/>
                </w:tcPr>
                <w:p w14:paraId="1029EE2B" w14:textId="51E73248" w:rsidR="0027554D" w:rsidRDefault="0027554D" w:rsidP="0027554D">
                  <w:pPr>
                    <w:rPr>
                      <w:i/>
                      <w:lang w:val="el-GR"/>
                    </w:rPr>
                  </w:pPr>
                  <w:r>
                    <w:rPr>
                      <w:i/>
                      <w:lang w:val="el-GR"/>
                    </w:rPr>
                    <w:t>ΣΥΝΤΗΡΗΣΗ 10</w:t>
                  </w:r>
                  <w:r w:rsidRPr="000B5F96">
                    <w:rPr>
                      <w:i/>
                      <w:vertAlign w:val="superscript"/>
                      <w:lang w:val="el-GR"/>
                    </w:rPr>
                    <w:t>Ο</w:t>
                  </w:r>
                  <w:r>
                    <w:rPr>
                      <w:i/>
                      <w:lang w:val="el-GR"/>
                    </w:rPr>
                    <w:t xml:space="preserve"> ΕΤΟΣ </w:t>
                  </w: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33A2A849" w14:textId="638C7920" w:rsidR="0027554D" w:rsidRDefault="0027554D" w:rsidP="0027554D">
                  <w:pPr>
                    <w:jc w:val="center"/>
                    <w:rPr>
                      <w:i/>
                      <w:lang w:val="en-US"/>
                    </w:rPr>
                  </w:pPr>
                  <w:r>
                    <w:rPr>
                      <w:i/>
                      <w:lang w:val="en-US"/>
                    </w:rPr>
                    <w:t>YEAR</w:t>
                  </w: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021EC8FF" w14:textId="1F0FB8D0" w:rsidR="0027554D" w:rsidRDefault="0027554D" w:rsidP="0027554D">
                  <w:pPr>
                    <w:jc w:val="center"/>
                    <w:rPr>
                      <w:i/>
                      <w:lang w:val="en-US"/>
                    </w:rPr>
                  </w:pPr>
                  <w:r>
                    <w:rPr>
                      <w:i/>
                      <w:lang w:val="en-US"/>
                    </w:rPr>
                    <w:t>1</w:t>
                  </w:r>
                </w:p>
              </w:tc>
              <w:tc>
                <w:tcPr>
                  <w:tcW w:w="1690" w:type="dxa"/>
                  <w:gridSpan w:val="2"/>
                  <w:tcBorders>
                    <w:top w:val="single" w:sz="4" w:space="0" w:color="000000"/>
                    <w:left w:val="single" w:sz="4" w:space="0" w:color="000000"/>
                    <w:bottom w:val="single" w:sz="12" w:space="0" w:color="000000"/>
                  </w:tcBorders>
                  <w:shd w:val="clear" w:color="auto" w:fill="auto"/>
                  <w:tcMar>
                    <w:left w:w="103" w:type="dxa"/>
                  </w:tcMar>
                  <w:vAlign w:val="center"/>
                </w:tcPr>
                <w:p w14:paraId="72119542" w14:textId="77777777" w:rsidR="0027554D" w:rsidRPr="0062582D" w:rsidRDefault="0027554D" w:rsidP="0027554D">
                  <w:pPr>
                    <w:jc w:val="center"/>
                    <w:rPr>
                      <w:i/>
                      <w:lang w:val="el-GR"/>
                    </w:rPr>
                  </w:pPr>
                </w:p>
              </w:tc>
              <w:tc>
                <w:tcPr>
                  <w:tcW w:w="184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2797EEC8" w14:textId="77777777" w:rsidR="0027554D" w:rsidRPr="0062582D" w:rsidRDefault="0027554D" w:rsidP="0027554D">
                  <w:pPr>
                    <w:jc w:val="center"/>
                    <w:rPr>
                      <w:i/>
                      <w:lang w:val="el-GR"/>
                    </w:rPr>
                  </w:pPr>
                </w:p>
              </w:tc>
            </w:tr>
            <w:tr w:rsidR="00342CA1" w:rsidRPr="000A52BC" w14:paraId="7B4AD4CA" w14:textId="77777777" w:rsidTr="00342CA1">
              <w:trPr>
                <w:cantSplit/>
                <w:trHeight w:val="397"/>
                <w:jc w:val="center"/>
              </w:trPr>
              <w:tc>
                <w:tcPr>
                  <w:tcW w:w="11370" w:type="dxa"/>
                  <w:gridSpan w:val="6"/>
                  <w:tcBorders>
                    <w:top w:val="single" w:sz="4" w:space="0" w:color="000000"/>
                    <w:left w:val="single" w:sz="12" w:space="0" w:color="000000"/>
                    <w:bottom w:val="single" w:sz="12" w:space="0" w:color="000000"/>
                  </w:tcBorders>
                  <w:shd w:val="clear" w:color="auto" w:fill="auto"/>
                  <w:tcMar>
                    <w:left w:w="93" w:type="dxa"/>
                  </w:tcMar>
                  <w:vAlign w:val="center"/>
                </w:tcPr>
                <w:p w14:paraId="362E4079" w14:textId="77777777" w:rsidR="0027554D" w:rsidRPr="000B3464" w:rsidRDefault="0027554D" w:rsidP="0027554D">
                  <w:pPr>
                    <w:rPr>
                      <w:b/>
                      <w:i/>
                      <w:sz w:val="24"/>
                      <w:szCs w:val="24"/>
                      <w:lang w:val="el-GR"/>
                    </w:rPr>
                  </w:pPr>
                  <w:r w:rsidRPr="000B3464">
                    <w:rPr>
                      <w:b/>
                      <w:sz w:val="24"/>
                      <w:szCs w:val="24"/>
                      <w:lang w:val="el-GR"/>
                    </w:rPr>
                    <w:t>ΣΥΝΟΛΙΚΗ ΑΞΙΑ ΠΡΟΣΦΟΡΑΣ (χωρίς Φ.Π.Α.)</w:t>
                  </w:r>
                </w:p>
              </w:tc>
              <w:tc>
                <w:tcPr>
                  <w:tcW w:w="3114" w:type="dxa"/>
                  <w:gridSpan w:val="2"/>
                  <w:tcBorders>
                    <w:left w:val="single" w:sz="4" w:space="0" w:color="000000"/>
                    <w:bottom w:val="single" w:sz="12" w:space="0" w:color="000000"/>
                    <w:right w:val="single" w:sz="12" w:space="0" w:color="000000"/>
                  </w:tcBorders>
                  <w:shd w:val="clear" w:color="auto" w:fill="E7E6E6" w:themeFill="background2"/>
                  <w:tcMar>
                    <w:left w:w="103" w:type="dxa"/>
                  </w:tcMar>
                  <w:vAlign w:val="center"/>
                </w:tcPr>
                <w:p w14:paraId="276C2817" w14:textId="77777777" w:rsidR="0027554D" w:rsidRPr="000B3464" w:rsidRDefault="0027554D" w:rsidP="0027554D">
                  <w:pPr>
                    <w:rPr>
                      <w:b/>
                      <w:i/>
                      <w:sz w:val="24"/>
                      <w:szCs w:val="24"/>
                      <w:lang w:val="el-GR"/>
                    </w:rPr>
                  </w:pPr>
                </w:p>
              </w:tc>
            </w:tr>
          </w:tbl>
          <w:p w14:paraId="2C9415EE" w14:textId="77777777" w:rsidR="0027554D" w:rsidRDefault="0027554D" w:rsidP="003056F4">
            <w:pPr>
              <w:pStyle w:val="ListParagraph"/>
              <w:spacing w:before="240"/>
              <w:ind w:left="0"/>
              <w:jc w:val="center"/>
              <w:rPr>
                <w:rFonts w:ascii="Arial" w:hAnsi="Arial" w:cs="Arial"/>
                <w:b/>
                <w:sz w:val="24"/>
                <w:szCs w:val="24"/>
                <w:u w:val="single"/>
                <w:lang w:eastAsia="el-GR"/>
              </w:rPr>
            </w:pPr>
          </w:p>
          <w:tbl>
            <w:tblPr>
              <w:tblW w:w="12537" w:type="dxa"/>
              <w:jc w:val="center"/>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93" w:type="dxa"/>
              </w:tblCellMar>
              <w:tblLook w:val="04A0" w:firstRow="1" w:lastRow="0" w:firstColumn="1" w:lastColumn="0" w:noHBand="0" w:noVBand="1"/>
            </w:tblPr>
            <w:tblGrid>
              <w:gridCol w:w="3046"/>
              <w:gridCol w:w="551"/>
              <w:gridCol w:w="1947"/>
              <w:gridCol w:w="2316"/>
              <w:gridCol w:w="1111"/>
              <w:gridCol w:w="3532"/>
              <w:gridCol w:w="34"/>
            </w:tblGrid>
            <w:tr w:rsidR="0027554D" w:rsidRPr="008E6E01" w14:paraId="2BCB6707" w14:textId="77777777" w:rsidTr="00DD33DF">
              <w:trPr>
                <w:cantSplit/>
                <w:trHeight w:val="456"/>
                <w:jc w:val="center"/>
              </w:trPr>
              <w:tc>
                <w:tcPr>
                  <w:tcW w:w="12537" w:type="dxa"/>
                  <w:gridSpan w:val="7"/>
                  <w:tcBorders>
                    <w:left w:val="single" w:sz="12" w:space="0" w:color="000000"/>
                    <w:bottom w:val="single" w:sz="4" w:space="0" w:color="000000"/>
                    <w:right w:val="single" w:sz="12" w:space="0" w:color="000000"/>
                  </w:tcBorders>
                  <w:shd w:val="clear" w:color="auto" w:fill="E0E0E0"/>
                  <w:tcMar>
                    <w:left w:w="93" w:type="dxa"/>
                  </w:tcMar>
                  <w:vAlign w:val="center"/>
                </w:tcPr>
                <w:p w14:paraId="481A1604" w14:textId="6832249D" w:rsidR="0027554D" w:rsidRPr="0027554D" w:rsidRDefault="0027554D" w:rsidP="0027554D">
                  <w:pPr>
                    <w:jc w:val="center"/>
                    <w:rPr>
                      <w:bCs/>
                      <w:sz w:val="28"/>
                      <w:szCs w:val="28"/>
                      <w:lang w:val="el-GR"/>
                    </w:rPr>
                  </w:pPr>
                  <w:r w:rsidRPr="0027554D">
                    <w:rPr>
                      <w:b/>
                      <w:bCs/>
                      <w:sz w:val="28"/>
                      <w:szCs w:val="28"/>
                      <w:lang w:val="el-GR"/>
                    </w:rPr>
                    <w:t xml:space="preserve">ΠΙΝΑΚΑΣ </w:t>
                  </w:r>
                  <w:r>
                    <w:rPr>
                      <w:b/>
                      <w:bCs/>
                      <w:sz w:val="28"/>
                      <w:szCs w:val="28"/>
                      <w:lang w:val="el-GR"/>
                    </w:rPr>
                    <w:t>Π</w:t>
                  </w:r>
                  <w:r w:rsidRPr="0027554D">
                    <w:rPr>
                      <w:b/>
                      <w:bCs/>
                      <w:sz w:val="28"/>
                      <w:szCs w:val="28"/>
                      <w:lang w:val="el-GR"/>
                    </w:rPr>
                    <w:t>ΡΟΣΦΟΡΑΣ</w:t>
                  </w:r>
                  <w:r>
                    <w:rPr>
                      <w:b/>
                      <w:bCs/>
                      <w:sz w:val="28"/>
                      <w:szCs w:val="28"/>
                      <w:lang w:val="el-GR"/>
                    </w:rPr>
                    <w:t xml:space="preserve"> ΠΡΟΑΙΡΕΤΙΚΩΝ </w:t>
                  </w:r>
                  <w:r w:rsidRPr="0027554D">
                    <w:rPr>
                      <w:b/>
                      <w:bCs/>
                      <w:sz w:val="28"/>
                      <w:szCs w:val="28"/>
                      <w:lang w:val="el-GR"/>
                    </w:rPr>
                    <w:t>ΠΡΟΪΟΝΤ</w:t>
                  </w:r>
                  <w:r>
                    <w:rPr>
                      <w:b/>
                      <w:bCs/>
                      <w:sz w:val="28"/>
                      <w:szCs w:val="28"/>
                      <w:lang w:val="el-GR"/>
                    </w:rPr>
                    <w:t>ΩΝ</w:t>
                  </w:r>
                </w:p>
              </w:tc>
            </w:tr>
            <w:tr w:rsidR="000B3464" w:rsidRPr="000A52BC" w14:paraId="0EF0524B" w14:textId="77777777" w:rsidTr="00DD33DF">
              <w:trPr>
                <w:gridAfter w:val="1"/>
                <w:wAfter w:w="34" w:type="dxa"/>
                <w:cantSplit/>
                <w:trHeight w:val="96"/>
                <w:jc w:val="center"/>
              </w:trPr>
              <w:tc>
                <w:tcPr>
                  <w:tcW w:w="3046" w:type="dxa"/>
                  <w:tcBorders>
                    <w:left w:val="single" w:sz="12" w:space="0" w:color="000000"/>
                    <w:bottom w:val="single" w:sz="4" w:space="0" w:color="000000"/>
                  </w:tcBorders>
                  <w:shd w:val="clear" w:color="auto" w:fill="E0E0E0"/>
                  <w:tcMar>
                    <w:left w:w="93" w:type="dxa"/>
                  </w:tcMar>
                  <w:vAlign w:val="center"/>
                </w:tcPr>
                <w:p w14:paraId="353C4DA3" w14:textId="77777777" w:rsidR="000B3464" w:rsidRPr="0062582D" w:rsidRDefault="000B3464" w:rsidP="0027554D">
                  <w:pPr>
                    <w:spacing w:after="0"/>
                    <w:rPr>
                      <w:bCs/>
                      <w:i/>
                      <w:lang w:val="el-GR"/>
                    </w:rPr>
                  </w:pPr>
                  <w:r w:rsidRPr="0062582D">
                    <w:rPr>
                      <w:bCs/>
                      <w:lang w:val="el-GR"/>
                    </w:rPr>
                    <w:t>ΕΙΔΟΣ</w:t>
                  </w:r>
                </w:p>
              </w:tc>
              <w:tc>
                <w:tcPr>
                  <w:tcW w:w="551" w:type="dxa"/>
                  <w:tcBorders>
                    <w:left w:val="single" w:sz="4" w:space="0" w:color="000000"/>
                    <w:bottom w:val="single" w:sz="4" w:space="0" w:color="000000"/>
                  </w:tcBorders>
                  <w:shd w:val="clear" w:color="auto" w:fill="E0E0E0"/>
                  <w:tcMar>
                    <w:left w:w="103" w:type="dxa"/>
                  </w:tcMar>
                  <w:vAlign w:val="center"/>
                </w:tcPr>
                <w:p w14:paraId="657B34BD" w14:textId="77777777" w:rsidR="000B3464" w:rsidRPr="0062582D" w:rsidRDefault="000B3464" w:rsidP="0027554D">
                  <w:pPr>
                    <w:spacing w:after="0"/>
                    <w:rPr>
                      <w:bCs/>
                      <w:i/>
                      <w:lang w:val="el-GR"/>
                    </w:rPr>
                  </w:pPr>
                  <w:r w:rsidRPr="0062582D">
                    <w:rPr>
                      <w:bCs/>
                      <w:lang w:val="el-GR"/>
                    </w:rPr>
                    <w:t>Α/Α</w:t>
                  </w:r>
                </w:p>
              </w:tc>
              <w:tc>
                <w:tcPr>
                  <w:tcW w:w="1947" w:type="dxa"/>
                  <w:tcBorders>
                    <w:left w:val="single" w:sz="4" w:space="0" w:color="000000"/>
                    <w:bottom w:val="single" w:sz="4" w:space="0" w:color="000000"/>
                  </w:tcBorders>
                  <w:shd w:val="clear" w:color="auto" w:fill="E0E0E0"/>
                  <w:tcMar>
                    <w:left w:w="103" w:type="dxa"/>
                  </w:tcMar>
                  <w:vAlign w:val="center"/>
                </w:tcPr>
                <w:p w14:paraId="42A31E49" w14:textId="77777777" w:rsidR="000B3464" w:rsidRPr="0062582D" w:rsidRDefault="000B3464" w:rsidP="0027554D">
                  <w:pPr>
                    <w:spacing w:after="0"/>
                    <w:rPr>
                      <w:bCs/>
                      <w:i/>
                      <w:lang w:val="el-GR"/>
                    </w:rPr>
                  </w:pPr>
                  <w:r w:rsidRPr="0062582D">
                    <w:rPr>
                      <w:bCs/>
                      <w:lang w:val="el-GR"/>
                    </w:rPr>
                    <w:t>Προϊόν /Υπηρεσία</w:t>
                  </w:r>
                </w:p>
              </w:tc>
              <w:tc>
                <w:tcPr>
                  <w:tcW w:w="2316" w:type="dxa"/>
                  <w:tcBorders>
                    <w:left w:val="single" w:sz="4" w:space="0" w:color="000000"/>
                    <w:bottom w:val="single" w:sz="4" w:space="0" w:color="000000"/>
                  </w:tcBorders>
                  <w:shd w:val="clear" w:color="auto" w:fill="E0E0E0"/>
                  <w:tcMar>
                    <w:left w:w="103" w:type="dxa"/>
                  </w:tcMar>
                  <w:vAlign w:val="center"/>
                </w:tcPr>
                <w:p w14:paraId="06CDB861" w14:textId="77777777" w:rsidR="000B3464" w:rsidRPr="0062582D" w:rsidRDefault="000B3464" w:rsidP="0027554D">
                  <w:pPr>
                    <w:spacing w:after="0"/>
                    <w:jc w:val="center"/>
                    <w:rPr>
                      <w:bCs/>
                      <w:i/>
                      <w:lang w:val="el-GR"/>
                    </w:rPr>
                  </w:pPr>
                  <w:r w:rsidRPr="0062582D">
                    <w:rPr>
                      <w:bCs/>
                      <w:lang w:val="el-GR"/>
                    </w:rPr>
                    <w:t>Μονάδα   Μέτρησης *</w:t>
                  </w:r>
                </w:p>
              </w:tc>
              <w:tc>
                <w:tcPr>
                  <w:tcW w:w="1111" w:type="dxa"/>
                  <w:tcBorders>
                    <w:left w:val="single" w:sz="4" w:space="0" w:color="000000"/>
                    <w:bottom w:val="single" w:sz="4" w:space="0" w:color="000000"/>
                  </w:tcBorders>
                  <w:shd w:val="clear" w:color="auto" w:fill="E0E0E0"/>
                  <w:tcMar>
                    <w:left w:w="103" w:type="dxa"/>
                  </w:tcMar>
                  <w:vAlign w:val="center"/>
                </w:tcPr>
                <w:p w14:paraId="1D271D42" w14:textId="77777777" w:rsidR="000B3464" w:rsidRPr="0062582D" w:rsidRDefault="000B3464" w:rsidP="0027554D">
                  <w:pPr>
                    <w:spacing w:after="0"/>
                    <w:jc w:val="center"/>
                    <w:rPr>
                      <w:bCs/>
                      <w:i/>
                      <w:lang w:val="el-GR"/>
                    </w:rPr>
                  </w:pPr>
                  <w:r w:rsidRPr="0062582D">
                    <w:rPr>
                      <w:bCs/>
                      <w:lang w:val="el-GR"/>
                    </w:rPr>
                    <w:t>Ποσότητα</w:t>
                  </w:r>
                </w:p>
              </w:tc>
              <w:tc>
                <w:tcPr>
                  <w:tcW w:w="3532" w:type="dxa"/>
                  <w:tcBorders>
                    <w:left w:val="single" w:sz="4" w:space="0" w:color="000000"/>
                    <w:bottom w:val="single" w:sz="4" w:space="0" w:color="000000"/>
                    <w:right w:val="single" w:sz="12" w:space="0" w:color="000000"/>
                  </w:tcBorders>
                  <w:shd w:val="clear" w:color="auto" w:fill="E0E0E0"/>
                  <w:tcMar>
                    <w:left w:w="103" w:type="dxa"/>
                  </w:tcMar>
                  <w:vAlign w:val="center"/>
                </w:tcPr>
                <w:p w14:paraId="36B31318" w14:textId="5DAF0BC4" w:rsidR="000B3464" w:rsidRPr="0062582D" w:rsidRDefault="000B3464" w:rsidP="000B3464">
                  <w:pPr>
                    <w:spacing w:after="0"/>
                    <w:jc w:val="center"/>
                    <w:rPr>
                      <w:bCs/>
                      <w:i/>
                      <w:lang w:val="el-GR"/>
                    </w:rPr>
                  </w:pPr>
                  <w:r w:rsidRPr="0062582D">
                    <w:rPr>
                      <w:bCs/>
                      <w:lang w:val="el-GR"/>
                    </w:rPr>
                    <w:t>Τιμή Μονάδας Χωρίς Φ.Π.Α</w:t>
                  </w:r>
                  <w:r>
                    <w:rPr>
                      <w:bCs/>
                      <w:lang w:val="el-GR"/>
                    </w:rPr>
                    <w:t>*</w:t>
                  </w:r>
                </w:p>
              </w:tc>
            </w:tr>
            <w:tr w:rsidR="000B3464" w:rsidRPr="000A52BC" w14:paraId="33A60634" w14:textId="77777777" w:rsidTr="00DD33DF">
              <w:trPr>
                <w:gridAfter w:val="1"/>
                <w:wAfter w:w="34" w:type="dxa"/>
                <w:cantSplit/>
                <w:trHeight w:val="397"/>
                <w:jc w:val="center"/>
              </w:trPr>
              <w:tc>
                <w:tcPr>
                  <w:tcW w:w="3046" w:type="dxa"/>
                  <w:vMerge w:val="restart"/>
                  <w:tcBorders>
                    <w:top w:val="single" w:sz="4" w:space="0" w:color="000000"/>
                    <w:left w:val="single" w:sz="12" w:space="0" w:color="000000"/>
                    <w:bottom w:val="single" w:sz="12" w:space="0" w:color="000000"/>
                  </w:tcBorders>
                  <w:shd w:val="clear" w:color="auto" w:fill="auto"/>
                  <w:tcMar>
                    <w:left w:w="93" w:type="dxa"/>
                  </w:tcMar>
                  <w:vAlign w:val="center"/>
                </w:tcPr>
                <w:p w14:paraId="3491CCA1" w14:textId="77777777" w:rsidR="000B3464" w:rsidRPr="0062582D" w:rsidRDefault="000B3464" w:rsidP="0027554D">
                  <w:pPr>
                    <w:jc w:val="center"/>
                    <w:rPr>
                      <w:bCs/>
                      <w:i/>
                      <w:lang w:val="el-GR"/>
                    </w:rPr>
                  </w:pPr>
                  <w:r w:rsidRPr="0062582D">
                    <w:rPr>
                      <w:bCs/>
                      <w:lang w:val="el-GR"/>
                    </w:rPr>
                    <w:t>ΠΡΟΪΟΝΤΑ</w:t>
                  </w:r>
                </w:p>
              </w:tc>
              <w:tc>
                <w:tcPr>
                  <w:tcW w:w="551" w:type="dxa"/>
                  <w:tcBorders>
                    <w:left w:val="single" w:sz="4" w:space="0" w:color="000000"/>
                    <w:bottom w:val="single" w:sz="4" w:space="0" w:color="000000"/>
                  </w:tcBorders>
                  <w:shd w:val="clear" w:color="auto" w:fill="auto"/>
                  <w:tcMar>
                    <w:left w:w="103" w:type="dxa"/>
                  </w:tcMar>
                  <w:vAlign w:val="center"/>
                </w:tcPr>
                <w:p w14:paraId="58641DF8" w14:textId="77777777" w:rsidR="000B3464" w:rsidRPr="0062582D" w:rsidRDefault="000B3464" w:rsidP="0027554D">
                  <w:pPr>
                    <w:rPr>
                      <w:i/>
                      <w:lang w:val="el-GR"/>
                    </w:rPr>
                  </w:pPr>
                  <w:r w:rsidRPr="0062582D">
                    <w:rPr>
                      <w:lang w:val="el-GR"/>
                    </w:rPr>
                    <w:t>1</w:t>
                  </w:r>
                </w:p>
              </w:tc>
              <w:tc>
                <w:tcPr>
                  <w:tcW w:w="1947" w:type="dxa"/>
                  <w:tcBorders>
                    <w:left w:val="single" w:sz="4" w:space="0" w:color="000000"/>
                    <w:bottom w:val="single" w:sz="4" w:space="0" w:color="000000"/>
                  </w:tcBorders>
                  <w:shd w:val="clear" w:color="auto" w:fill="auto"/>
                  <w:tcMar>
                    <w:left w:w="103" w:type="dxa"/>
                  </w:tcMar>
                  <w:vAlign w:val="center"/>
                </w:tcPr>
                <w:p w14:paraId="13DE9900" w14:textId="2CCEBC90" w:rsidR="000B3464" w:rsidRPr="0062582D" w:rsidRDefault="000B3464" w:rsidP="0027554D">
                  <w:pPr>
                    <w:rPr>
                      <w:i/>
                      <w:lang w:val="el-GR"/>
                    </w:rPr>
                  </w:pPr>
                  <w:r w:rsidRPr="0062582D">
                    <w:rPr>
                      <w:bCs/>
                      <w:lang w:val="el-GR"/>
                    </w:rPr>
                    <w:t>ΠΡΟΪΟΝ</w:t>
                  </w:r>
                  <w:r>
                    <w:rPr>
                      <w:bCs/>
                      <w:lang w:val="el-GR"/>
                    </w:rPr>
                    <w:t xml:space="preserve"> 1</w:t>
                  </w:r>
                </w:p>
              </w:tc>
              <w:tc>
                <w:tcPr>
                  <w:tcW w:w="2316" w:type="dxa"/>
                  <w:tcBorders>
                    <w:left w:val="single" w:sz="4" w:space="0" w:color="000000"/>
                    <w:bottom w:val="single" w:sz="4" w:space="0" w:color="000000"/>
                  </w:tcBorders>
                  <w:shd w:val="clear" w:color="auto" w:fill="auto"/>
                  <w:tcMar>
                    <w:left w:w="103" w:type="dxa"/>
                  </w:tcMar>
                  <w:vAlign w:val="center"/>
                </w:tcPr>
                <w:p w14:paraId="5DA049AC" w14:textId="77777777" w:rsidR="000B3464" w:rsidRPr="0062582D" w:rsidRDefault="000B3464" w:rsidP="0027554D">
                  <w:pPr>
                    <w:jc w:val="center"/>
                    <w:rPr>
                      <w:i/>
                      <w:lang w:val="el-GR"/>
                    </w:rPr>
                  </w:pPr>
                  <w:r>
                    <w:rPr>
                      <w:i/>
                      <w:lang w:val="el-GR"/>
                    </w:rPr>
                    <w:t>ΤΕΜΑΧΙΑ</w:t>
                  </w:r>
                </w:p>
              </w:tc>
              <w:tc>
                <w:tcPr>
                  <w:tcW w:w="1111" w:type="dxa"/>
                  <w:tcBorders>
                    <w:left w:val="single" w:sz="4" w:space="0" w:color="000000"/>
                    <w:bottom w:val="single" w:sz="4" w:space="0" w:color="000000"/>
                  </w:tcBorders>
                  <w:shd w:val="clear" w:color="auto" w:fill="auto"/>
                  <w:tcMar>
                    <w:left w:w="103" w:type="dxa"/>
                  </w:tcMar>
                  <w:vAlign w:val="center"/>
                </w:tcPr>
                <w:p w14:paraId="69373FEC" w14:textId="77777777" w:rsidR="000B3464" w:rsidRPr="0062582D" w:rsidRDefault="000B3464" w:rsidP="0027554D">
                  <w:pPr>
                    <w:jc w:val="center"/>
                    <w:rPr>
                      <w:i/>
                      <w:lang w:val="el-GR"/>
                    </w:rPr>
                  </w:pPr>
                  <w:r>
                    <w:rPr>
                      <w:i/>
                      <w:lang w:val="el-GR"/>
                    </w:rPr>
                    <w:t>1</w:t>
                  </w:r>
                </w:p>
              </w:tc>
              <w:tc>
                <w:tcPr>
                  <w:tcW w:w="3532" w:type="dxa"/>
                  <w:tcBorders>
                    <w:left w:val="single" w:sz="4" w:space="0" w:color="000000"/>
                    <w:bottom w:val="single" w:sz="4" w:space="0" w:color="000000"/>
                    <w:right w:val="single" w:sz="12" w:space="0" w:color="000000"/>
                  </w:tcBorders>
                  <w:shd w:val="clear" w:color="auto" w:fill="auto"/>
                  <w:tcMar>
                    <w:left w:w="103" w:type="dxa"/>
                  </w:tcMar>
                  <w:vAlign w:val="center"/>
                </w:tcPr>
                <w:p w14:paraId="0C40F93B" w14:textId="77777777" w:rsidR="000B3464" w:rsidRPr="0062582D" w:rsidRDefault="000B3464" w:rsidP="0027554D">
                  <w:pPr>
                    <w:jc w:val="center"/>
                    <w:rPr>
                      <w:i/>
                      <w:lang w:val="el-GR"/>
                    </w:rPr>
                  </w:pPr>
                </w:p>
              </w:tc>
            </w:tr>
            <w:tr w:rsidR="000B3464" w:rsidRPr="000A52BC" w14:paraId="205A5B68" w14:textId="77777777" w:rsidTr="00DD33DF">
              <w:trPr>
                <w:gridAfter w:val="1"/>
                <w:wAfter w:w="34" w:type="dxa"/>
                <w:cantSplit/>
                <w:trHeight w:val="397"/>
                <w:jc w:val="center"/>
              </w:trPr>
              <w:tc>
                <w:tcPr>
                  <w:tcW w:w="3046" w:type="dxa"/>
                  <w:vMerge/>
                  <w:tcBorders>
                    <w:top w:val="single" w:sz="4" w:space="0" w:color="000000"/>
                    <w:left w:val="single" w:sz="12" w:space="0" w:color="000000"/>
                    <w:bottom w:val="single" w:sz="12" w:space="0" w:color="000000"/>
                  </w:tcBorders>
                  <w:shd w:val="clear" w:color="auto" w:fill="auto"/>
                  <w:tcMar>
                    <w:left w:w="93" w:type="dxa"/>
                  </w:tcMar>
                  <w:vAlign w:val="center"/>
                </w:tcPr>
                <w:p w14:paraId="0348D475" w14:textId="77777777" w:rsidR="000B3464" w:rsidRPr="0062582D" w:rsidRDefault="000B3464" w:rsidP="0027554D">
                  <w:pPr>
                    <w:jc w:val="center"/>
                    <w:rPr>
                      <w:i/>
                      <w:lang w:val="el-GR"/>
                    </w:rPr>
                  </w:pPr>
                </w:p>
              </w:tc>
              <w:tc>
                <w:tcPr>
                  <w:tcW w:w="551" w:type="dxa"/>
                  <w:tcBorders>
                    <w:left w:val="single" w:sz="4" w:space="0" w:color="000000"/>
                    <w:bottom w:val="single" w:sz="4" w:space="0" w:color="000000"/>
                  </w:tcBorders>
                  <w:shd w:val="clear" w:color="auto" w:fill="auto"/>
                  <w:tcMar>
                    <w:left w:w="103" w:type="dxa"/>
                  </w:tcMar>
                  <w:vAlign w:val="center"/>
                </w:tcPr>
                <w:p w14:paraId="1C0B3EA2" w14:textId="77777777" w:rsidR="000B3464" w:rsidRPr="0062582D" w:rsidRDefault="000B3464" w:rsidP="0027554D">
                  <w:pPr>
                    <w:rPr>
                      <w:i/>
                      <w:lang w:val="el-GR"/>
                    </w:rPr>
                  </w:pPr>
                  <w:r w:rsidRPr="0062582D">
                    <w:rPr>
                      <w:lang w:val="el-GR"/>
                    </w:rPr>
                    <w:t>2</w:t>
                  </w:r>
                </w:p>
              </w:tc>
              <w:tc>
                <w:tcPr>
                  <w:tcW w:w="1947" w:type="dxa"/>
                  <w:tcBorders>
                    <w:left w:val="single" w:sz="4" w:space="0" w:color="000000"/>
                    <w:bottom w:val="single" w:sz="4" w:space="0" w:color="000000"/>
                  </w:tcBorders>
                  <w:shd w:val="clear" w:color="auto" w:fill="auto"/>
                  <w:tcMar>
                    <w:left w:w="103" w:type="dxa"/>
                  </w:tcMar>
                </w:tcPr>
                <w:p w14:paraId="766E942F" w14:textId="3FEA9A5B" w:rsidR="000B3464" w:rsidRPr="0062582D" w:rsidRDefault="000B3464" w:rsidP="0027554D">
                  <w:pPr>
                    <w:rPr>
                      <w:i/>
                      <w:lang w:val="el-GR"/>
                    </w:rPr>
                  </w:pPr>
                  <w:r w:rsidRPr="0023241B">
                    <w:rPr>
                      <w:bCs/>
                      <w:lang w:val="el-GR"/>
                    </w:rPr>
                    <w:t xml:space="preserve">ΠΡΟΪΟΝ </w:t>
                  </w:r>
                  <w:r>
                    <w:rPr>
                      <w:bCs/>
                      <w:lang w:val="el-GR"/>
                    </w:rPr>
                    <w:t>2</w:t>
                  </w:r>
                </w:p>
              </w:tc>
              <w:tc>
                <w:tcPr>
                  <w:tcW w:w="2316" w:type="dxa"/>
                  <w:tcBorders>
                    <w:left w:val="single" w:sz="4" w:space="0" w:color="000000"/>
                    <w:bottom w:val="single" w:sz="4" w:space="0" w:color="000000"/>
                  </w:tcBorders>
                  <w:shd w:val="clear" w:color="auto" w:fill="auto"/>
                  <w:tcMar>
                    <w:left w:w="103" w:type="dxa"/>
                  </w:tcMar>
                  <w:vAlign w:val="center"/>
                </w:tcPr>
                <w:p w14:paraId="0B37BCEC" w14:textId="77777777" w:rsidR="000B3464" w:rsidRPr="0062582D" w:rsidRDefault="000B3464" w:rsidP="0027554D">
                  <w:pPr>
                    <w:jc w:val="center"/>
                    <w:rPr>
                      <w:i/>
                      <w:lang w:val="el-GR"/>
                    </w:rPr>
                  </w:pPr>
                  <w:r w:rsidRPr="007D2650">
                    <w:rPr>
                      <w:i/>
                      <w:lang w:val="el-GR"/>
                    </w:rPr>
                    <w:t>ΤΕΜΑΧΙΑ</w:t>
                  </w:r>
                </w:p>
              </w:tc>
              <w:tc>
                <w:tcPr>
                  <w:tcW w:w="1111" w:type="dxa"/>
                  <w:tcBorders>
                    <w:left w:val="single" w:sz="4" w:space="0" w:color="000000"/>
                    <w:bottom w:val="single" w:sz="4" w:space="0" w:color="000000"/>
                  </w:tcBorders>
                  <w:shd w:val="clear" w:color="auto" w:fill="auto"/>
                  <w:tcMar>
                    <w:left w:w="103" w:type="dxa"/>
                  </w:tcMar>
                  <w:vAlign w:val="center"/>
                </w:tcPr>
                <w:p w14:paraId="7457684C" w14:textId="1F634EE6" w:rsidR="000B3464" w:rsidRPr="0062582D" w:rsidRDefault="000B3464" w:rsidP="0027554D">
                  <w:pPr>
                    <w:jc w:val="center"/>
                    <w:rPr>
                      <w:i/>
                      <w:lang w:val="el-GR"/>
                    </w:rPr>
                  </w:pPr>
                  <w:r>
                    <w:rPr>
                      <w:i/>
                      <w:lang w:val="el-GR"/>
                    </w:rPr>
                    <w:t>1</w:t>
                  </w:r>
                </w:p>
              </w:tc>
              <w:tc>
                <w:tcPr>
                  <w:tcW w:w="3532" w:type="dxa"/>
                  <w:tcBorders>
                    <w:left w:val="single" w:sz="4" w:space="0" w:color="000000"/>
                    <w:bottom w:val="single" w:sz="4" w:space="0" w:color="000000"/>
                    <w:right w:val="single" w:sz="12" w:space="0" w:color="000000"/>
                  </w:tcBorders>
                  <w:shd w:val="clear" w:color="auto" w:fill="auto"/>
                  <w:tcMar>
                    <w:left w:w="103" w:type="dxa"/>
                  </w:tcMar>
                  <w:vAlign w:val="center"/>
                </w:tcPr>
                <w:p w14:paraId="083CD23E" w14:textId="77777777" w:rsidR="000B3464" w:rsidRPr="0062582D" w:rsidRDefault="000B3464" w:rsidP="0027554D">
                  <w:pPr>
                    <w:jc w:val="center"/>
                    <w:rPr>
                      <w:i/>
                      <w:lang w:val="el-GR"/>
                    </w:rPr>
                  </w:pPr>
                </w:p>
              </w:tc>
            </w:tr>
            <w:tr w:rsidR="000B3464" w:rsidRPr="000A52BC" w14:paraId="218E8A10" w14:textId="77777777" w:rsidTr="00DD33DF">
              <w:trPr>
                <w:gridAfter w:val="1"/>
                <w:wAfter w:w="34" w:type="dxa"/>
                <w:cantSplit/>
                <w:trHeight w:val="397"/>
                <w:jc w:val="center"/>
              </w:trPr>
              <w:tc>
                <w:tcPr>
                  <w:tcW w:w="3046" w:type="dxa"/>
                  <w:vMerge/>
                  <w:tcBorders>
                    <w:top w:val="single" w:sz="4" w:space="0" w:color="000000"/>
                    <w:left w:val="single" w:sz="12" w:space="0" w:color="000000"/>
                    <w:bottom w:val="single" w:sz="12" w:space="0" w:color="000000"/>
                  </w:tcBorders>
                  <w:shd w:val="clear" w:color="auto" w:fill="auto"/>
                  <w:tcMar>
                    <w:left w:w="93" w:type="dxa"/>
                  </w:tcMar>
                  <w:vAlign w:val="center"/>
                </w:tcPr>
                <w:p w14:paraId="4571782D" w14:textId="77777777" w:rsidR="000B3464" w:rsidRPr="0062582D" w:rsidRDefault="000B3464" w:rsidP="0027554D">
                  <w:pPr>
                    <w:jc w:val="center"/>
                    <w:rPr>
                      <w:i/>
                      <w:lang w:val="el-GR"/>
                    </w:rPr>
                  </w:pPr>
                </w:p>
              </w:tc>
              <w:tc>
                <w:tcPr>
                  <w:tcW w:w="551" w:type="dxa"/>
                  <w:tcBorders>
                    <w:left w:val="single" w:sz="4" w:space="0" w:color="000000"/>
                    <w:bottom w:val="single" w:sz="4" w:space="0" w:color="000000"/>
                  </w:tcBorders>
                  <w:shd w:val="clear" w:color="auto" w:fill="auto"/>
                  <w:tcMar>
                    <w:left w:w="103" w:type="dxa"/>
                  </w:tcMar>
                  <w:vAlign w:val="center"/>
                </w:tcPr>
                <w:p w14:paraId="2D1C368F" w14:textId="77777777" w:rsidR="000B3464" w:rsidRPr="0062582D" w:rsidRDefault="000B3464" w:rsidP="0027554D">
                  <w:pPr>
                    <w:rPr>
                      <w:i/>
                      <w:lang w:val="el-GR"/>
                    </w:rPr>
                  </w:pPr>
                  <w:r w:rsidRPr="0062582D">
                    <w:rPr>
                      <w:lang w:val="el-GR"/>
                    </w:rPr>
                    <w:t>3</w:t>
                  </w:r>
                </w:p>
              </w:tc>
              <w:tc>
                <w:tcPr>
                  <w:tcW w:w="1947" w:type="dxa"/>
                  <w:tcBorders>
                    <w:left w:val="single" w:sz="4" w:space="0" w:color="000000"/>
                    <w:bottom w:val="single" w:sz="4" w:space="0" w:color="000000"/>
                  </w:tcBorders>
                  <w:shd w:val="clear" w:color="auto" w:fill="auto"/>
                  <w:tcMar>
                    <w:left w:w="103" w:type="dxa"/>
                  </w:tcMar>
                </w:tcPr>
                <w:p w14:paraId="2E65C81E" w14:textId="28E4F8B5" w:rsidR="000B3464" w:rsidRPr="0062582D" w:rsidRDefault="000B3464" w:rsidP="0027554D">
                  <w:pPr>
                    <w:rPr>
                      <w:i/>
                      <w:lang w:val="el-GR"/>
                    </w:rPr>
                  </w:pPr>
                  <w:r w:rsidRPr="0023241B">
                    <w:rPr>
                      <w:bCs/>
                      <w:lang w:val="el-GR"/>
                    </w:rPr>
                    <w:t xml:space="preserve">ΠΡΟΪΟΝ </w:t>
                  </w:r>
                  <w:r>
                    <w:rPr>
                      <w:bCs/>
                      <w:lang w:val="el-GR"/>
                    </w:rPr>
                    <w:t>3</w:t>
                  </w:r>
                </w:p>
              </w:tc>
              <w:tc>
                <w:tcPr>
                  <w:tcW w:w="2316" w:type="dxa"/>
                  <w:tcBorders>
                    <w:left w:val="single" w:sz="4" w:space="0" w:color="000000"/>
                    <w:bottom w:val="single" w:sz="4" w:space="0" w:color="000000"/>
                  </w:tcBorders>
                  <w:shd w:val="clear" w:color="auto" w:fill="auto"/>
                  <w:tcMar>
                    <w:left w:w="103" w:type="dxa"/>
                  </w:tcMar>
                  <w:vAlign w:val="center"/>
                </w:tcPr>
                <w:p w14:paraId="11BAFB45" w14:textId="77777777" w:rsidR="000B3464" w:rsidRPr="0062582D" w:rsidRDefault="000B3464" w:rsidP="0027554D">
                  <w:pPr>
                    <w:jc w:val="center"/>
                    <w:rPr>
                      <w:i/>
                      <w:lang w:val="el-GR"/>
                    </w:rPr>
                  </w:pPr>
                  <w:r w:rsidRPr="007D2650">
                    <w:rPr>
                      <w:i/>
                      <w:lang w:val="el-GR"/>
                    </w:rPr>
                    <w:t>ΤΕΜΑΧΙΑ</w:t>
                  </w:r>
                </w:p>
              </w:tc>
              <w:tc>
                <w:tcPr>
                  <w:tcW w:w="1111" w:type="dxa"/>
                  <w:tcBorders>
                    <w:left w:val="single" w:sz="4" w:space="0" w:color="000000"/>
                    <w:bottom w:val="single" w:sz="4" w:space="0" w:color="000000"/>
                  </w:tcBorders>
                  <w:shd w:val="clear" w:color="auto" w:fill="auto"/>
                  <w:tcMar>
                    <w:left w:w="103" w:type="dxa"/>
                  </w:tcMar>
                  <w:vAlign w:val="center"/>
                </w:tcPr>
                <w:p w14:paraId="4D464DC6" w14:textId="3FD68839" w:rsidR="000B3464" w:rsidRPr="0062582D" w:rsidRDefault="000B3464" w:rsidP="0027554D">
                  <w:pPr>
                    <w:jc w:val="center"/>
                    <w:rPr>
                      <w:i/>
                      <w:lang w:val="el-GR"/>
                    </w:rPr>
                  </w:pPr>
                  <w:r>
                    <w:rPr>
                      <w:i/>
                      <w:lang w:val="el-GR"/>
                    </w:rPr>
                    <w:t>1</w:t>
                  </w:r>
                </w:p>
              </w:tc>
              <w:tc>
                <w:tcPr>
                  <w:tcW w:w="3532" w:type="dxa"/>
                  <w:tcBorders>
                    <w:left w:val="single" w:sz="4" w:space="0" w:color="000000"/>
                    <w:bottom w:val="single" w:sz="4" w:space="0" w:color="000000"/>
                    <w:right w:val="single" w:sz="12" w:space="0" w:color="000000"/>
                  </w:tcBorders>
                  <w:shd w:val="clear" w:color="auto" w:fill="auto"/>
                  <w:tcMar>
                    <w:left w:w="103" w:type="dxa"/>
                  </w:tcMar>
                  <w:vAlign w:val="center"/>
                </w:tcPr>
                <w:p w14:paraId="4E6C087D" w14:textId="77777777" w:rsidR="000B3464" w:rsidRPr="0062582D" w:rsidRDefault="000B3464" w:rsidP="0027554D">
                  <w:pPr>
                    <w:jc w:val="center"/>
                    <w:rPr>
                      <w:i/>
                      <w:lang w:val="el-GR"/>
                    </w:rPr>
                  </w:pPr>
                </w:p>
              </w:tc>
            </w:tr>
            <w:tr w:rsidR="000B3464" w:rsidRPr="000A52BC" w14:paraId="53A3091A" w14:textId="77777777" w:rsidTr="00DD33DF">
              <w:trPr>
                <w:gridAfter w:val="1"/>
                <w:wAfter w:w="34" w:type="dxa"/>
                <w:cantSplit/>
                <w:trHeight w:val="65"/>
                <w:jc w:val="center"/>
              </w:trPr>
              <w:tc>
                <w:tcPr>
                  <w:tcW w:w="3046" w:type="dxa"/>
                  <w:vMerge/>
                  <w:tcBorders>
                    <w:top w:val="single" w:sz="4" w:space="0" w:color="000000"/>
                    <w:left w:val="single" w:sz="12" w:space="0" w:color="000000"/>
                    <w:bottom w:val="single" w:sz="12" w:space="0" w:color="000000"/>
                  </w:tcBorders>
                  <w:shd w:val="clear" w:color="auto" w:fill="auto"/>
                  <w:tcMar>
                    <w:left w:w="93" w:type="dxa"/>
                  </w:tcMar>
                  <w:vAlign w:val="center"/>
                </w:tcPr>
                <w:p w14:paraId="74535BCE" w14:textId="77777777" w:rsidR="000B3464" w:rsidRPr="0062582D" w:rsidRDefault="000B3464" w:rsidP="0027554D">
                  <w:pPr>
                    <w:spacing w:after="0"/>
                    <w:jc w:val="center"/>
                    <w:rPr>
                      <w:i/>
                      <w:lang w:val="el-GR"/>
                    </w:rPr>
                  </w:pPr>
                </w:p>
              </w:tc>
              <w:tc>
                <w:tcPr>
                  <w:tcW w:w="551" w:type="dxa"/>
                  <w:tcBorders>
                    <w:left w:val="single" w:sz="4" w:space="0" w:color="000000"/>
                  </w:tcBorders>
                  <w:shd w:val="clear" w:color="auto" w:fill="auto"/>
                  <w:tcMar>
                    <w:left w:w="103" w:type="dxa"/>
                  </w:tcMar>
                  <w:vAlign w:val="center"/>
                </w:tcPr>
                <w:p w14:paraId="3CF5DF6E" w14:textId="77777777" w:rsidR="000B3464" w:rsidRPr="0062582D" w:rsidRDefault="000B3464" w:rsidP="0027554D">
                  <w:pPr>
                    <w:spacing w:after="0"/>
                    <w:rPr>
                      <w:i/>
                      <w:lang w:val="el-GR"/>
                    </w:rPr>
                  </w:pPr>
                  <w:r w:rsidRPr="0062582D">
                    <w:rPr>
                      <w:lang w:val="el-GR"/>
                    </w:rPr>
                    <w:t>4</w:t>
                  </w:r>
                </w:p>
              </w:tc>
              <w:tc>
                <w:tcPr>
                  <w:tcW w:w="1947" w:type="dxa"/>
                  <w:tcBorders>
                    <w:left w:val="single" w:sz="4" w:space="0" w:color="000000"/>
                  </w:tcBorders>
                  <w:shd w:val="clear" w:color="auto" w:fill="auto"/>
                  <w:tcMar>
                    <w:left w:w="103" w:type="dxa"/>
                  </w:tcMar>
                </w:tcPr>
                <w:p w14:paraId="3F894086" w14:textId="119B5E27" w:rsidR="000B3464" w:rsidRPr="0062582D" w:rsidRDefault="000B3464" w:rsidP="0027554D">
                  <w:pPr>
                    <w:spacing w:after="0"/>
                    <w:rPr>
                      <w:i/>
                      <w:lang w:val="el-GR"/>
                    </w:rPr>
                  </w:pPr>
                  <w:r w:rsidRPr="0023241B">
                    <w:rPr>
                      <w:bCs/>
                      <w:lang w:val="el-GR"/>
                    </w:rPr>
                    <w:t xml:space="preserve">ΠΡΟΪΟΝ </w:t>
                  </w:r>
                  <w:r>
                    <w:rPr>
                      <w:bCs/>
                      <w:lang w:val="el-GR"/>
                    </w:rPr>
                    <w:t>4</w:t>
                  </w:r>
                </w:p>
              </w:tc>
              <w:tc>
                <w:tcPr>
                  <w:tcW w:w="2316" w:type="dxa"/>
                  <w:tcBorders>
                    <w:left w:val="single" w:sz="4" w:space="0" w:color="000000"/>
                  </w:tcBorders>
                  <w:shd w:val="clear" w:color="auto" w:fill="auto"/>
                  <w:tcMar>
                    <w:left w:w="103" w:type="dxa"/>
                  </w:tcMar>
                  <w:vAlign w:val="center"/>
                </w:tcPr>
                <w:p w14:paraId="0F7D2C0D" w14:textId="77777777" w:rsidR="000B3464" w:rsidRPr="0062582D" w:rsidRDefault="000B3464" w:rsidP="0027554D">
                  <w:pPr>
                    <w:spacing w:after="0"/>
                    <w:jc w:val="center"/>
                    <w:rPr>
                      <w:i/>
                      <w:lang w:val="el-GR"/>
                    </w:rPr>
                  </w:pPr>
                  <w:r w:rsidRPr="007D2650">
                    <w:rPr>
                      <w:i/>
                      <w:lang w:val="el-GR"/>
                    </w:rPr>
                    <w:t>ΤΕΜΑΧΙΑ</w:t>
                  </w:r>
                </w:p>
              </w:tc>
              <w:tc>
                <w:tcPr>
                  <w:tcW w:w="1111" w:type="dxa"/>
                  <w:tcBorders>
                    <w:left w:val="single" w:sz="4" w:space="0" w:color="000000"/>
                  </w:tcBorders>
                  <w:shd w:val="clear" w:color="auto" w:fill="auto"/>
                  <w:tcMar>
                    <w:left w:w="103" w:type="dxa"/>
                  </w:tcMar>
                  <w:vAlign w:val="center"/>
                </w:tcPr>
                <w:p w14:paraId="500F9A41" w14:textId="20621439" w:rsidR="000B3464" w:rsidRPr="0062582D" w:rsidRDefault="000B3464" w:rsidP="0027554D">
                  <w:pPr>
                    <w:spacing w:after="0"/>
                    <w:jc w:val="center"/>
                    <w:rPr>
                      <w:i/>
                      <w:lang w:val="el-GR"/>
                    </w:rPr>
                  </w:pPr>
                  <w:r>
                    <w:rPr>
                      <w:i/>
                      <w:lang w:val="el-GR"/>
                    </w:rPr>
                    <w:t>1</w:t>
                  </w:r>
                </w:p>
              </w:tc>
              <w:tc>
                <w:tcPr>
                  <w:tcW w:w="3532" w:type="dxa"/>
                  <w:tcBorders>
                    <w:left w:val="single" w:sz="4" w:space="0" w:color="000000"/>
                    <w:right w:val="single" w:sz="12" w:space="0" w:color="000000"/>
                  </w:tcBorders>
                  <w:shd w:val="clear" w:color="auto" w:fill="auto"/>
                  <w:tcMar>
                    <w:left w:w="103" w:type="dxa"/>
                  </w:tcMar>
                  <w:vAlign w:val="center"/>
                </w:tcPr>
                <w:p w14:paraId="16BFB582" w14:textId="77777777" w:rsidR="000B3464" w:rsidRPr="0062582D" w:rsidRDefault="000B3464" w:rsidP="0027554D">
                  <w:pPr>
                    <w:spacing w:after="0"/>
                    <w:jc w:val="center"/>
                    <w:rPr>
                      <w:i/>
                      <w:lang w:val="el-GR"/>
                    </w:rPr>
                  </w:pPr>
                </w:p>
              </w:tc>
            </w:tr>
            <w:tr w:rsidR="000B3464" w:rsidRPr="000A52BC" w14:paraId="65CC41DD" w14:textId="77777777" w:rsidTr="00DD33DF">
              <w:trPr>
                <w:gridAfter w:val="1"/>
                <w:wAfter w:w="34" w:type="dxa"/>
                <w:cantSplit/>
                <w:trHeight w:val="142"/>
                <w:jc w:val="center"/>
              </w:trPr>
              <w:tc>
                <w:tcPr>
                  <w:tcW w:w="3046" w:type="dxa"/>
                  <w:vMerge/>
                  <w:tcBorders>
                    <w:top w:val="single" w:sz="4" w:space="0" w:color="000000"/>
                    <w:left w:val="single" w:sz="12" w:space="0" w:color="000000"/>
                    <w:bottom w:val="single" w:sz="12" w:space="0" w:color="000000"/>
                  </w:tcBorders>
                  <w:shd w:val="clear" w:color="auto" w:fill="auto"/>
                  <w:tcMar>
                    <w:left w:w="93" w:type="dxa"/>
                  </w:tcMar>
                  <w:vAlign w:val="center"/>
                </w:tcPr>
                <w:p w14:paraId="30A11DB9" w14:textId="77777777" w:rsidR="000B3464" w:rsidRPr="000B3464" w:rsidRDefault="000B3464" w:rsidP="0027554D">
                  <w:pPr>
                    <w:jc w:val="center"/>
                    <w:rPr>
                      <w:i/>
                      <w:iCs/>
                      <w:lang w:val="el-GR"/>
                    </w:rPr>
                  </w:pPr>
                </w:p>
              </w:tc>
              <w:tc>
                <w:tcPr>
                  <w:tcW w:w="551" w:type="dxa"/>
                  <w:tcBorders>
                    <w:top w:val="single" w:sz="4" w:space="0" w:color="000000"/>
                    <w:left w:val="single" w:sz="4" w:space="0" w:color="000000"/>
                    <w:bottom w:val="single" w:sz="12" w:space="0" w:color="000000"/>
                  </w:tcBorders>
                  <w:shd w:val="clear" w:color="auto" w:fill="auto"/>
                  <w:tcMar>
                    <w:left w:w="103" w:type="dxa"/>
                  </w:tcMar>
                  <w:vAlign w:val="center"/>
                </w:tcPr>
                <w:p w14:paraId="2FFE1A53" w14:textId="77777777" w:rsidR="000B3464" w:rsidRPr="000B3464" w:rsidRDefault="000B3464" w:rsidP="0027554D">
                  <w:pPr>
                    <w:rPr>
                      <w:i/>
                      <w:iCs/>
                      <w:lang w:val="el-GR"/>
                    </w:rPr>
                  </w:pPr>
                  <w:proofErr w:type="spellStart"/>
                  <w:r w:rsidRPr="000B3464">
                    <w:rPr>
                      <w:i/>
                      <w:iCs/>
                      <w:lang w:val="el-GR"/>
                    </w:rPr>
                    <w:t>κλπ</w:t>
                  </w:r>
                  <w:proofErr w:type="spellEnd"/>
                </w:p>
              </w:tc>
              <w:tc>
                <w:tcPr>
                  <w:tcW w:w="1947" w:type="dxa"/>
                  <w:tcBorders>
                    <w:top w:val="single" w:sz="4" w:space="0" w:color="000000"/>
                    <w:left w:val="single" w:sz="4" w:space="0" w:color="000000"/>
                    <w:bottom w:val="single" w:sz="12" w:space="0" w:color="000000"/>
                  </w:tcBorders>
                  <w:shd w:val="clear" w:color="auto" w:fill="auto"/>
                  <w:tcMar>
                    <w:left w:w="103" w:type="dxa"/>
                  </w:tcMar>
                  <w:vAlign w:val="center"/>
                </w:tcPr>
                <w:p w14:paraId="4244AD02" w14:textId="77777777" w:rsidR="000B3464" w:rsidRPr="000B3464" w:rsidRDefault="000B3464" w:rsidP="0027554D">
                  <w:pPr>
                    <w:rPr>
                      <w:i/>
                      <w:iCs/>
                      <w:lang w:val="el-GR"/>
                    </w:rPr>
                  </w:pPr>
                </w:p>
              </w:tc>
              <w:tc>
                <w:tcPr>
                  <w:tcW w:w="2316" w:type="dxa"/>
                  <w:tcBorders>
                    <w:top w:val="single" w:sz="4" w:space="0" w:color="000000"/>
                    <w:left w:val="single" w:sz="4" w:space="0" w:color="000000"/>
                    <w:bottom w:val="single" w:sz="12" w:space="0" w:color="000000"/>
                  </w:tcBorders>
                  <w:shd w:val="clear" w:color="auto" w:fill="auto"/>
                  <w:tcMar>
                    <w:left w:w="103" w:type="dxa"/>
                  </w:tcMar>
                  <w:vAlign w:val="center"/>
                </w:tcPr>
                <w:p w14:paraId="5FADEACF" w14:textId="77777777" w:rsidR="000B3464" w:rsidRPr="000B3464" w:rsidRDefault="000B3464" w:rsidP="0027554D">
                  <w:pPr>
                    <w:jc w:val="center"/>
                    <w:rPr>
                      <w:i/>
                      <w:iCs/>
                      <w:lang w:val="el-GR"/>
                    </w:rPr>
                  </w:pPr>
                </w:p>
              </w:tc>
              <w:tc>
                <w:tcPr>
                  <w:tcW w:w="1111" w:type="dxa"/>
                  <w:tcBorders>
                    <w:top w:val="single" w:sz="4" w:space="0" w:color="000000"/>
                    <w:left w:val="single" w:sz="4" w:space="0" w:color="000000"/>
                    <w:bottom w:val="single" w:sz="12" w:space="0" w:color="000000"/>
                  </w:tcBorders>
                  <w:shd w:val="clear" w:color="auto" w:fill="auto"/>
                  <w:tcMar>
                    <w:left w:w="103" w:type="dxa"/>
                  </w:tcMar>
                  <w:vAlign w:val="center"/>
                </w:tcPr>
                <w:p w14:paraId="2E15F32C" w14:textId="77777777" w:rsidR="000B3464" w:rsidRPr="000B3464" w:rsidRDefault="000B3464" w:rsidP="0027554D">
                  <w:pPr>
                    <w:jc w:val="center"/>
                    <w:rPr>
                      <w:i/>
                      <w:iCs/>
                      <w:lang w:val="el-GR"/>
                    </w:rPr>
                  </w:pPr>
                </w:p>
              </w:tc>
              <w:tc>
                <w:tcPr>
                  <w:tcW w:w="3532"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032CB945" w14:textId="77777777" w:rsidR="000B3464" w:rsidRPr="000B3464" w:rsidRDefault="000B3464" w:rsidP="0027554D">
                  <w:pPr>
                    <w:jc w:val="center"/>
                    <w:rPr>
                      <w:i/>
                      <w:iCs/>
                      <w:lang w:val="el-GR"/>
                    </w:rPr>
                  </w:pPr>
                </w:p>
              </w:tc>
            </w:tr>
          </w:tbl>
          <w:p w14:paraId="030585DF" w14:textId="33407405" w:rsidR="0027554D" w:rsidRPr="00B773E3" w:rsidRDefault="000B3464" w:rsidP="00DD33DF">
            <w:pPr>
              <w:pStyle w:val="ListParagraph"/>
              <w:spacing w:before="240"/>
              <w:ind w:left="1440"/>
              <w:rPr>
                <w:rFonts w:ascii="Arial" w:hAnsi="Arial" w:cs="Arial"/>
                <w:b/>
                <w:sz w:val="24"/>
                <w:szCs w:val="24"/>
                <w:u w:val="single"/>
                <w:lang w:eastAsia="el-GR"/>
              </w:rPr>
            </w:pPr>
            <w:r w:rsidRPr="000B3464">
              <w:rPr>
                <w:rFonts w:ascii="Arial" w:hAnsi="Arial" w:cs="Arial"/>
                <w:i/>
                <w:iCs/>
                <w:sz w:val="24"/>
                <w:szCs w:val="24"/>
                <w:lang w:eastAsia="el-GR"/>
              </w:rPr>
              <w:t>*</w:t>
            </w:r>
            <w:r w:rsidR="0027554D" w:rsidRPr="000B3464">
              <w:rPr>
                <w:rFonts w:ascii="Arial" w:hAnsi="Arial" w:cs="Arial"/>
                <w:i/>
                <w:iCs/>
                <w:sz w:val="24"/>
                <w:szCs w:val="24"/>
                <w:lang w:eastAsia="el-GR"/>
              </w:rPr>
              <w:t xml:space="preserve">Οι </w:t>
            </w:r>
            <w:r w:rsidRPr="000B3464">
              <w:rPr>
                <w:rFonts w:ascii="Arial" w:hAnsi="Arial" w:cs="Arial"/>
                <w:i/>
                <w:iCs/>
                <w:sz w:val="24"/>
                <w:szCs w:val="24"/>
                <w:lang w:eastAsia="el-GR"/>
              </w:rPr>
              <w:t>τ</w:t>
            </w:r>
            <w:r w:rsidR="0027554D" w:rsidRPr="000B3464">
              <w:rPr>
                <w:rFonts w:ascii="Arial" w:hAnsi="Arial" w:cs="Arial"/>
                <w:i/>
                <w:iCs/>
                <w:sz w:val="24"/>
                <w:szCs w:val="24"/>
                <w:lang w:eastAsia="el-GR"/>
              </w:rPr>
              <w:t>ιμές είναι σε ισχύι για περίοδο</w:t>
            </w:r>
            <w:r w:rsidR="0027554D" w:rsidRPr="000B3464">
              <w:rPr>
                <w:rFonts w:ascii="Arial" w:hAnsi="Arial" w:cs="Arial"/>
                <w:bCs/>
                <w:i/>
                <w:iCs/>
                <w:sz w:val="24"/>
                <w:szCs w:val="24"/>
                <w:lang w:eastAsia="el-GR"/>
              </w:rPr>
              <w:t xml:space="preserve"> 12</w:t>
            </w:r>
            <w:r w:rsidRPr="000B3464">
              <w:rPr>
                <w:rFonts w:ascii="Arial" w:hAnsi="Arial" w:cs="Arial"/>
                <w:bCs/>
                <w:i/>
                <w:iCs/>
                <w:sz w:val="24"/>
                <w:szCs w:val="24"/>
                <w:lang w:eastAsia="el-GR"/>
              </w:rPr>
              <w:t xml:space="preserve"> μηνών από την ημερομηνία υπογραφής της Συμφωνίας</w:t>
            </w:r>
            <w:r>
              <w:rPr>
                <w:rFonts w:ascii="Arial" w:hAnsi="Arial" w:cs="Arial"/>
                <w:b/>
                <w:sz w:val="24"/>
                <w:szCs w:val="24"/>
                <w:u w:val="single"/>
                <w:lang w:eastAsia="el-GR"/>
              </w:rPr>
              <w:t xml:space="preserve"> </w:t>
            </w:r>
          </w:p>
        </w:tc>
      </w:tr>
    </w:tbl>
    <w:p w14:paraId="25C5795C" w14:textId="77777777" w:rsidR="000B5F96" w:rsidRDefault="000B5F96" w:rsidP="00376AF6">
      <w:pPr>
        <w:tabs>
          <w:tab w:val="left" w:pos="3540"/>
        </w:tabs>
        <w:rPr>
          <w:rFonts w:ascii="Arial" w:hAnsi="Arial" w:cs="Arial"/>
          <w:lang w:val="el-GR"/>
        </w:rPr>
      </w:pPr>
    </w:p>
    <w:p w14:paraId="28A65E00" w14:textId="77777777" w:rsidR="00DD33DF" w:rsidRDefault="00DD33DF" w:rsidP="00376AF6">
      <w:pPr>
        <w:tabs>
          <w:tab w:val="left" w:pos="3540"/>
        </w:tabs>
        <w:rPr>
          <w:rFonts w:ascii="Arial" w:hAnsi="Arial" w:cs="Arial"/>
          <w:lang w:val="el-GR"/>
        </w:rPr>
      </w:pPr>
    </w:p>
    <w:p w14:paraId="351123ED" w14:textId="77777777" w:rsidR="00DD33DF" w:rsidRDefault="00DD33DF" w:rsidP="00376AF6">
      <w:pPr>
        <w:tabs>
          <w:tab w:val="left" w:pos="3540"/>
        </w:tabs>
        <w:rPr>
          <w:rFonts w:ascii="Arial" w:hAnsi="Arial" w:cs="Arial"/>
          <w:lang w:val="el-GR"/>
        </w:rPr>
      </w:pPr>
    </w:p>
    <w:p w14:paraId="6B336C57" w14:textId="77777777" w:rsidR="00107AC9" w:rsidRDefault="00107AC9" w:rsidP="00376AF6">
      <w:pPr>
        <w:tabs>
          <w:tab w:val="left" w:pos="3540"/>
        </w:tabs>
        <w:rPr>
          <w:rFonts w:ascii="Arial" w:hAnsi="Arial" w:cs="Arial"/>
          <w:lang w:val="el-GR"/>
        </w:rPr>
      </w:pPr>
    </w:p>
    <w:tbl>
      <w:tblPr>
        <w:tblStyle w:val="TableGrid"/>
        <w:tblW w:w="15606"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6"/>
      </w:tblGrid>
      <w:tr w:rsidR="000B3464" w:rsidRPr="00B773E3" w14:paraId="657C7889" w14:textId="77777777" w:rsidTr="003056F4">
        <w:trPr>
          <w:trHeight w:val="103"/>
        </w:trPr>
        <w:tc>
          <w:tcPr>
            <w:tcW w:w="15606" w:type="dxa"/>
          </w:tcPr>
          <w:p w14:paraId="1316AAFB" w14:textId="4225BD15" w:rsidR="000B3464" w:rsidRPr="00B773E3" w:rsidRDefault="000B3464" w:rsidP="003056F4">
            <w:pPr>
              <w:pStyle w:val="ListParagraph"/>
              <w:spacing w:before="240"/>
              <w:ind w:left="0"/>
              <w:jc w:val="center"/>
              <w:rPr>
                <w:rFonts w:ascii="Arial" w:hAnsi="Arial" w:cs="Arial"/>
                <w:b/>
                <w:sz w:val="24"/>
                <w:szCs w:val="24"/>
                <w:u w:val="single"/>
                <w:lang w:eastAsia="el-GR"/>
              </w:rPr>
            </w:pPr>
            <w:r w:rsidRPr="00B773E3">
              <w:rPr>
                <w:rFonts w:ascii="Arial" w:hAnsi="Arial" w:cs="Arial"/>
                <w:b/>
                <w:sz w:val="24"/>
                <w:szCs w:val="24"/>
                <w:u w:val="single"/>
                <w:lang w:eastAsia="el-GR"/>
              </w:rPr>
              <w:t>ΕΝΤΥΠΟ</w:t>
            </w:r>
            <w:r>
              <w:rPr>
                <w:rFonts w:ascii="Arial" w:hAnsi="Arial" w:cs="Arial"/>
                <w:b/>
                <w:sz w:val="24"/>
                <w:szCs w:val="24"/>
                <w:u w:val="single"/>
                <w:lang w:eastAsia="el-GR"/>
              </w:rPr>
              <w:t xml:space="preserve"> 12</w:t>
            </w:r>
          </w:p>
          <w:p w14:paraId="03D6E0D8" w14:textId="47999028" w:rsidR="000B3464" w:rsidRPr="00B773E3" w:rsidRDefault="000B3464" w:rsidP="003056F4">
            <w:pPr>
              <w:pStyle w:val="ListParagraph"/>
              <w:spacing w:before="240" w:after="0"/>
              <w:ind w:left="0"/>
              <w:jc w:val="center"/>
              <w:rPr>
                <w:rFonts w:ascii="Arial" w:hAnsi="Arial" w:cs="Arial"/>
                <w:b/>
                <w:sz w:val="24"/>
                <w:szCs w:val="24"/>
                <w:lang w:eastAsia="el-GR"/>
              </w:rPr>
            </w:pPr>
            <w:r w:rsidRPr="000B3464">
              <w:rPr>
                <w:rFonts w:ascii="Arial" w:hAnsi="Arial" w:cs="Arial"/>
                <w:b/>
                <w:sz w:val="24"/>
                <w:szCs w:val="24"/>
                <w:lang w:eastAsia="el-GR"/>
              </w:rPr>
              <w:t>ΠΙΝΑΚΑΣ ΚΡΙΤΗΡΙΩΝ ΑΞΙΟΛΟΓΗΣΗΣ</w:t>
            </w:r>
          </w:p>
        </w:tc>
      </w:tr>
      <w:tr w:rsidR="000B3464" w:rsidRPr="000A52BC" w14:paraId="74D5D2DB" w14:textId="77777777" w:rsidTr="003056F4">
        <w:trPr>
          <w:trHeight w:val="103"/>
        </w:trPr>
        <w:tc>
          <w:tcPr>
            <w:tcW w:w="15606" w:type="dxa"/>
          </w:tcPr>
          <w:p w14:paraId="191B1E82" w14:textId="77777777" w:rsidR="00DD33DF" w:rsidRDefault="000B3464" w:rsidP="00DD33DF">
            <w:pPr>
              <w:pStyle w:val="ListParagraph"/>
              <w:spacing w:before="240"/>
              <w:ind w:left="0"/>
              <w:jc w:val="both"/>
              <w:rPr>
                <w:rFonts w:ascii="Arial" w:hAnsi="Arial" w:cs="Arial"/>
                <w:b/>
                <w:caps/>
                <w:color w:val="FF0000"/>
                <w:sz w:val="24"/>
                <w:szCs w:val="24"/>
                <w:lang w:eastAsia="el-GR"/>
              </w:rPr>
            </w:pPr>
            <w:r w:rsidRPr="00DD33DF">
              <w:rPr>
                <w:rFonts w:ascii="Arial" w:hAnsi="Arial" w:cs="Arial"/>
                <w:b/>
                <w:caps/>
                <w:color w:val="FF0000"/>
                <w:sz w:val="24"/>
                <w:szCs w:val="24"/>
                <w:lang w:eastAsia="el-GR"/>
              </w:rPr>
              <w:t xml:space="preserve">Ο ΠΙΝΑΚΑΣ ΚΡΙΤΗΡΙΩΝ ΑΞΙΟΛΟΓΗΣΗΣ παραμένει ως έχει. </w:t>
            </w:r>
          </w:p>
          <w:p w14:paraId="3B819249" w14:textId="6D9C1D40" w:rsidR="000B3464" w:rsidRPr="00DD33DF" w:rsidRDefault="000B3464" w:rsidP="00DD33DF">
            <w:pPr>
              <w:pStyle w:val="ListParagraph"/>
              <w:spacing w:before="240"/>
              <w:ind w:left="0"/>
              <w:jc w:val="both"/>
              <w:rPr>
                <w:rFonts w:ascii="Arial" w:hAnsi="Arial" w:cs="Arial"/>
                <w:b/>
                <w:caps/>
                <w:sz w:val="24"/>
                <w:szCs w:val="24"/>
                <w:u w:val="single"/>
                <w:lang w:eastAsia="el-GR"/>
              </w:rPr>
            </w:pPr>
            <w:r w:rsidRPr="00DD33DF">
              <w:rPr>
                <w:rFonts w:ascii="Arial" w:hAnsi="Arial" w:cs="Arial"/>
                <w:b/>
                <w:caps/>
                <w:color w:val="FF0000"/>
                <w:sz w:val="24"/>
                <w:szCs w:val="24"/>
                <w:lang w:eastAsia="el-GR"/>
              </w:rPr>
              <w:t xml:space="preserve">Καμία εισήγηση από κανέναν οικονομικό φορέα δεν γίνεται αποδεκτή </w:t>
            </w:r>
          </w:p>
        </w:tc>
      </w:tr>
    </w:tbl>
    <w:p w14:paraId="5E9AC106" w14:textId="77777777" w:rsidR="000B3464" w:rsidRPr="000B5F96" w:rsidRDefault="000B3464" w:rsidP="00376AF6">
      <w:pPr>
        <w:tabs>
          <w:tab w:val="left" w:pos="3540"/>
        </w:tabs>
        <w:rPr>
          <w:rFonts w:ascii="Arial" w:hAnsi="Arial" w:cs="Arial"/>
          <w:lang w:val="el-GR"/>
        </w:rPr>
      </w:pPr>
    </w:p>
    <w:sectPr w:rsidR="000B3464" w:rsidRPr="000B5F96" w:rsidSect="006F4B11">
      <w:headerReference w:type="even" r:id="rId14"/>
      <w:footerReference w:type="default" r:id="rId15"/>
      <w:headerReference w:type="first" r:id="rId16"/>
      <w:pgSz w:w="16838" w:h="11906" w:orient="landscape"/>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59B6" w14:textId="77777777" w:rsidR="003E1F11" w:rsidRDefault="003E1F11" w:rsidP="00B3005B">
      <w:pPr>
        <w:spacing w:after="0" w:line="240" w:lineRule="auto"/>
      </w:pPr>
      <w:r>
        <w:separator/>
      </w:r>
    </w:p>
  </w:endnote>
  <w:endnote w:type="continuationSeparator" w:id="0">
    <w:p w14:paraId="5B418021" w14:textId="77777777" w:rsidR="003E1F11" w:rsidRDefault="003E1F11" w:rsidP="00B3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MS Mincho;ＭＳ 明朝">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9957"/>
      <w:docPartObj>
        <w:docPartGallery w:val="Page Numbers (Bottom of Page)"/>
        <w:docPartUnique/>
      </w:docPartObj>
    </w:sdtPr>
    <w:sdtEndPr>
      <w:rPr>
        <w:noProof/>
      </w:rPr>
    </w:sdtEndPr>
    <w:sdtContent>
      <w:p w14:paraId="1AFE1C20" w14:textId="77777777" w:rsidR="001C1FC4" w:rsidRDefault="001C1FC4">
        <w:pPr>
          <w:pStyle w:val="Footer"/>
          <w:jc w:val="right"/>
        </w:pPr>
        <w:r>
          <w:rPr>
            <w:noProof/>
          </w:rPr>
          <w:fldChar w:fldCharType="begin"/>
        </w:r>
        <w:r>
          <w:rPr>
            <w:noProof/>
          </w:rPr>
          <w:instrText xml:space="preserve"> PAGE   \* MERGEFORMAT </w:instrText>
        </w:r>
        <w:r>
          <w:rPr>
            <w:noProof/>
          </w:rPr>
          <w:fldChar w:fldCharType="separate"/>
        </w:r>
        <w:r w:rsidR="004509C5">
          <w:rPr>
            <w:noProof/>
          </w:rPr>
          <w:t>20</w:t>
        </w:r>
        <w:r>
          <w:rPr>
            <w:noProof/>
          </w:rPr>
          <w:fldChar w:fldCharType="end"/>
        </w:r>
      </w:p>
    </w:sdtContent>
  </w:sdt>
  <w:p w14:paraId="2189C698" w14:textId="77777777" w:rsidR="001C1FC4" w:rsidRPr="00B95501" w:rsidRDefault="001C1FC4" w:rsidP="001B4C7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C169" w14:textId="77777777" w:rsidR="003E1F11" w:rsidRDefault="003E1F11" w:rsidP="00B3005B">
      <w:pPr>
        <w:spacing w:after="0" w:line="240" w:lineRule="auto"/>
      </w:pPr>
      <w:r>
        <w:separator/>
      </w:r>
    </w:p>
  </w:footnote>
  <w:footnote w:type="continuationSeparator" w:id="0">
    <w:p w14:paraId="721B689A" w14:textId="77777777" w:rsidR="003E1F11" w:rsidRDefault="003E1F11" w:rsidP="00B30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9715" w14:textId="77777777" w:rsidR="001C1FC4" w:rsidRDefault="00C40209">
    <w:pPr>
      <w:pStyle w:val="Header"/>
    </w:pPr>
    <w:r>
      <w:rPr>
        <w:noProof/>
        <w:lang w:eastAsia="el-GR"/>
      </w:rPr>
      <w:pict w14:anchorId="22A6F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2733" o:spid="_x0000_s1028" type="#_x0000_t75" style="position:absolute;margin-left:0;margin-top:0;width:595.2pt;height:841.9pt;z-index:-251656192;mso-position-horizontal:center;mso-position-horizontal-relative:margin;mso-position-vertical:center;mso-position-vertical-relative:margin" o:allowincell="f">
          <v:imagedata r:id="rId1" o:title="Letter #4 A4 2 pag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72EA" w14:textId="77777777" w:rsidR="001C1FC4" w:rsidRDefault="00C40209">
    <w:pPr>
      <w:pStyle w:val="Header"/>
    </w:pPr>
    <w:r>
      <w:rPr>
        <w:noProof/>
        <w:lang w:eastAsia="el-GR"/>
      </w:rPr>
      <w:pict w14:anchorId="7B4E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82732" o:spid="_x0000_s1027" type="#_x0000_t75" style="position:absolute;margin-left:0;margin-top:0;width:595.2pt;height:841.9pt;z-index:-251657216;mso-position-horizontal:center;mso-position-horizontal-relative:margin;mso-position-vertical:center;mso-position-vertical-relative:margin" o:allowincell="f">
          <v:imagedata r:id="rId1" o:title="Letter #4 A4 2 page-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1C4C6CE"/>
    <w:lvl w:ilvl="0">
      <w:start w:val="1"/>
      <w:numFmt w:val="decimal"/>
      <w:pStyle w:val="Heading11"/>
      <w:lvlText w:val="%1."/>
      <w:lvlJc w:val="left"/>
      <w:pPr>
        <w:tabs>
          <w:tab w:val="num" w:pos="0"/>
        </w:tabs>
        <w:ind w:left="0" w:firstLine="0"/>
      </w:pPr>
      <w:rPr>
        <w:rFonts w:hint="default"/>
      </w:rPr>
    </w:lvl>
    <w:lvl w:ilvl="1">
      <w:start w:val="1"/>
      <w:numFmt w:val="decimal"/>
      <w:pStyle w:val="Heading21"/>
      <w:lvlText w:val="%1.%2"/>
      <w:lvlJc w:val="left"/>
      <w:pPr>
        <w:tabs>
          <w:tab w:val="num" w:pos="0"/>
        </w:tabs>
        <w:ind w:left="0" w:firstLine="0"/>
      </w:pPr>
      <w:rPr>
        <w:rFonts w:hint="default"/>
        <w:i w:val="0"/>
        <w:iCs/>
      </w:rPr>
    </w:lvl>
    <w:lvl w:ilvl="2">
      <w:start w:val="1"/>
      <w:numFmt w:val="decimal"/>
      <w:pStyle w:val="Heading31"/>
      <w:lvlText w:val="%1.%2.%3"/>
      <w:lvlJc w:val="left"/>
      <w:pPr>
        <w:tabs>
          <w:tab w:val="num" w:pos="0"/>
        </w:tabs>
        <w:ind w:left="0" w:firstLine="0"/>
      </w:pPr>
      <w:rPr>
        <w:rFonts w:hint="default"/>
        <w:b/>
      </w:rPr>
    </w:lvl>
    <w:lvl w:ilvl="3">
      <w:start w:val="1"/>
      <w:numFmt w:val="decimal"/>
      <w:pStyle w:val="Heading41"/>
      <w:lvlText w:val="%1.%2.%3.%4"/>
      <w:lvlJc w:val="left"/>
      <w:pPr>
        <w:tabs>
          <w:tab w:val="num" w:pos="0"/>
        </w:tabs>
        <w:ind w:left="0" w:firstLine="0"/>
      </w:pPr>
      <w:rPr>
        <w:rFonts w:hint="default"/>
      </w:rPr>
    </w:lvl>
    <w:lvl w:ilvl="4">
      <w:start w:val="1"/>
      <w:numFmt w:val="decimal"/>
      <w:pStyle w:val="Heading51"/>
      <w:lvlText w:val="%1.%2.%3.%4.%5"/>
      <w:lvlJc w:val="left"/>
      <w:pPr>
        <w:tabs>
          <w:tab w:val="num" w:pos="0"/>
        </w:tabs>
        <w:ind w:left="0" w:firstLine="0"/>
      </w:pPr>
      <w:rPr>
        <w:rFonts w:hint="default"/>
      </w:rPr>
    </w:lvl>
    <w:lvl w:ilvl="5">
      <w:start w:val="1"/>
      <w:numFmt w:val="decimal"/>
      <w:pStyle w:val="Heading61"/>
      <w:lvlText w:val="%1.%2.%3.%4.%5.%6"/>
      <w:lvlJc w:val="left"/>
      <w:pPr>
        <w:tabs>
          <w:tab w:val="num" w:pos="0"/>
        </w:tabs>
        <w:ind w:left="0" w:firstLine="0"/>
      </w:pPr>
      <w:rPr>
        <w:rFonts w:hint="default"/>
      </w:rPr>
    </w:lvl>
    <w:lvl w:ilvl="6">
      <w:start w:val="1"/>
      <w:numFmt w:val="decimal"/>
      <w:pStyle w:val="Heading71"/>
      <w:lvlText w:val="%1.%2.%3.%4.%5.%6.%7"/>
      <w:lvlJc w:val="left"/>
      <w:pPr>
        <w:tabs>
          <w:tab w:val="num" w:pos="0"/>
        </w:tabs>
        <w:ind w:left="0" w:firstLine="0"/>
      </w:pPr>
      <w:rPr>
        <w:rFonts w:hint="default"/>
      </w:rPr>
    </w:lvl>
    <w:lvl w:ilvl="7">
      <w:start w:val="1"/>
      <w:numFmt w:val="decimal"/>
      <w:pStyle w:val="Heading81"/>
      <w:lvlText w:val="%1.%2.%3.%4.%5.%6.%7.%8"/>
      <w:lvlJc w:val="left"/>
      <w:pPr>
        <w:tabs>
          <w:tab w:val="num" w:pos="0"/>
        </w:tabs>
        <w:ind w:left="0" w:firstLine="0"/>
      </w:pPr>
      <w:rPr>
        <w:rFonts w:hint="default"/>
      </w:rPr>
    </w:lvl>
    <w:lvl w:ilvl="8">
      <w:start w:val="1"/>
      <w:numFmt w:val="decimal"/>
      <w:pStyle w:val="Heading91"/>
      <w:lvlText w:val="%1.%2.%3.%4.%5.%6.%7.%8.%9"/>
      <w:lvlJc w:val="left"/>
      <w:pPr>
        <w:tabs>
          <w:tab w:val="num" w:pos="0"/>
        </w:tabs>
        <w:ind w:left="0" w:firstLine="0"/>
      </w:pPr>
      <w:rPr>
        <w:rFonts w:hint="default"/>
      </w:rPr>
    </w:lvl>
  </w:abstractNum>
  <w:abstractNum w:abstractNumId="1" w15:restartNumberingAfterBreak="0">
    <w:nsid w:val="00000001"/>
    <w:multiLevelType w:val="multilevel"/>
    <w:tmpl w:val="00000001"/>
    <w:name w:val="WW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2"/>
    <w:multiLevelType w:val="multilevel"/>
    <w:tmpl w:val="0000000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830A46"/>
    <w:multiLevelType w:val="hybridMultilevel"/>
    <w:tmpl w:val="64DCBC8C"/>
    <w:lvl w:ilvl="0" w:tplc="A942FA98">
      <w:start w:val="6"/>
      <w:numFmt w:val="decimal"/>
      <w:lvlText w:val="%1."/>
      <w:lvlJc w:val="left"/>
      <w:pPr>
        <w:ind w:left="578" w:hanging="360"/>
      </w:pPr>
      <w:rPr>
        <w:rFonts w:hint="default"/>
        <w:i w:val="0"/>
      </w:rPr>
    </w:lvl>
    <w:lvl w:ilvl="1" w:tplc="0C000019" w:tentative="1">
      <w:start w:val="1"/>
      <w:numFmt w:val="lowerLetter"/>
      <w:lvlText w:val="%2."/>
      <w:lvlJc w:val="left"/>
      <w:pPr>
        <w:ind w:left="1298" w:hanging="360"/>
      </w:pPr>
    </w:lvl>
    <w:lvl w:ilvl="2" w:tplc="0C00001B" w:tentative="1">
      <w:start w:val="1"/>
      <w:numFmt w:val="lowerRoman"/>
      <w:lvlText w:val="%3."/>
      <w:lvlJc w:val="right"/>
      <w:pPr>
        <w:ind w:left="2018" w:hanging="180"/>
      </w:pPr>
    </w:lvl>
    <w:lvl w:ilvl="3" w:tplc="0C00000F" w:tentative="1">
      <w:start w:val="1"/>
      <w:numFmt w:val="decimal"/>
      <w:lvlText w:val="%4."/>
      <w:lvlJc w:val="left"/>
      <w:pPr>
        <w:ind w:left="2738" w:hanging="360"/>
      </w:pPr>
    </w:lvl>
    <w:lvl w:ilvl="4" w:tplc="0C000019" w:tentative="1">
      <w:start w:val="1"/>
      <w:numFmt w:val="lowerLetter"/>
      <w:lvlText w:val="%5."/>
      <w:lvlJc w:val="left"/>
      <w:pPr>
        <w:ind w:left="3458" w:hanging="360"/>
      </w:pPr>
    </w:lvl>
    <w:lvl w:ilvl="5" w:tplc="0C00001B" w:tentative="1">
      <w:start w:val="1"/>
      <w:numFmt w:val="lowerRoman"/>
      <w:lvlText w:val="%6."/>
      <w:lvlJc w:val="right"/>
      <w:pPr>
        <w:ind w:left="4178" w:hanging="180"/>
      </w:pPr>
    </w:lvl>
    <w:lvl w:ilvl="6" w:tplc="0C00000F" w:tentative="1">
      <w:start w:val="1"/>
      <w:numFmt w:val="decimal"/>
      <w:lvlText w:val="%7."/>
      <w:lvlJc w:val="left"/>
      <w:pPr>
        <w:ind w:left="4898" w:hanging="360"/>
      </w:pPr>
    </w:lvl>
    <w:lvl w:ilvl="7" w:tplc="0C000019" w:tentative="1">
      <w:start w:val="1"/>
      <w:numFmt w:val="lowerLetter"/>
      <w:lvlText w:val="%8."/>
      <w:lvlJc w:val="left"/>
      <w:pPr>
        <w:ind w:left="5618" w:hanging="360"/>
      </w:pPr>
    </w:lvl>
    <w:lvl w:ilvl="8" w:tplc="0C00001B" w:tentative="1">
      <w:start w:val="1"/>
      <w:numFmt w:val="lowerRoman"/>
      <w:lvlText w:val="%9."/>
      <w:lvlJc w:val="right"/>
      <w:pPr>
        <w:ind w:left="6338" w:hanging="180"/>
      </w:pPr>
    </w:lvl>
  </w:abstractNum>
  <w:abstractNum w:abstractNumId="4" w15:restartNumberingAfterBreak="0">
    <w:nsid w:val="04AE2A1E"/>
    <w:multiLevelType w:val="multilevel"/>
    <w:tmpl w:val="23D88310"/>
    <w:lvl w:ilvl="0">
      <w:start w:val="1"/>
      <w:numFmt w:val="lowerLetter"/>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756AE0"/>
    <w:multiLevelType w:val="multilevel"/>
    <w:tmpl w:val="000000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ADC4D0A"/>
    <w:multiLevelType w:val="hybridMultilevel"/>
    <w:tmpl w:val="772897C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031CB3"/>
    <w:multiLevelType w:val="hybridMultilevel"/>
    <w:tmpl w:val="8D6C0EC0"/>
    <w:lvl w:ilvl="0" w:tplc="0809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8" w15:restartNumberingAfterBreak="0">
    <w:nsid w:val="0DDD0215"/>
    <w:multiLevelType w:val="hybridMultilevel"/>
    <w:tmpl w:val="3D1E257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11EB28BE"/>
    <w:multiLevelType w:val="hybridMultilevel"/>
    <w:tmpl w:val="AC4EBC2A"/>
    <w:lvl w:ilvl="0" w:tplc="2C6464F8">
      <w:start w:val="1"/>
      <w:numFmt w:val="decimal"/>
      <w:lvlText w:val="%1."/>
      <w:lvlJc w:val="left"/>
      <w:pPr>
        <w:ind w:left="360" w:hanging="360"/>
      </w:pPr>
    </w:lvl>
    <w:lvl w:ilvl="1" w:tplc="E020C778" w:tentative="1">
      <w:start w:val="1"/>
      <w:numFmt w:val="lowerLetter"/>
      <w:lvlText w:val="%2."/>
      <w:lvlJc w:val="left"/>
      <w:pPr>
        <w:ind w:left="1080" w:hanging="360"/>
      </w:pPr>
    </w:lvl>
    <w:lvl w:ilvl="2" w:tplc="CD6C674C" w:tentative="1">
      <w:start w:val="1"/>
      <w:numFmt w:val="lowerRoman"/>
      <w:lvlText w:val="%3."/>
      <w:lvlJc w:val="right"/>
      <w:pPr>
        <w:ind w:left="1800" w:hanging="180"/>
      </w:pPr>
    </w:lvl>
    <w:lvl w:ilvl="3" w:tplc="6A246C5E" w:tentative="1">
      <w:start w:val="1"/>
      <w:numFmt w:val="decimal"/>
      <w:lvlText w:val="%4."/>
      <w:lvlJc w:val="left"/>
      <w:pPr>
        <w:ind w:left="2520" w:hanging="360"/>
      </w:pPr>
    </w:lvl>
    <w:lvl w:ilvl="4" w:tplc="AD66A214" w:tentative="1">
      <w:start w:val="1"/>
      <w:numFmt w:val="lowerLetter"/>
      <w:lvlText w:val="%5."/>
      <w:lvlJc w:val="left"/>
      <w:pPr>
        <w:ind w:left="3240" w:hanging="360"/>
      </w:pPr>
    </w:lvl>
    <w:lvl w:ilvl="5" w:tplc="4FFA7FE4" w:tentative="1">
      <w:start w:val="1"/>
      <w:numFmt w:val="lowerRoman"/>
      <w:lvlText w:val="%6."/>
      <w:lvlJc w:val="right"/>
      <w:pPr>
        <w:ind w:left="3960" w:hanging="180"/>
      </w:pPr>
    </w:lvl>
    <w:lvl w:ilvl="6" w:tplc="B6BE1F5C" w:tentative="1">
      <w:start w:val="1"/>
      <w:numFmt w:val="decimal"/>
      <w:lvlText w:val="%7."/>
      <w:lvlJc w:val="left"/>
      <w:pPr>
        <w:ind w:left="4680" w:hanging="360"/>
      </w:pPr>
    </w:lvl>
    <w:lvl w:ilvl="7" w:tplc="6064717E" w:tentative="1">
      <w:start w:val="1"/>
      <w:numFmt w:val="lowerLetter"/>
      <w:lvlText w:val="%8."/>
      <w:lvlJc w:val="left"/>
      <w:pPr>
        <w:ind w:left="5400" w:hanging="360"/>
      </w:pPr>
    </w:lvl>
    <w:lvl w:ilvl="8" w:tplc="8452E190" w:tentative="1">
      <w:start w:val="1"/>
      <w:numFmt w:val="lowerRoman"/>
      <w:lvlText w:val="%9."/>
      <w:lvlJc w:val="right"/>
      <w:pPr>
        <w:ind w:left="6120" w:hanging="180"/>
      </w:pPr>
    </w:lvl>
  </w:abstractNum>
  <w:abstractNum w:abstractNumId="10" w15:restartNumberingAfterBreak="0">
    <w:nsid w:val="15F474EC"/>
    <w:multiLevelType w:val="multilevel"/>
    <w:tmpl w:val="AECA1BF0"/>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Heading9"/>
      <w:lvlText w:val="%1.%2.%3.%4.%5.%6.%7.%8.%9"/>
      <w:lvlJc w:val="left"/>
      <w:pPr>
        <w:ind w:left="0" w:firstLine="0"/>
      </w:pPr>
    </w:lvl>
  </w:abstractNum>
  <w:abstractNum w:abstractNumId="11" w15:restartNumberingAfterBreak="0">
    <w:nsid w:val="191F6123"/>
    <w:multiLevelType w:val="multilevel"/>
    <w:tmpl w:val="13A631D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EB1EDB"/>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DC095B"/>
    <w:multiLevelType w:val="hybridMultilevel"/>
    <w:tmpl w:val="C852B002"/>
    <w:lvl w:ilvl="0" w:tplc="0C00000F">
      <w:start w:val="1"/>
      <w:numFmt w:val="decimal"/>
      <w:lvlText w:val="%1."/>
      <w:lvlJc w:val="left"/>
      <w:pPr>
        <w:ind w:left="720" w:hanging="360"/>
      </w:pPr>
      <w:rPr>
        <w:rFonts w:hint="default"/>
        <w:i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1FAF40D3"/>
    <w:multiLevelType w:val="hybridMultilevel"/>
    <w:tmpl w:val="772897C4"/>
    <w:lvl w:ilvl="0" w:tplc="0C00000F">
      <w:start w:val="3"/>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21184EA0"/>
    <w:multiLevelType w:val="hybridMultilevel"/>
    <w:tmpl w:val="192C22B8"/>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0745D"/>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72C0CD0"/>
    <w:multiLevelType w:val="multilevel"/>
    <w:tmpl w:val="0000000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82967AC"/>
    <w:multiLevelType w:val="multilevel"/>
    <w:tmpl w:val="0FAEC5F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2BDF46B5"/>
    <w:multiLevelType w:val="hybridMultilevel"/>
    <w:tmpl w:val="C2A494BA"/>
    <w:lvl w:ilvl="0" w:tplc="0C00000F">
      <w:start w:val="1"/>
      <w:numFmt w:val="decimal"/>
      <w:lvlText w:val="%1."/>
      <w:lvlJc w:val="left"/>
      <w:pPr>
        <w:ind w:left="720" w:hanging="360"/>
      </w:pPr>
      <w:rPr>
        <w:rFonts w:hint="default"/>
        <w:i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2C2D79AD"/>
    <w:multiLevelType w:val="hybridMultilevel"/>
    <w:tmpl w:val="7516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91632C"/>
    <w:multiLevelType w:val="multilevel"/>
    <w:tmpl w:val="23D88310"/>
    <w:lvl w:ilvl="0">
      <w:start w:val="1"/>
      <w:numFmt w:val="lowerLetter"/>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83C1464"/>
    <w:multiLevelType w:val="multilevel"/>
    <w:tmpl w:val="000000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9576B00"/>
    <w:multiLevelType w:val="multilevel"/>
    <w:tmpl w:val="894003E0"/>
    <w:lvl w:ilvl="0">
      <w:start w:val="1"/>
      <mc:AlternateContent>
        <mc:Choice Requires="w14">
          <w:numFmt w:val="custom" w:format="α, β, γ, ..."/>
        </mc:Choice>
        <mc:Fallback>
          <w:numFmt w:val="decimal"/>
        </mc:Fallback>
      </mc:AlternateContent>
      <w:lvlText w:val="%1."/>
      <w:lvlJc w:val="left"/>
      <w:pPr>
        <w:tabs>
          <w:tab w:val="num" w:pos="1001"/>
        </w:tabs>
        <w:ind w:left="1001" w:hanging="360"/>
      </w:pPr>
      <w:rPr>
        <w:rFonts w:hint="default"/>
        <w:lang w:val="el-GR"/>
      </w:rPr>
    </w:lvl>
    <w:lvl w:ilvl="1">
      <w:start w:val="1"/>
      <w:numFmt w:val="bullet"/>
      <w:lvlText w:val=""/>
      <w:lvlJc w:val="left"/>
      <w:pPr>
        <w:ind w:left="1361" w:hanging="360"/>
      </w:pPr>
      <w:rPr>
        <w:rFonts w:ascii="Symbol" w:hAnsi="Symbol" w:cs="Symbol" w:hint="default"/>
      </w:rPr>
    </w:lvl>
    <w:lvl w:ilvl="2">
      <w:start w:val="1"/>
      <w:numFmt w:val="bullet"/>
      <w:lvlText w:val=""/>
      <w:lvlJc w:val="left"/>
      <w:pPr>
        <w:ind w:left="1721" w:hanging="360"/>
      </w:pPr>
      <w:rPr>
        <w:rFonts w:ascii="Symbol" w:hAnsi="Symbol" w:cs="Symbol" w:hint="default"/>
      </w:rPr>
    </w:lvl>
    <w:lvl w:ilvl="3">
      <w:start w:val="1"/>
      <w:numFmt w:val="bullet"/>
      <w:lvlText w:val=""/>
      <w:lvlJc w:val="left"/>
      <w:pPr>
        <w:ind w:left="1840" w:hanging="360"/>
      </w:pPr>
      <w:rPr>
        <w:rFonts w:ascii="Symbol" w:hAnsi="Symbol" w:cs="Symbol" w:hint="default"/>
      </w:rPr>
    </w:lvl>
    <w:lvl w:ilvl="4">
      <w:start w:val="1"/>
      <w:numFmt w:val="bullet"/>
      <w:lvlText w:val=""/>
      <w:lvlJc w:val="left"/>
      <w:pPr>
        <w:ind w:left="2441" w:hanging="360"/>
      </w:pPr>
      <w:rPr>
        <w:rFonts w:ascii="Symbol" w:hAnsi="Symbol" w:cs="Symbol" w:hint="default"/>
      </w:rPr>
    </w:lvl>
    <w:lvl w:ilvl="5">
      <w:start w:val="1"/>
      <w:numFmt w:val="bullet"/>
      <w:lvlText w:val=""/>
      <w:lvlJc w:val="left"/>
      <w:pPr>
        <w:ind w:left="2801" w:hanging="360"/>
      </w:pPr>
      <w:rPr>
        <w:rFonts w:ascii="Symbol" w:hAnsi="Symbol" w:cs="Symbol" w:hint="default"/>
      </w:rPr>
    </w:lvl>
    <w:lvl w:ilvl="6">
      <w:start w:val="1"/>
      <w:numFmt w:val="bullet"/>
      <w:lvlText w:val=""/>
      <w:lvlJc w:val="left"/>
      <w:pPr>
        <w:ind w:left="3161" w:hanging="360"/>
      </w:pPr>
      <w:rPr>
        <w:rFonts w:ascii="Symbol" w:hAnsi="Symbol" w:cs="Symbol" w:hint="default"/>
      </w:rPr>
    </w:lvl>
    <w:lvl w:ilvl="7">
      <w:start w:val="1"/>
      <w:numFmt w:val="bullet"/>
      <w:lvlText w:val=""/>
      <w:lvlJc w:val="left"/>
      <w:pPr>
        <w:ind w:left="3521" w:hanging="360"/>
      </w:pPr>
      <w:rPr>
        <w:rFonts w:ascii="Symbol" w:hAnsi="Symbol" w:cs="Symbol" w:hint="default"/>
      </w:rPr>
    </w:lvl>
    <w:lvl w:ilvl="8">
      <w:start w:val="1"/>
      <w:numFmt w:val="bullet"/>
      <w:lvlText w:val=""/>
      <w:lvlJc w:val="left"/>
      <w:pPr>
        <w:ind w:left="3881" w:hanging="360"/>
      </w:pPr>
      <w:rPr>
        <w:rFonts w:ascii="Symbol" w:hAnsi="Symbol" w:cs="Symbol" w:hint="default"/>
      </w:rPr>
    </w:lvl>
  </w:abstractNum>
  <w:abstractNum w:abstractNumId="24" w15:restartNumberingAfterBreak="0">
    <w:nsid w:val="3B6B319F"/>
    <w:multiLevelType w:val="multilevel"/>
    <w:tmpl w:val="B80C3080"/>
    <w:lvl w:ilvl="0">
      <w:start w:val="2"/>
      <w:numFmt w:val="lowerLetter"/>
      <w:lvlText w:val="%1."/>
      <w:lvlJc w:val="left"/>
      <w:pPr>
        <w:tabs>
          <w:tab w:val="num" w:pos="0"/>
        </w:tabs>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3DE008C8"/>
    <w:multiLevelType w:val="multilevel"/>
    <w:tmpl w:val="23D88310"/>
    <w:lvl w:ilvl="0">
      <w:start w:val="1"/>
      <w:numFmt w:val="lowerLetter"/>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B3B605C"/>
    <w:multiLevelType w:val="multilevel"/>
    <w:tmpl w:val="FD7418B4"/>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2853ED"/>
    <w:multiLevelType w:val="multilevel"/>
    <w:tmpl w:val="18C6D072"/>
    <w:lvl w:ilvl="0">
      <w:start w:val="1"/>
      <w:numFmt w:val="lowerLetter"/>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C842E05"/>
    <w:multiLevelType w:val="hybridMultilevel"/>
    <w:tmpl w:val="6CDEEDD4"/>
    <w:lvl w:ilvl="0" w:tplc="9746C196">
      <w:start w:val="6"/>
      <w:numFmt w:val="decimal"/>
      <w:lvlText w:val="%1."/>
      <w:lvlJc w:val="left"/>
      <w:pPr>
        <w:ind w:left="578" w:hanging="360"/>
      </w:pPr>
      <w:rPr>
        <w:rFonts w:hint="default"/>
        <w:i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4E696299"/>
    <w:multiLevelType w:val="hybridMultilevel"/>
    <w:tmpl w:val="192C22B8"/>
    <w:lvl w:ilvl="0" w:tplc="0C00000F">
      <w:start w:val="1"/>
      <w:numFmt w:val="decimal"/>
      <w:lvlText w:val="%1."/>
      <w:lvlJc w:val="left"/>
      <w:pPr>
        <w:ind w:left="720" w:hanging="360"/>
      </w:pPr>
      <w:rPr>
        <w:rFonts w:hint="default"/>
        <w:u w:val="none"/>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57650FD9"/>
    <w:multiLevelType w:val="hybridMultilevel"/>
    <w:tmpl w:val="64DA87F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6B4164F5"/>
    <w:multiLevelType w:val="multilevel"/>
    <w:tmpl w:val="260880FA"/>
    <w:lvl w:ilvl="0">
      <w:start w:val="1"/>
      <w:numFmt w:val="lowerLetter"/>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C5129B0"/>
    <w:multiLevelType w:val="hybridMultilevel"/>
    <w:tmpl w:val="6B4CBB3A"/>
    <w:lvl w:ilvl="0" w:tplc="CB2AAB18">
      <w:start w:val="1"/>
      <w:numFmt w:val="decimal"/>
      <w:lvlText w:val="%1."/>
      <w:lvlJc w:val="left"/>
      <w:pPr>
        <w:ind w:left="720" w:hanging="360"/>
      </w:pPr>
      <w:rPr>
        <w:rFonts w:asciiTheme="minorHAnsi" w:hAnsiTheme="minorHAnsi" w:cstheme="minorBidi" w:hint="default"/>
        <w:b w:val="0"/>
        <w:sz w:val="22"/>
        <w:u w:val="none"/>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3" w15:restartNumberingAfterBreak="0">
    <w:nsid w:val="6EB730B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ED366D7"/>
    <w:multiLevelType w:val="multilevel"/>
    <w:tmpl w:val="23D88310"/>
    <w:lvl w:ilvl="0">
      <w:start w:val="1"/>
      <w:numFmt w:val="lowerLetter"/>
      <w:lvlText w:val="%1."/>
      <w:lvlJc w:val="left"/>
      <w:pPr>
        <w:tabs>
          <w:tab w:val="num" w:pos="0"/>
        </w:tabs>
        <w:ind w:left="72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0A66484"/>
    <w:multiLevelType w:val="multilevel"/>
    <w:tmpl w:val="C85631D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C470E0"/>
    <w:multiLevelType w:val="multilevel"/>
    <w:tmpl w:val="2034BA6E"/>
    <w:lvl w:ilvl="0">
      <w:start w:val="2"/>
      <w:numFmt w:val="decimal"/>
      <w:lvlText w:val="%1."/>
      <w:lvlJc w:val="left"/>
      <w:pPr>
        <w:ind w:left="720" w:hanging="360"/>
      </w:pPr>
      <w:rPr>
        <w:rFonts w:hint="default"/>
        <w:i w:val="0"/>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42B606C"/>
    <w:multiLevelType w:val="hybridMultilevel"/>
    <w:tmpl w:val="D280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32907"/>
    <w:multiLevelType w:val="multilevel"/>
    <w:tmpl w:val="563EE942"/>
    <w:lvl w:ilvl="0">
      <w:start w:val="3"/>
      <w:numFmt w:val="decimal"/>
      <w:lvlText w:val="%1."/>
      <w:lvlJc w:val="left"/>
      <w:pPr>
        <w:tabs>
          <w:tab w:val="num" w:pos="720"/>
        </w:tabs>
        <w:ind w:left="720" w:hanging="360"/>
      </w:pPr>
      <w:rPr>
        <w:rFonts w:hint="default"/>
        <w:i w:val="0"/>
        <w:iCs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7E844F32"/>
    <w:multiLevelType w:val="hybridMultilevel"/>
    <w:tmpl w:val="DF52CC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21935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633612">
    <w:abstractNumId w:val="26"/>
  </w:num>
  <w:num w:numId="3" w16cid:durableId="576674299">
    <w:abstractNumId w:val="35"/>
  </w:num>
  <w:num w:numId="4" w16cid:durableId="549461246">
    <w:abstractNumId w:val="18"/>
  </w:num>
  <w:num w:numId="5" w16cid:durableId="2084791852">
    <w:abstractNumId w:val="38"/>
  </w:num>
  <w:num w:numId="6" w16cid:durableId="1978296259">
    <w:abstractNumId w:val="19"/>
  </w:num>
  <w:num w:numId="7" w16cid:durableId="1410735248">
    <w:abstractNumId w:val="13"/>
  </w:num>
  <w:num w:numId="8" w16cid:durableId="55587899">
    <w:abstractNumId w:val="36"/>
  </w:num>
  <w:num w:numId="9" w16cid:durableId="1292707824">
    <w:abstractNumId w:val="3"/>
  </w:num>
  <w:num w:numId="10" w16cid:durableId="571087067">
    <w:abstractNumId w:val="28"/>
  </w:num>
  <w:num w:numId="11" w16cid:durableId="242885403">
    <w:abstractNumId w:val="10"/>
  </w:num>
  <w:num w:numId="12" w16cid:durableId="1807549568">
    <w:abstractNumId w:val="2"/>
  </w:num>
  <w:num w:numId="13" w16cid:durableId="1687365255">
    <w:abstractNumId w:val="8"/>
  </w:num>
  <w:num w:numId="14" w16cid:durableId="1937251190">
    <w:abstractNumId w:val="20"/>
  </w:num>
  <w:num w:numId="15" w16cid:durableId="1359968711">
    <w:abstractNumId w:val="1"/>
  </w:num>
  <w:num w:numId="16" w16cid:durableId="1574002450">
    <w:abstractNumId w:val="5"/>
  </w:num>
  <w:num w:numId="17" w16cid:durableId="1981886736">
    <w:abstractNumId w:val="12"/>
  </w:num>
  <w:num w:numId="18" w16cid:durableId="1356074424">
    <w:abstractNumId w:val="31"/>
  </w:num>
  <w:num w:numId="19" w16cid:durableId="1939216255">
    <w:abstractNumId w:val="27"/>
  </w:num>
  <w:num w:numId="20" w16cid:durableId="868832774">
    <w:abstractNumId w:val="17"/>
  </w:num>
  <w:num w:numId="21" w16cid:durableId="817964153">
    <w:abstractNumId w:val="39"/>
  </w:num>
  <w:num w:numId="22" w16cid:durableId="1954944893">
    <w:abstractNumId w:val="24"/>
  </w:num>
  <w:num w:numId="23" w16cid:durableId="1829906217">
    <w:abstractNumId w:val="16"/>
  </w:num>
  <w:num w:numId="24" w16cid:durableId="306974668">
    <w:abstractNumId w:val="25"/>
  </w:num>
  <w:num w:numId="25" w16cid:durableId="69692318">
    <w:abstractNumId w:val="34"/>
  </w:num>
  <w:num w:numId="26" w16cid:durableId="42296812">
    <w:abstractNumId w:val="4"/>
  </w:num>
  <w:num w:numId="27" w16cid:durableId="524371615">
    <w:abstractNumId w:val="33"/>
  </w:num>
  <w:num w:numId="28" w16cid:durableId="1661930121">
    <w:abstractNumId w:val="21"/>
  </w:num>
  <w:num w:numId="29" w16cid:durableId="2064669256">
    <w:abstractNumId w:val="22"/>
  </w:num>
  <w:num w:numId="30" w16cid:durableId="1263300737">
    <w:abstractNumId w:val="30"/>
  </w:num>
  <w:num w:numId="31" w16cid:durableId="497694017">
    <w:abstractNumId w:val="37"/>
  </w:num>
  <w:num w:numId="32" w16cid:durableId="1851602356">
    <w:abstractNumId w:val="37"/>
  </w:num>
  <w:num w:numId="33" w16cid:durableId="1730228059">
    <w:abstractNumId w:val="9"/>
  </w:num>
  <w:num w:numId="34" w16cid:durableId="100683134">
    <w:abstractNumId w:val="23"/>
  </w:num>
  <w:num w:numId="35" w16cid:durableId="877819153">
    <w:abstractNumId w:val="0"/>
  </w:num>
  <w:num w:numId="36" w16cid:durableId="750011078">
    <w:abstractNumId w:val="32"/>
  </w:num>
  <w:num w:numId="37" w16cid:durableId="1245920356">
    <w:abstractNumId w:val="29"/>
  </w:num>
  <w:num w:numId="38" w16cid:durableId="649601863">
    <w:abstractNumId w:val="15"/>
  </w:num>
  <w:num w:numId="39" w16cid:durableId="1699313583">
    <w:abstractNumId w:val="14"/>
  </w:num>
  <w:num w:numId="40" w16cid:durableId="1296564551">
    <w:abstractNumId w:val="6"/>
  </w:num>
  <w:num w:numId="41" w16cid:durableId="228150407">
    <w:abstractNumId w:val="7"/>
  </w:num>
  <w:num w:numId="42" w16cid:durableId="118274373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F6"/>
    <w:rsid w:val="00000DDB"/>
    <w:rsid w:val="0001662B"/>
    <w:rsid w:val="00044E8E"/>
    <w:rsid w:val="00052C42"/>
    <w:rsid w:val="00053D7D"/>
    <w:rsid w:val="00055488"/>
    <w:rsid w:val="00065461"/>
    <w:rsid w:val="000A52BC"/>
    <w:rsid w:val="000B3464"/>
    <w:rsid w:val="000B5F96"/>
    <w:rsid w:val="000D0805"/>
    <w:rsid w:val="000F1F91"/>
    <w:rsid w:val="0010608B"/>
    <w:rsid w:val="00107AC9"/>
    <w:rsid w:val="00165F7B"/>
    <w:rsid w:val="00175228"/>
    <w:rsid w:val="00184A0F"/>
    <w:rsid w:val="00187FCF"/>
    <w:rsid w:val="001B1205"/>
    <w:rsid w:val="001B1EB8"/>
    <w:rsid w:val="001B4C70"/>
    <w:rsid w:val="001C1FC4"/>
    <w:rsid w:val="002122CB"/>
    <w:rsid w:val="00221CC3"/>
    <w:rsid w:val="0022778F"/>
    <w:rsid w:val="002508B8"/>
    <w:rsid w:val="0027554D"/>
    <w:rsid w:val="002A557C"/>
    <w:rsid w:val="002C4CE9"/>
    <w:rsid w:val="0031567C"/>
    <w:rsid w:val="0031621A"/>
    <w:rsid w:val="0031706E"/>
    <w:rsid w:val="003379ED"/>
    <w:rsid w:val="00342CA1"/>
    <w:rsid w:val="00346672"/>
    <w:rsid w:val="00370A4E"/>
    <w:rsid w:val="0037302E"/>
    <w:rsid w:val="00376AF6"/>
    <w:rsid w:val="00385D14"/>
    <w:rsid w:val="003914DB"/>
    <w:rsid w:val="003D56EC"/>
    <w:rsid w:val="003E1F11"/>
    <w:rsid w:val="003F1521"/>
    <w:rsid w:val="004214A0"/>
    <w:rsid w:val="004252C9"/>
    <w:rsid w:val="00435B74"/>
    <w:rsid w:val="00435BF0"/>
    <w:rsid w:val="004509C5"/>
    <w:rsid w:val="00452954"/>
    <w:rsid w:val="00453934"/>
    <w:rsid w:val="00457241"/>
    <w:rsid w:val="00460F52"/>
    <w:rsid w:val="00466103"/>
    <w:rsid w:val="00485EEC"/>
    <w:rsid w:val="00487A46"/>
    <w:rsid w:val="00490870"/>
    <w:rsid w:val="00497033"/>
    <w:rsid w:val="004B6BD3"/>
    <w:rsid w:val="004B7CC6"/>
    <w:rsid w:val="004D3526"/>
    <w:rsid w:val="004E5C12"/>
    <w:rsid w:val="004E7F16"/>
    <w:rsid w:val="004F1740"/>
    <w:rsid w:val="00521F19"/>
    <w:rsid w:val="005231F7"/>
    <w:rsid w:val="00532734"/>
    <w:rsid w:val="005431A5"/>
    <w:rsid w:val="005A2224"/>
    <w:rsid w:val="005A3930"/>
    <w:rsid w:val="005A39F7"/>
    <w:rsid w:val="005B4384"/>
    <w:rsid w:val="005C6566"/>
    <w:rsid w:val="005D5C25"/>
    <w:rsid w:val="00604A73"/>
    <w:rsid w:val="00626ECB"/>
    <w:rsid w:val="00646969"/>
    <w:rsid w:val="006A3619"/>
    <w:rsid w:val="006E4378"/>
    <w:rsid w:val="006E754F"/>
    <w:rsid w:val="006F4B11"/>
    <w:rsid w:val="007011F0"/>
    <w:rsid w:val="00704A38"/>
    <w:rsid w:val="00773035"/>
    <w:rsid w:val="0079095A"/>
    <w:rsid w:val="00795AA1"/>
    <w:rsid w:val="007B2BF4"/>
    <w:rsid w:val="007C4016"/>
    <w:rsid w:val="007F0838"/>
    <w:rsid w:val="007F222F"/>
    <w:rsid w:val="00800DBE"/>
    <w:rsid w:val="00825040"/>
    <w:rsid w:val="00834440"/>
    <w:rsid w:val="00837AB8"/>
    <w:rsid w:val="00846B84"/>
    <w:rsid w:val="008608C8"/>
    <w:rsid w:val="00865DA0"/>
    <w:rsid w:val="00874816"/>
    <w:rsid w:val="00874DE8"/>
    <w:rsid w:val="00895D68"/>
    <w:rsid w:val="008B248F"/>
    <w:rsid w:val="008C06D6"/>
    <w:rsid w:val="008D1EF9"/>
    <w:rsid w:val="0090053D"/>
    <w:rsid w:val="00907EA4"/>
    <w:rsid w:val="009131DA"/>
    <w:rsid w:val="0091453F"/>
    <w:rsid w:val="00920436"/>
    <w:rsid w:val="00932FC6"/>
    <w:rsid w:val="00933A5A"/>
    <w:rsid w:val="00935D16"/>
    <w:rsid w:val="0096750E"/>
    <w:rsid w:val="009A3258"/>
    <w:rsid w:val="009A3871"/>
    <w:rsid w:val="009E7477"/>
    <w:rsid w:val="009F0E05"/>
    <w:rsid w:val="009F6FC9"/>
    <w:rsid w:val="00A055B7"/>
    <w:rsid w:val="00A1473D"/>
    <w:rsid w:val="00A346C7"/>
    <w:rsid w:val="00A4280B"/>
    <w:rsid w:val="00A668C6"/>
    <w:rsid w:val="00AA2587"/>
    <w:rsid w:val="00AA4ACD"/>
    <w:rsid w:val="00AB44A6"/>
    <w:rsid w:val="00AB776F"/>
    <w:rsid w:val="00AD3763"/>
    <w:rsid w:val="00AE0CC4"/>
    <w:rsid w:val="00AE2DD5"/>
    <w:rsid w:val="00B12782"/>
    <w:rsid w:val="00B139DB"/>
    <w:rsid w:val="00B1405B"/>
    <w:rsid w:val="00B165BA"/>
    <w:rsid w:val="00B176AF"/>
    <w:rsid w:val="00B3005B"/>
    <w:rsid w:val="00B32635"/>
    <w:rsid w:val="00B345AE"/>
    <w:rsid w:val="00B73F01"/>
    <w:rsid w:val="00B7719E"/>
    <w:rsid w:val="00B773E3"/>
    <w:rsid w:val="00B8415E"/>
    <w:rsid w:val="00BA1CF7"/>
    <w:rsid w:val="00BA4B5A"/>
    <w:rsid w:val="00C25902"/>
    <w:rsid w:val="00C27D16"/>
    <w:rsid w:val="00C64790"/>
    <w:rsid w:val="00C95ABD"/>
    <w:rsid w:val="00C95BF6"/>
    <w:rsid w:val="00CE1319"/>
    <w:rsid w:val="00D162B0"/>
    <w:rsid w:val="00D45FC7"/>
    <w:rsid w:val="00D46D92"/>
    <w:rsid w:val="00D4713D"/>
    <w:rsid w:val="00D51DD2"/>
    <w:rsid w:val="00D527F5"/>
    <w:rsid w:val="00D53F8A"/>
    <w:rsid w:val="00D55B64"/>
    <w:rsid w:val="00D649AC"/>
    <w:rsid w:val="00DB5F6C"/>
    <w:rsid w:val="00DD09B8"/>
    <w:rsid w:val="00DD33DF"/>
    <w:rsid w:val="00DE1FE7"/>
    <w:rsid w:val="00DE58A5"/>
    <w:rsid w:val="00DF6851"/>
    <w:rsid w:val="00E054D7"/>
    <w:rsid w:val="00E1211D"/>
    <w:rsid w:val="00E156A5"/>
    <w:rsid w:val="00E30F09"/>
    <w:rsid w:val="00EA1160"/>
    <w:rsid w:val="00EA1818"/>
    <w:rsid w:val="00EB4182"/>
    <w:rsid w:val="00EB6057"/>
    <w:rsid w:val="00EC62AE"/>
    <w:rsid w:val="00EE5505"/>
    <w:rsid w:val="00EF35CF"/>
    <w:rsid w:val="00F02E12"/>
    <w:rsid w:val="00F127C3"/>
    <w:rsid w:val="00F14B5D"/>
    <w:rsid w:val="00F33D62"/>
    <w:rsid w:val="00F366D3"/>
    <w:rsid w:val="00F527E5"/>
    <w:rsid w:val="00F81E54"/>
    <w:rsid w:val="00FA4B47"/>
    <w:rsid w:val="00FA6645"/>
    <w:rsid w:val="00FA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26840"/>
  <w15:docId w15:val="{1757B8E3-7E49-4C60-9E35-E2ACDFE6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ACD"/>
  </w:style>
  <w:style w:type="paragraph" w:styleId="Heading1">
    <w:name w:val="heading 1"/>
    <w:basedOn w:val="Normal"/>
    <w:next w:val="Normal"/>
    <w:link w:val="Heading1Char"/>
    <w:qFormat/>
    <w:rsid w:val="001B4C70"/>
    <w:pPr>
      <w:keepNext/>
      <w:numPr>
        <w:numId w:val="1"/>
      </w:numPr>
      <w:overflowPunct w:val="0"/>
      <w:autoSpaceDE w:val="0"/>
      <w:spacing w:before="360" w:after="0" w:line="300" w:lineRule="atLeast"/>
      <w:jc w:val="both"/>
      <w:outlineLvl w:val="0"/>
    </w:pPr>
    <w:rPr>
      <w:rFonts w:ascii="Arial" w:eastAsia="Times New Roman" w:hAnsi="Arial" w:cs="Arial"/>
      <w:b/>
      <w:caps/>
      <w:sz w:val="24"/>
      <w:szCs w:val="20"/>
      <w:lang w:val="en-US" w:eastAsia="zh-CN"/>
    </w:rPr>
  </w:style>
  <w:style w:type="paragraph" w:styleId="Heading2">
    <w:name w:val="heading 2"/>
    <w:basedOn w:val="Normal"/>
    <w:next w:val="Normal"/>
    <w:link w:val="Heading2Char"/>
    <w:unhideWhenUsed/>
    <w:qFormat/>
    <w:rsid w:val="001B4C70"/>
    <w:pPr>
      <w:keepNext/>
      <w:numPr>
        <w:ilvl w:val="1"/>
        <w:numId w:val="1"/>
      </w:numPr>
      <w:overflowPunct w:val="0"/>
      <w:autoSpaceDE w:val="0"/>
      <w:spacing w:before="120" w:after="60" w:line="300" w:lineRule="atLeast"/>
      <w:jc w:val="both"/>
      <w:outlineLvl w:val="1"/>
    </w:pPr>
    <w:rPr>
      <w:rFonts w:ascii="Arial" w:eastAsia="Times New Roman" w:hAnsi="Arial" w:cs="Arial"/>
      <w:b/>
      <w:i/>
      <w:sz w:val="24"/>
      <w:szCs w:val="20"/>
      <w:lang w:val="en-US" w:eastAsia="zh-CN"/>
    </w:rPr>
  </w:style>
  <w:style w:type="paragraph" w:styleId="Heading3">
    <w:name w:val="heading 3"/>
    <w:basedOn w:val="Normal"/>
    <w:next w:val="NormalIndent"/>
    <w:link w:val="Heading3Char"/>
    <w:unhideWhenUsed/>
    <w:qFormat/>
    <w:rsid w:val="001B4C70"/>
    <w:pPr>
      <w:keepNext/>
      <w:numPr>
        <w:ilvl w:val="2"/>
        <w:numId w:val="1"/>
      </w:numPr>
      <w:overflowPunct w:val="0"/>
      <w:autoSpaceDE w:val="0"/>
      <w:spacing w:before="120" w:after="60" w:line="300" w:lineRule="atLeast"/>
      <w:jc w:val="both"/>
      <w:outlineLvl w:val="2"/>
    </w:pPr>
    <w:rPr>
      <w:rFonts w:ascii="Arial" w:eastAsia="Times New Roman" w:hAnsi="Arial" w:cs="Arial"/>
      <w:b/>
      <w:i/>
      <w:szCs w:val="20"/>
      <w:lang w:val="en-US" w:eastAsia="zh-CN"/>
    </w:rPr>
  </w:style>
  <w:style w:type="paragraph" w:styleId="Heading4">
    <w:name w:val="heading 4"/>
    <w:basedOn w:val="Normal"/>
    <w:next w:val="NormalIndent"/>
    <w:link w:val="Heading4Char"/>
    <w:unhideWhenUsed/>
    <w:qFormat/>
    <w:rsid w:val="001B4C70"/>
    <w:pPr>
      <w:numPr>
        <w:ilvl w:val="3"/>
        <w:numId w:val="1"/>
      </w:numPr>
      <w:overflowPunct w:val="0"/>
      <w:autoSpaceDE w:val="0"/>
      <w:spacing w:before="120" w:after="0" w:line="300" w:lineRule="atLeast"/>
      <w:jc w:val="both"/>
      <w:outlineLvl w:val="3"/>
    </w:pPr>
    <w:rPr>
      <w:rFonts w:ascii="Arial" w:eastAsia="Times New Roman" w:hAnsi="Arial" w:cs="Arial"/>
      <w:i/>
      <w:szCs w:val="20"/>
      <w:u w:val="single"/>
      <w:lang w:val="en-US" w:eastAsia="zh-CN"/>
    </w:rPr>
  </w:style>
  <w:style w:type="paragraph" w:styleId="Heading5">
    <w:name w:val="heading 5"/>
    <w:basedOn w:val="Normal"/>
    <w:next w:val="NormalIndent"/>
    <w:link w:val="Heading5Char"/>
    <w:unhideWhenUsed/>
    <w:qFormat/>
    <w:rsid w:val="001B4C70"/>
    <w:pPr>
      <w:numPr>
        <w:ilvl w:val="4"/>
        <w:numId w:val="1"/>
      </w:numPr>
      <w:overflowPunct w:val="0"/>
      <w:autoSpaceDE w:val="0"/>
      <w:spacing w:before="120" w:after="0" w:line="300" w:lineRule="atLeast"/>
      <w:jc w:val="both"/>
      <w:outlineLvl w:val="4"/>
    </w:pPr>
    <w:rPr>
      <w:rFonts w:ascii="Arial" w:eastAsia="Times New Roman" w:hAnsi="Arial" w:cs="Arial"/>
      <w:b/>
      <w:i/>
      <w:sz w:val="20"/>
      <w:szCs w:val="20"/>
      <w:lang w:val="en-US" w:eastAsia="zh-CN"/>
    </w:rPr>
  </w:style>
  <w:style w:type="paragraph" w:styleId="Heading6">
    <w:name w:val="heading 6"/>
    <w:basedOn w:val="Normal"/>
    <w:next w:val="NormalIndent"/>
    <w:link w:val="Heading6Char"/>
    <w:unhideWhenUsed/>
    <w:qFormat/>
    <w:rsid w:val="001B4C70"/>
    <w:pPr>
      <w:numPr>
        <w:ilvl w:val="5"/>
        <w:numId w:val="1"/>
      </w:numPr>
      <w:overflowPunct w:val="0"/>
      <w:autoSpaceDE w:val="0"/>
      <w:spacing w:before="120" w:after="0" w:line="300" w:lineRule="atLeast"/>
      <w:jc w:val="both"/>
      <w:outlineLvl w:val="5"/>
    </w:pPr>
    <w:rPr>
      <w:rFonts w:ascii="Times New Roman" w:eastAsia="Times New Roman" w:hAnsi="Times New Roman" w:cs="Times New Roman"/>
      <w:i/>
      <w:sz w:val="20"/>
      <w:szCs w:val="20"/>
      <w:u w:val="single"/>
      <w:lang w:val="en-US" w:eastAsia="zh-CN"/>
    </w:rPr>
  </w:style>
  <w:style w:type="paragraph" w:styleId="Heading7">
    <w:name w:val="heading 7"/>
    <w:basedOn w:val="Normal"/>
    <w:next w:val="NormalIndent"/>
    <w:link w:val="Heading7Char"/>
    <w:unhideWhenUsed/>
    <w:qFormat/>
    <w:rsid w:val="001B4C70"/>
    <w:pPr>
      <w:numPr>
        <w:ilvl w:val="6"/>
        <w:numId w:val="1"/>
      </w:numPr>
      <w:overflowPunct w:val="0"/>
      <w:autoSpaceDE w:val="0"/>
      <w:spacing w:before="120" w:after="0" w:line="300" w:lineRule="atLeast"/>
      <w:jc w:val="both"/>
      <w:outlineLvl w:val="6"/>
    </w:pPr>
    <w:rPr>
      <w:rFonts w:ascii="Times New Roman" w:eastAsia="Times New Roman" w:hAnsi="Times New Roman" w:cs="Times New Roman"/>
      <w:sz w:val="20"/>
      <w:szCs w:val="20"/>
      <w:lang w:val="en-US" w:eastAsia="zh-CN"/>
    </w:rPr>
  </w:style>
  <w:style w:type="paragraph" w:styleId="Heading8">
    <w:name w:val="heading 8"/>
    <w:basedOn w:val="Normal"/>
    <w:next w:val="NormalIndent"/>
    <w:link w:val="Heading8Char"/>
    <w:unhideWhenUsed/>
    <w:qFormat/>
    <w:rsid w:val="001B4C70"/>
    <w:pPr>
      <w:numPr>
        <w:ilvl w:val="7"/>
        <w:numId w:val="1"/>
      </w:numPr>
      <w:overflowPunct w:val="0"/>
      <w:autoSpaceDE w:val="0"/>
      <w:spacing w:before="120" w:after="0" w:line="300" w:lineRule="atLeast"/>
      <w:jc w:val="both"/>
      <w:outlineLvl w:val="7"/>
    </w:pPr>
    <w:rPr>
      <w:rFonts w:ascii="Times New Roman" w:eastAsia="Times New Roman" w:hAnsi="Times New Roman" w:cs="Times New Roman"/>
      <w:sz w:val="20"/>
      <w:szCs w:val="20"/>
      <w:lang w:val="en-US" w:eastAsia="zh-CN"/>
    </w:rPr>
  </w:style>
  <w:style w:type="paragraph" w:styleId="Heading9">
    <w:name w:val="heading 9"/>
    <w:basedOn w:val="Normal"/>
    <w:next w:val="NormalIndent"/>
    <w:link w:val="Heading9Char"/>
    <w:unhideWhenUsed/>
    <w:qFormat/>
    <w:rsid w:val="001B4C70"/>
    <w:pPr>
      <w:numPr>
        <w:ilvl w:val="8"/>
        <w:numId w:val="1"/>
      </w:numPr>
      <w:overflowPunct w:val="0"/>
      <w:autoSpaceDE w:val="0"/>
      <w:spacing w:before="120" w:after="0" w:line="300" w:lineRule="atLeast"/>
      <w:jc w:val="both"/>
      <w:outlineLvl w:val="8"/>
    </w:pPr>
    <w:rPr>
      <w:rFonts w:ascii="Times New Roman" w:eastAsia="Times New Roman" w:hAnsi="Times New Roman"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05B"/>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B3005B"/>
    <w:rPr>
      <w:lang w:val="el-GR"/>
    </w:rPr>
  </w:style>
  <w:style w:type="paragraph" w:styleId="Footer">
    <w:name w:val="footer"/>
    <w:basedOn w:val="Normal"/>
    <w:link w:val="FooterChar"/>
    <w:uiPriority w:val="99"/>
    <w:unhideWhenUsed/>
    <w:rsid w:val="00B3005B"/>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B3005B"/>
    <w:rPr>
      <w:lang w:val="el-GR"/>
    </w:rPr>
  </w:style>
  <w:style w:type="paragraph" w:styleId="ListParagraph">
    <w:name w:val="List Paragraph"/>
    <w:basedOn w:val="Normal"/>
    <w:link w:val="ListParagraphChar"/>
    <w:uiPriority w:val="34"/>
    <w:qFormat/>
    <w:rsid w:val="00B3005B"/>
    <w:pPr>
      <w:spacing w:after="200" w:line="276" w:lineRule="auto"/>
      <w:ind w:left="720"/>
      <w:contextualSpacing/>
    </w:pPr>
  </w:style>
  <w:style w:type="character" w:styleId="Hyperlink">
    <w:name w:val="Hyperlink"/>
    <w:basedOn w:val="DefaultParagraphFont"/>
    <w:uiPriority w:val="99"/>
    <w:unhideWhenUsed/>
    <w:rsid w:val="00B3005B"/>
    <w:rPr>
      <w:color w:val="0563C1" w:themeColor="hyperlink"/>
      <w:u w:val="single"/>
    </w:rPr>
  </w:style>
  <w:style w:type="paragraph" w:styleId="NoSpacing">
    <w:name w:val="No Spacing"/>
    <w:uiPriority w:val="1"/>
    <w:qFormat/>
    <w:rsid w:val="00B3005B"/>
    <w:pPr>
      <w:spacing w:after="0" w:line="240" w:lineRule="auto"/>
    </w:pPr>
    <w:rPr>
      <w:lang w:val="el-GR"/>
    </w:rPr>
  </w:style>
  <w:style w:type="paragraph" w:customStyle="1" w:styleId="Heading">
    <w:name w:val="Heading"/>
    <w:basedOn w:val="Normal"/>
    <w:next w:val="BodyText"/>
    <w:qFormat/>
    <w:rsid w:val="00B3005B"/>
    <w:pPr>
      <w:keepNext/>
      <w:overflowPunct w:val="0"/>
      <w:autoSpaceDE w:val="0"/>
      <w:spacing w:before="240" w:after="120" w:line="300" w:lineRule="atLeast"/>
      <w:jc w:val="both"/>
      <w:textAlignment w:val="baseline"/>
    </w:pPr>
    <w:rPr>
      <w:rFonts w:ascii="Liberation Sans" w:eastAsia="Microsoft YaHei" w:hAnsi="Liberation Sans" w:cs="Lucida Sans"/>
      <w:i/>
      <w:sz w:val="28"/>
      <w:szCs w:val="28"/>
      <w:lang w:val="en-US" w:eastAsia="zh-CN"/>
    </w:rPr>
  </w:style>
  <w:style w:type="paragraph" w:styleId="BodyText">
    <w:name w:val="Body Text"/>
    <w:basedOn w:val="Normal"/>
    <w:link w:val="BodyTextChar"/>
    <w:uiPriority w:val="99"/>
    <w:semiHidden/>
    <w:unhideWhenUsed/>
    <w:rsid w:val="00B3005B"/>
    <w:pPr>
      <w:spacing w:after="120"/>
    </w:pPr>
    <w:rPr>
      <w:lang w:val="el-GR"/>
    </w:rPr>
  </w:style>
  <w:style w:type="character" w:customStyle="1" w:styleId="BodyTextChar">
    <w:name w:val="Body Text Char"/>
    <w:basedOn w:val="DefaultParagraphFont"/>
    <w:link w:val="BodyText"/>
    <w:uiPriority w:val="99"/>
    <w:semiHidden/>
    <w:rsid w:val="00B3005B"/>
    <w:rPr>
      <w:lang w:val="el-GR"/>
    </w:rPr>
  </w:style>
  <w:style w:type="table" w:styleId="TableGrid">
    <w:name w:val="Table Grid"/>
    <w:basedOn w:val="TableNormal"/>
    <w:uiPriority w:val="39"/>
    <w:rsid w:val="00B3005B"/>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B3005B"/>
  </w:style>
  <w:style w:type="paragraph" w:styleId="CommentText">
    <w:name w:val="annotation text"/>
    <w:basedOn w:val="Normal"/>
    <w:link w:val="CommentTextChar"/>
    <w:uiPriority w:val="99"/>
    <w:qFormat/>
    <w:rsid w:val="001B4C70"/>
    <w:pPr>
      <w:suppressAutoHyphens/>
      <w:overflowPunct w:val="0"/>
      <w:autoSpaceDE w:val="0"/>
      <w:autoSpaceDN w:val="0"/>
      <w:spacing w:before="120" w:after="0" w:line="300" w:lineRule="atLeast"/>
      <w:jc w:val="both"/>
      <w:textAlignment w:val="baseline"/>
    </w:pPr>
    <w:rPr>
      <w:rFonts w:ascii="Arial" w:eastAsia="Times New Roman" w:hAnsi="Arial" w:cs="Arial"/>
      <w:i/>
      <w:sz w:val="20"/>
      <w:szCs w:val="20"/>
      <w:lang w:val="en-US" w:eastAsia="zh-CN"/>
    </w:rPr>
  </w:style>
  <w:style w:type="character" w:customStyle="1" w:styleId="CommentTextChar">
    <w:name w:val="Comment Text Char"/>
    <w:basedOn w:val="DefaultParagraphFont"/>
    <w:link w:val="CommentText"/>
    <w:rsid w:val="001B4C70"/>
    <w:rPr>
      <w:rFonts w:ascii="Arial" w:eastAsia="Times New Roman" w:hAnsi="Arial" w:cs="Arial"/>
      <w:i/>
      <w:sz w:val="20"/>
      <w:szCs w:val="20"/>
      <w:lang w:val="en-US" w:eastAsia="zh-CN"/>
    </w:rPr>
  </w:style>
  <w:style w:type="paragraph" w:styleId="NormalWeb">
    <w:name w:val="Normal (Web)"/>
    <w:basedOn w:val="Normal"/>
    <w:uiPriority w:val="99"/>
    <w:rsid w:val="001B4C70"/>
    <w:pPr>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val="el-GR" w:eastAsia="el-GR"/>
    </w:rPr>
  </w:style>
  <w:style w:type="character" w:customStyle="1" w:styleId="Heading1Char">
    <w:name w:val="Heading 1 Char"/>
    <w:basedOn w:val="DefaultParagraphFont"/>
    <w:link w:val="Heading1"/>
    <w:rsid w:val="001B4C70"/>
    <w:rPr>
      <w:rFonts w:ascii="Arial" w:eastAsia="Times New Roman" w:hAnsi="Arial" w:cs="Arial"/>
      <w:b/>
      <w:caps/>
      <w:sz w:val="24"/>
      <w:szCs w:val="20"/>
      <w:lang w:val="en-US" w:eastAsia="zh-CN"/>
    </w:rPr>
  </w:style>
  <w:style w:type="character" w:customStyle="1" w:styleId="Heading2Char">
    <w:name w:val="Heading 2 Char"/>
    <w:basedOn w:val="DefaultParagraphFont"/>
    <w:link w:val="Heading2"/>
    <w:rsid w:val="001B4C70"/>
    <w:rPr>
      <w:rFonts w:ascii="Arial" w:eastAsia="Times New Roman" w:hAnsi="Arial" w:cs="Arial"/>
      <w:b/>
      <w:i/>
      <w:sz w:val="24"/>
      <w:szCs w:val="20"/>
      <w:lang w:val="en-US" w:eastAsia="zh-CN"/>
    </w:rPr>
  </w:style>
  <w:style w:type="character" w:customStyle="1" w:styleId="Heading3Char">
    <w:name w:val="Heading 3 Char"/>
    <w:basedOn w:val="DefaultParagraphFont"/>
    <w:link w:val="Heading3"/>
    <w:rsid w:val="001B4C70"/>
    <w:rPr>
      <w:rFonts w:ascii="Arial" w:eastAsia="Times New Roman" w:hAnsi="Arial" w:cs="Arial"/>
      <w:b/>
      <w:i/>
      <w:szCs w:val="20"/>
      <w:lang w:val="en-US" w:eastAsia="zh-CN"/>
    </w:rPr>
  </w:style>
  <w:style w:type="character" w:customStyle="1" w:styleId="Heading4Char">
    <w:name w:val="Heading 4 Char"/>
    <w:basedOn w:val="DefaultParagraphFont"/>
    <w:link w:val="Heading4"/>
    <w:semiHidden/>
    <w:rsid w:val="001B4C70"/>
    <w:rPr>
      <w:rFonts w:ascii="Arial" w:eastAsia="Times New Roman" w:hAnsi="Arial" w:cs="Arial"/>
      <w:i/>
      <w:szCs w:val="20"/>
      <w:u w:val="single"/>
      <w:lang w:val="en-US" w:eastAsia="zh-CN"/>
    </w:rPr>
  </w:style>
  <w:style w:type="character" w:customStyle="1" w:styleId="Heading5Char">
    <w:name w:val="Heading 5 Char"/>
    <w:basedOn w:val="DefaultParagraphFont"/>
    <w:link w:val="Heading5"/>
    <w:semiHidden/>
    <w:rsid w:val="001B4C70"/>
    <w:rPr>
      <w:rFonts w:ascii="Arial" w:eastAsia="Times New Roman" w:hAnsi="Arial" w:cs="Arial"/>
      <w:b/>
      <w:i/>
      <w:sz w:val="20"/>
      <w:szCs w:val="20"/>
      <w:lang w:val="en-US" w:eastAsia="zh-CN"/>
    </w:rPr>
  </w:style>
  <w:style w:type="character" w:customStyle="1" w:styleId="Heading6Char">
    <w:name w:val="Heading 6 Char"/>
    <w:basedOn w:val="DefaultParagraphFont"/>
    <w:link w:val="Heading6"/>
    <w:semiHidden/>
    <w:rsid w:val="001B4C70"/>
    <w:rPr>
      <w:rFonts w:ascii="Times New Roman" w:eastAsia="Times New Roman" w:hAnsi="Times New Roman" w:cs="Times New Roman"/>
      <w:i/>
      <w:sz w:val="20"/>
      <w:szCs w:val="20"/>
      <w:u w:val="single"/>
      <w:lang w:val="en-US" w:eastAsia="zh-CN"/>
    </w:rPr>
  </w:style>
  <w:style w:type="character" w:customStyle="1" w:styleId="Heading7Char">
    <w:name w:val="Heading 7 Char"/>
    <w:basedOn w:val="DefaultParagraphFont"/>
    <w:link w:val="Heading7"/>
    <w:semiHidden/>
    <w:rsid w:val="001B4C70"/>
    <w:rPr>
      <w:rFonts w:ascii="Times New Roman" w:eastAsia="Times New Roman" w:hAnsi="Times New Roman" w:cs="Times New Roman"/>
      <w:sz w:val="20"/>
      <w:szCs w:val="20"/>
      <w:lang w:val="en-US" w:eastAsia="zh-CN"/>
    </w:rPr>
  </w:style>
  <w:style w:type="character" w:customStyle="1" w:styleId="Heading8Char">
    <w:name w:val="Heading 8 Char"/>
    <w:basedOn w:val="DefaultParagraphFont"/>
    <w:link w:val="Heading8"/>
    <w:semiHidden/>
    <w:rsid w:val="001B4C70"/>
    <w:rPr>
      <w:rFonts w:ascii="Times New Roman" w:eastAsia="Times New Roman" w:hAnsi="Times New Roman" w:cs="Times New Roman"/>
      <w:sz w:val="20"/>
      <w:szCs w:val="20"/>
      <w:lang w:val="en-US" w:eastAsia="zh-CN"/>
    </w:rPr>
  </w:style>
  <w:style w:type="character" w:customStyle="1" w:styleId="Heading9Char">
    <w:name w:val="Heading 9 Char"/>
    <w:basedOn w:val="DefaultParagraphFont"/>
    <w:link w:val="Heading9"/>
    <w:semiHidden/>
    <w:rsid w:val="001B4C70"/>
    <w:rPr>
      <w:rFonts w:ascii="Times New Roman" w:eastAsia="Times New Roman" w:hAnsi="Times New Roman" w:cs="Times New Roman"/>
      <w:sz w:val="20"/>
      <w:szCs w:val="20"/>
      <w:lang w:val="en-US" w:eastAsia="zh-CN"/>
    </w:rPr>
  </w:style>
  <w:style w:type="paragraph" w:customStyle="1" w:styleId="TextKrperAngebot">
    <w:name w:val="TextKörperAngebot"/>
    <w:basedOn w:val="PlainText"/>
    <w:rsid w:val="001B4C70"/>
    <w:pPr>
      <w:keepNext/>
    </w:pPr>
    <w:rPr>
      <w:rFonts w:ascii="Arial" w:eastAsia="Times New Roman" w:hAnsi="Arial" w:cs="Times New Roman"/>
      <w:sz w:val="20"/>
      <w:szCs w:val="20"/>
      <w:lang w:val="de-DE"/>
    </w:rPr>
  </w:style>
  <w:style w:type="paragraph" w:styleId="NormalIndent">
    <w:name w:val="Normal Indent"/>
    <w:basedOn w:val="Normal"/>
    <w:unhideWhenUsed/>
    <w:qFormat/>
    <w:rsid w:val="001B4C70"/>
    <w:pPr>
      <w:ind w:left="720"/>
    </w:pPr>
  </w:style>
  <w:style w:type="paragraph" w:styleId="PlainText">
    <w:name w:val="Plain Text"/>
    <w:basedOn w:val="Normal"/>
    <w:link w:val="PlainTextChar"/>
    <w:uiPriority w:val="99"/>
    <w:semiHidden/>
    <w:unhideWhenUsed/>
    <w:rsid w:val="001B4C7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B4C70"/>
    <w:rPr>
      <w:rFonts w:ascii="Consolas" w:hAnsi="Consolas"/>
      <w:sz w:val="21"/>
      <w:szCs w:val="21"/>
    </w:rPr>
  </w:style>
  <w:style w:type="paragraph" w:styleId="BalloonText">
    <w:name w:val="Balloon Text"/>
    <w:basedOn w:val="Normal"/>
    <w:link w:val="BalloonTextChar"/>
    <w:uiPriority w:val="99"/>
    <w:semiHidden/>
    <w:unhideWhenUsed/>
    <w:rsid w:val="000D0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805"/>
    <w:rPr>
      <w:rFonts w:ascii="Segoe UI" w:hAnsi="Segoe UI" w:cs="Segoe UI"/>
      <w:sz w:val="18"/>
      <w:szCs w:val="18"/>
    </w:rPr>
  </w:style>
  <w:style w:type="paragraph" w:customStyle="1" w:styleId="Default">
    <w:name w:val="Default"/>
    <w:qFormat/>
    <w:rsid w:val="002508B8"/>
    <w:pPr>
      <w:autoSpaceDE w:val="0"/>
      <w:spacing w:after="0" w:line="240" w:lineRule="auto"/>
    </w:pPr>
    <w:rPr>
      <w:rFonts w:ascii="Arial" w:eastAsia="MS Mincho;ＭＳ 明朝" w:hAnsi="Arial" w:cs="Arial"/>
      <w:color w:val="000000"/>
      <w:sz w:val="24"/>
      <w:szCs w:val="24"/>
      <w:lang w:val="el-GR" w:eastAsia="ja-JP"/>
    </w:rPr>
  </w:style>
  <w:style w:type="character" w:styleId="CommentReference">
    <w:name w:val="annotation reference"/>
    <w:basedOn w:val="DefaultParagraphFont"/>
    <w:uiPriority w:val="99"/>
    <w:unhideWhenUsed/>
    <w:qFormat/>
    <w:rsid w:val="00800DBE"/>
    <w:rPr>
      <w:sz w:val="16"/>
      <w:szCs w:val="16"/>
    </w:rPr>
  </w:style>
  <w:style w:type="paragraph" w:styleId="CommentSubject">
    <w:name w:val="annotation subject"/>
    <w:basedOn w:val="CommentText"/>
    <w:next w:val="CommentText"/>
    <w:link w:val="CommentSubjectChar"/>
    <w:uiPriority w:val="99"/>
    <w:semiHidden/>
    <w:unhideWhenUsed/>
    <w:rsid w:val="00800DBE"/>
    <w:pPr>
      <w:suppressAutoHyphens w:val="0"/>
      <w:overflowPunct/>
      <w:autoSpaceDE/>
      <w:autoSpaceDN/>
      <w:spacing w:before="0" w:after="160" w:line="240" w:lineRule="auto"/>
      <w:jc w:val="left"/>
      <w:textAlignment w:val="auto"/>
    </w:pPr>
    <w:rPr>
      <w:rFonts w:asciiTheme="minorHAnsi" w:eastAsiaTheme="minorHAnsi" w:hAnsiTheme="minorHAnsi" w:cstheme="minorBidi"/>
      <w:b/>
      <w:bCs/>
      <w:i w:val="0"/>
      <w:lang w:val="en-GB" w:eastAsia="en-US"/>
    </w:rPr>
  </w:style>
  <w:style w:type="character" w:customStyle="1" w:styleId="CommentSubjectChar">
    <w:name w:val="Comment Subject Char"/>
    <w:basedOn w:val="CommentTextChar"/>
    <w:link w:val="CommentSubject"/>
    <w:uiPriority w:val="99"/>
    <w:semiHidden/>
    <w:rsid w:val="00800DBE"/>
    <w:rPr>
      <w:rFonts w:ascii="Arial" w:eastAsia="Times New Roman" w:hAnsi="Arial" w:cs="Arial"/>
      <w:b/>
      <w:bCs/>
      <w:i w:val="0"/>
      <w:sz w:val="20"/>
      <w:szCs w:val="20"/>
      <w:lang w:val="en-US" w:eastAsia="zh-CN"/>
    </w:rPr>
  </w:style>
  <w:style w:type="character" w:customStyle="1" w:styleId="WW8Num1z4">
    <w:name w:val="WW8Num1z4"/>
    <w:qFormat/>
    <w:rsid w:val="00B7719E"/>
  </w:style>
  <w:style w:type="paragraph" w:customStyle="1" w:styleId="Heading11">
    <w:name w:val="Heading 1_1"/>
    <w:basedOn w:val="Normal"/>
    <w:next w:val="Normal"/>
    <w:qFormat/>
    <w:rsid w:val="00FA4B47"/>
    <w:pPr>
      <w:keepNext/>
      <w:numPr>
        <w:numId w:val="35"/>
      </w:numPr>
      <w:overflowPunct w:val="0"/>
      <w:autoSpaceDE w:val="0"/>
      <w:autoSpaceDN w:val="0"/>
      <w:adjustRightInd w:val="0"/>
      <w:spacing w:before="360" w:after="0" w:line="300" w:lineRule="atLeast"/>
      <w:jc w:val="both"/>
      <w:textAlignment w:val="baseline"/>
      <w:outlineLvl w:val="0"/>
    </w:pPr>
    <w:rPr>
      <w:rFonts w:ascii="Arial" w:eastAsia="Times New Roman" w:hAnsi="Arial" w:cs="Times New Roman"/>
      <w:b/>
      <w:caps/>
      <w:sz w:val="24"/>
      <w:szCs w:val="20"/>
      <w:lang w:val="en-US"/>
    </w:rPr>
  </w:style>
  <w:style w:type="paragraph" w:customStyle="1" w:styleId="Heading21">
    <w:name w:val="Heading 2_1"/>
    <w:basedOn w:val="Normal"/>
    <w:next w:val="Normal"/>
    <w:qFormat/>
    <w:rsid w:val="00FA4B47"/>
    <w:pPr>
      <w:keepNext/>
      <w:numPr>
        <w:ilvl w:val="1"/>
        <w:numId w:val="35"/>
      </w:numPr>
      <w:overflowPunct w:val="0"/>
      <w:autoSpaceDE w:val="0"/>
      <w:autoSpaceDN w:val="0"/>
      <w:adjustRightInd w:val="0"/>
      <w:spacing w:before="120" w:after="60" w:line="300" w:lineRule="atLeast"/>
      <w:jc w:val="both"/>
      <w:textAlignment w:val="baseline"/>
      <w:outlineLvl w:val="1"/>
    </w:pPr>
    <w:rPr>
      <w:rFonts w:ascii="Arial" w:eastAsia="Times New Roman" w:hAnsi="Arial" w:cs="Times New Roman"/>
      <w:b/>
      <w:i/>
      <w:sz w:val="24"/>
      <w:szCs w:val="20"/>
      <w:lang w:val="en-US"/>
    </w:rPr>
  </w:style>
  <w:style w:type="paragraph" w:customStyle="1" w:styleId="Heading31">
    <w:name w:val="Heading 3_1"/>
    <w:basedOn w:val="Normal"/>
    <w:next w:val="Normal"/>
    <w:qFormat/>
    <w:rsid w:val="00FA4B47"/>
    <w:pPr>
      <w:keepNext/>
      <w:numPr>
        <w:ilvl w:val="2"/>
        <w:numId w:val="35"/>
      </w:numPr>
      <w:overflowPunct w:val="0"/>
      <w:autoSpaceDE w:val="0"/>
      <w:autoSpaceDN w:val="0"/>
      <w:adjustRightInd w:val="0"/>
      <w:spacing w:before="120" w:after="60" w:line="300" w:lineRule="atLeast"/>
      <w:jc w:val="both"/>
      <w:textAlignment w:val="baseline"/>
      <w:outlineLvl w:val="2"/>
    </w:pPr>
    <w:rPr>
      <w:rFonts w:ascii="Arial" w:eastAsia="Times New Roman" w:hAnsi="Arial" w:cs="Times New Roman"/>
      <w:b/>
      <w:i/>
      <w:szCs w:val="20"/>
      <w:lang w:val="en-US"/>
    </w:rPr>
  </w:style>
  <w:style w:type="paragraph" w:customStyle="1" w:styleId="Heading41">
    <w:name w:val="Heading 4_1"/>
    <w:basedOn w:val="Normal"/>
    <w:next w:val="Normal"/>
    <w:qFormat/>
    <w:rsid w:val="00FA4B47"/>
    <w:pPr>
      <w:numPr>
        <w:ilvl w:val="3"/>
        <w:numId w:val="35"/>
      </w:numPr>
      <w:overflowPunct w:val="0"/>
      <w:autoSpaceDE w:val="0"/>
      <w:autoSpaceDN w:val="0"/>
      <w:adjustRightInd w:val="0"/>
      <w:spacing w:before="120" w:after="0" w:line="300" w:lineRule="atLeast"/>
      <w:jc w:val="both"/>
      <w:textAlignment w:val="baseline"/>
      <w:outlineLvl w:val="3"/>
    </w:pPr>
    <w:rPr>
      <w:rFonts w:ascii="Arial" w:eastAsia="Times New Roman" w:hAnsi="Arial" w:cs="Times New Roman"/>
      <w:i/>
      <w:szCs w:val="20"/>
      <w:u w:val="single"/>
      <w:lang w:val="en-US"/>
    </w:rPr>
  </w:style>
  <w:style w:type="paragraph" w:customStyle="1" w:styleId="Heading51">
    <w:name w:val="Heading 5_1"/>
    <w:basedOn w:val="Normal"/>
    <w:next w:val="Normal"/>
    <w:qFormat/>
    <w:rsid w:val="00FA4B47"/>
    <w:pPr>
      <w:numPr>
        <w:ilvl w:val="4"/>
        <w:numId w:val="35"/>
      </w:numPr>
      <w:overflowPunct w:val="0"/>
      <w:autoSpaceDE w:val="0"/>
      <w:autoSpaceDN w:val="0"/>
      <w:adjustRightInd w:val="0"/>
      <w:spacing w:before="120" w:after="0" w:line="300" w:lineRule="atLeast"/>
      <w:jc w:val="both"/>
      <w:textAlignment w:val="baseline"/>
      <w:outlineLvl w:val="4"/>
    </w:pPr>
    <w:rPr>
      <w:rFonts w:ascii="Arial" w:eastAsia="Times New Roman" w:hAnsi="Arial" w:cs="Times New Roman"/>
      <w:b/>
      <w:i/>
      <w:sz w:val="20"/>
      <w:szCs w:val="20"/>
      <w:lang w:val="en-US"/>
    </w:rPr>
  </w:style>
  <w:style w:type="paragraph" w:customStyle="1" w:styleId="Heading61">
    <w:name w:val="Heading 6_1"/>
    <w:basedOn w:val="Normal"/>
    <w:next w:val="Normal"/>
    <w:qFormat/>
    <w:rsid w:val="00FA4B47"/>
    <w:pPr>
      <w:numPr>
        <w:ilvl w:val="5"/>
        <w:numId w:val="35"/>
      </w:numPr>
      <w:overflowPunct w:val="0"/>
      <w:autoSpaceDE w:val="0"/>
      <w:autoSpaceDN w:val="0"/>
      <w:adjustRightInd w:val="0"/>
      <w:spacing w:before="120" w:after="0" w:line="300" w:lineRule="atLeast"/>
      <w:jc w:val="both"/>
      <w:textAlignment w:val="baseline"/>
      <w:outlineLvl w:val="5"/>
    </w:pPr>
    <w:rPr>
      <w:rFonts w:ascii="Times New Roman" w:eastAsia="Times New Roman" w:hAnsi="Times New Roman" w:cs="Times New Roman"/>
      <w:i/>
      <w:sz w:val="20"/>
      <w:szCs w:val="20"/>
      <w:u w:val="single"/>
      <w:lang w:val="en-US"/>
    </w:rPr>
  </w:style>
  <w:style w:type="paragraph" w:customStyle="1" w:styleId="Heading71">
    <w:name w:val="Heading 7_1"/>
    <w:basedOn w:val="Normal"/>
    <w:next w:val="Normal"/>
    <w:qFormat/>
    <w:rsid w:val="00FA4B47"/>
    <w:pPr>
      <w:numPr>
        <w:ilvl w:val="6"/>
        <w:numId w:val="35"/>
      </w:numPr>
      <w:overflowPunct w:val="0"/>
      <w:autoSpaceDE w:val="0"/>
      <w:autoSpaceDN w:val="0"/>
      <w:adjustRightInd w:val="0"/>
      <w:spacing w:before="120" w:after="0" w:line="300" w:lineRule="atLeast"/>
      <w:jc w:val="both"/>
      <w:textAlignment w:val="baseline"/>
      <w:outlineLvl w:val="6"/>
    </w:pPr>
    <w:rPr>
      <w:rFonts w:ascii="Times New Roman" w:eastAsia="Times New Roman" w:hAnsi="Times New Roman" w:cs="Times New Roman"/>
      <w:sz w:val="20"/>
      <w:szCs w:val="20"/>
      <w:lang w:val="en-US"/>
    </w:rPr>
  </w:style>
  <w:style w:type="paragraph" w:customStyle="1" w:styleId="Heading81">
    <w:name w:val="Heading 8_1"/>
    <w:basedOn w:val="Normal"/>
    <w:next w:val="Normal"/>
    <w:qFormat/>
    <w:rsid w:val="00FA4B47"/>
    <w:pPr>
      <w:numPr>
        <w:ilvl w:val="7"/>
        <w:numId w:val="35"/>
      </w:numPr>
      <w:overflowPunct w:val="0"/>
      <w:autoSpaceDE w:val="0"/>
      <w:autoSpaceDN w:val="0"/>
      <w:adjustRightInd w:val="0"/>
      <w:spacing w:before="120" w:after="0" w:line="300" w:lineRule="atLeast"/>
      <w:jc w:val="both"/>
      <w:textAlignment w:val="baseline"/>
      <w:outlineLvl w:val="7"/>
    </w:pPr>
    <w:rPr>
      <w:rFonts w:ascii="Times New Roman" w:eastAsia="Times New Roman" w:hAnsi="Times New Roman" w:cs="Times New Roman"/>
      <w:sz w:val="20"/>
      <w:szCs w:val="20"/>
      <w:lang w:val="en-US"/>
    </w:rPr>
  </w:style>
  <w:style w:type="paragraph" w:customStyle="1" w:styleId="Heading91">
    <w:name w:val="Heading 9_1"/>
    <w:basedOn w:val="Normal"/>
    <w:next w:val="Normal"/>
    <w:qFormat/>
    <w:rsid w:val="00FA4B47"/>
    <w:pPr>
      <w:numPr>
        <w:ilvl w:val="8"/>
        <w:numId w:val="35"/>
      </w:numPr>
      <w:overflowPunct w:val="0"/>
      <w:autoSpaceDE w:val="0"/>
      <w:autoSpaceDN w:val="0"/>
      <w:adjustRightInd w:val="0"/>
      <w:spacing w:before="120" w:after="0" w:line="300" w:lineRule="atLeast"/>
      <w:jc w:val="both"/>
      <w:textAlignment w:val="baseline"/>
      <w:outlineLvl w:val="8"/>
    </w:pPr>
    <w:rPr>
      <w:rFonts w:ascii="Times New Roman" w:eastAsia="Times New Roman" w:hAnsi="Times New Roman" w:cs="Times New Roman"/>
      <w:sz w:val="20"/>
      <w:szCs w:val="20"/>
      <w:lang w:val="en-US"/>
    </w:rPr>
  </w:style>
  <w:style w:type="paragraph" w:styleId="Revision">
    <w:name w:val="Revision"/>
    <w:hidden/>
    <w:uiPriority w:val="99"/>
    <w:semiHidden/>
    <w:rsid w:val="00184A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8267">
      <w:bodyDiv w:val="1"/>
      <w:marLeft w:val="0"/>
      <w:marRight w:val="0"/>
      <w:marTop w:val="0"/>
      <w:marBottom w:val="0"/>
      <w:divBdr>
        <w:top w:val="none" w:sz="0" w:space="0" w:color="auto"/>
        <w:left w:val="none" w:sz="0" w:space="0" w:color="auto"/>
        <w:bottom w:val="none" w:sz="0" w:space="0" w:color="auto"/>
        <w:right w:val="none" w:sz="0" w:space="0" w:color="auto"/>
      </w:divBdr>
    </w:div>
    <w:div w:id="181167170">
      <w:bodyDiv w:val="1"/>
      <w:marLeft w:val="0"/>
      <w:marRight w:val="0"/>
      <w:marTop w:val="0"/>
      <w:marBottom w:val="0"/>
      <w:divBdr>
        <w:top w:val="none" w:sz="0" w:space="0" w:color="auto"/>
        <w:left w:val="none" w:sz="0" w:space="0" w:color="auto"/>
        <w:bottom w:val="none" w:sz="0" w:space="0" w:color="auto"/>
        <w:right w:val="none" w:sz="0" w:space="0" w:color="auto"/>
      </w:divBdr>
    </w:div>
    <w:div w:id="667247981">
      <w:bodyDiv w:val="1"/>
      <w:marLeft w:val="0"/>
      <w:marRight w:val="0"/>
      <w:marTop w:val="0"/>
      <w:marBottom w:val="0"/>
      <w:divBdr>
        <w:top w:val="none" w:sz="0" w:space="0" w:color="auto"/>
        <w:left w:val="none" w:sz="0" w:space="0" w:color="auto"/>
        <w:bottom w:val="none" w:sz="0" w:space="0" w:color="auto"/>
        <w:right w:val="none" w:sz="0" w:space="0" w:color="auto"/>
      </w:divBdr>
    </w:div>
    <w:div w:id="704136614">
      <w:bodyDiv w:val="1"/>
      <w:marLeft w:val="0"/>
      <w:marRight w:val="0"/>
      <w:marTop w:val="0"/>
      <w:marBottom w:val="0"/>
      <w:divBdr>
        <w:top w:val="none" w:sz="0" w:space="0" w:color="auto"/>
        <w:left w:val="none" w:sz="0" w:space="0" w:color="auto"/>
        <w:bottom w:val="none" w:sz="0" w:space="0" w:color="auto"/>
        <w:right w:val="none" w:sz="0" w:space="0" w:color="auto"/>
      </w:divBdr>
    </w:div>
    <w:div w:id="895894504">
      <w:bodyDiv w:val="1"/>
      <w:marLeft w:val="0"/>
      <w:marRight w:val="0"/>
      <w:marTop w:val="0"/>
      <w:marBottom w:val="0"/>
      <w:divBdr>
        <w:top w:val="none" w:sz="0" w:space="0" w:color="auto"/>
        <w:left w:val="none" w:sz="0" w:space="0" w:color="auto"/>
        <w:bottom w:val="none" w:sz="0" w:space="0" w:color="auto"/>
        <w:right w:val="none" w:sz="0" w:space="0" w:color="auto"/>
      </w:divBdr>
    </w:div>
    <w:div w:id="944191784">
      <w:bodyDiv w:val="1"/>
      <w:marLeft w:val="0"/>
      <w:marRight w:val="0"/>
      <w:marTop w:val="0"/>
      <w:marBottom w:val="0"/>
      <w:divBdr>
        <w:top w:val="none" w:sz="0" w:space="0" w:color="auto"/>
        <w:left w:val="none" w:sz="0" w:space="0" w:color="auto"/>
        <w:bottom w:val="none" w:sz="0" w:space="0" w:color="auto"/>
        <w:right w:val="none" w:sz="0" w:space="0" w:color="auto"/>
      </w:divBdr>
    </w:div>
    <w:div w:id="1079861191">
      <w:bodyDiv w:val="1"/>
      <w:marLeft w:val="0"/>
      <w:marRight w:val="0"/>
      <w:marTop w:val="0"/>
      <w:marBottom w:val="0"/>
      <w:divBdr>
        <w:top w:val="none" w:sz="0" w:space="0" w:color="auto"/>
        <w:left w:val="none" w:sz="0" w:space="0" w:color="auto"/>
        <w:bottom w:val="none" w:sz="0" w:space="0" w:color="auto"/>
        <w:right w:val="none" w:sz="0" w:space="0" w:color="auto"/>
      </w:divBdr>
    </w:div>
    <w:div w:id="1122727329">
      <w:bodyDiv w:val="1"/>
      <w:marLeft w:val="0"/>
      <w:marRight w:val="0"/>
      <w:marTop w:val="0"/>
      <w:marBottom w:val="0"/>
      <w:divBdr>
        <w:top w:val="none" w:sz="0" w:space="0" w:color="auto"/>
        <w:left w:val="none" w:sz="0" w:space="0" w:color="auto"/>
        <w:bottom w:val="none" w:sz="0" w:space="0" w:color="auto"/>
        <w:right w:val="none" w:sz="0" w:space="0" w:color="auto"/>
      </w:divBdr>
    </w:div>
    <w:div w:id="1127048278">
      <w:bodyDiv w:val="1"/>
      <w:marLeft w:val="0"/>
      <w:marRight w:val="0"/>
      <w:marTop w:val="0"/>
      <w:marBottom w:val="0"/>
      <w:divBdr>
        <w:top w:val="none" w:sz="0" w:space="0" w:color="auto"/>
        <w:left w:val="none" w:sz="0" w:space="0" w:color="auto"/>
        <w:bottom w:val="none" w:sz="0" w:space="0" w:color="auto"/>
        <w:right w:val="none" w:sz="0" w:space="0" w:color="auto"/>
      </w:divBdr>
    </w:div>
    <w:div w:id="1191186320">
      <w:bodyDiv w:val="1"/>
      <w:marLeft w:val="0"/>
      <w:marRight w:val="0"/>
      <w:marTop w:val="0"/>
      <w:marBottom w:val="0"/>
      <w:divBdr>
        <w:top w:val="none" w:sz="0" w:space="0" w:color="auto"/>
        <w:left w:val="none" w:sz="0" w:space="0" w:color="auto"/>
        <w:bottom w:val="none" w:sz="0" w:space="0" w:color="auto"/>
        <w:right w:val="none" w:sz="0" w:space="0" w:color="auto"/>
      </w:divBdr>
    </w:div>
    <w:div w:id="1249077073">
      <w:bodyDiv w:val="1"/>
      <w:marLeft w:val="0"/>
      <w:marRight w:val="0"/>
      <w:marTop w:val="0"/>
      <w:marBottom w:val="0"/>
      <w:divBdr>
        <w:top w:val="none" w:sz="0" w:space="0" w:color="auto"/>
        <w:left w:val="none" w:sz="0" w:space="0" w:color="auto"/>
        <w:bottom w:val="none" w:sz="0" w:space="0" w:color="auto"/>
        <w:right w:val="none" w:sz="0" w:space="0" w:color="auto"/>
      </w:divBdr>
    </w:div>
    <w:div w:id="1346051160">
      <w:bodyDiv w:val="1"/>
      <w:marLeft w:val="0"/>
      <w:marRight w:val="0"/>
      <w:marTop w:val="0"/>
      <w:marBottom w:val="0"/>
      <w:divBdr>
        <w:top w:val="none" w:sz="0" w:space="0" w:color="auto"/>
        <w:left w:val="none" w:sz="0" w:space="0" w:color="auto"/>
        <w:bottom w:val="none" w:sz="0" w:space="0" w:color="auto"/>
        <w:right w:val="none" w:sz="0" w:space="0" w:color="auto"/>
      </w:divBdr>
    </w:div>
    <w:div w:id="1804273835">
      <w:bodyDiv w:val="1"/>
      <w:marLeft w:val="0"/>
      <w:marRight w:val="0"/>
      <w:marTop w:val="0"/>
      <w:marBottom w:val="0"/>
      <w:divBdr>
        <w:top w:val="none" w:sz="0" w:space="0" w:color="auto"/>
        <w:left w:val="none" w:sz="0" w:space="0" w:color="auto"/>
        <w:bottom w:val="none" w:sz="0" w:space="0" w:color="auto"/>
        <w:right w:val="none" w:sz="0" w:space="0" w:color="auto"/>
      </w:divBdr>
    </w:div>
    <w:div w:id="1880556181">
      <w:bodyDiv w:val="1"/>
      <w:marLeft w:val="0"/>
      <w:marRight w:val="0"/>
      <w:marTop w:val="0"/>
      <w:marBottom w:val="0"/>
      <w:divBdr>
        <w:top w:val="none" w:sz="0" w:space="0" w:color="auto"/>
        <w:left w:val="none" w:sz="0" w:space="0" w:color="auto"/>
        <w:bottom w:val="none" w:sz="0" w:space="0" w:color="auto"/>
        <w:right w:val="none" w:sz="0" w:space="0" w:color="auto"/>
      </w:divBdr>
    </w:div>
    <w:div w:id="1890725429">
      <w:bodyDiv w:val="1"/>
      <w:marLeft w:val="0"/>
      <w:marRight w:val="0"/>
      <w:marTop w:val="0"/>
      <w:marBottom w:val="0"/>
      <w:divBdr>
        <w:top w:val="none" w:sz="0" w:space="0" w:color="auto"/>
        <w:left w:val="none" w:sz="0" w:space="0" w:color="auto"/>
        <w:bottom w:val="none" w:sz="0" w:space="0" w:color="auto"/>
        <w:right w:val="none" w:sz="0" w:space="0" w:color="auto"/>
      </w:divBdr>
    </w:div>
    <w:div w:id="1946619495">
      <w:bodyDiv w:val="1"/>
      <w:marLeft w:val="0"/>
      <w:marRight w:val="0"/>
      <w:marTop w:val="0"/>
      <w:marBottom w:val="0"/>
      <w:divBdr>
        <w:top w:val="none" w:sz="0" w:space="0" w:color="auto"/>
        <w:left w:val="none" w:sz="0" w:space="0" w:color="auto"/>
        <w:bottom w:val="none" w:sz="0" w:space="0" w:color="auto"/>
        <w:right w:val="none" w:sz="0" w:space="0" w:color="auto"/>
      </w:divBdr>
    </w:div>
    <w:div w:id="19744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bococ.org.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bococ.org.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4E213F60EA6DF40823115CB26CA82A7" ma:contentTypeVersion="2" ma:contentTypeDescription="Δημιουργία νέου εγγράφου" ma:contentTypeScope="" ma:versionID="c2f590445d23c21e1b0e361fd5a06473">
  <xsd:schema xmlns:xsd="http://www.w3.org/2001/XMLSchema" xmlns:xs="http://www.w3.org/2001/XMLSchema" xmlns:p="http://schemas.microsoft.com/office/2006/metadata/properties" xmlns:ns3="6f2b3ed7-1ff4-4ecc-85e3-54ac29cf8326" targetNamespace="http://schemas.microsoft.com/office/2006/metadata/properties" ma:root="true" ma:fieldsID="c89c8619489709e016ad6ac993be4b83" ns3:_="">
    <xsd:import namespace="6f2b3ed7-1ff4-4ecc-85e3-54ac29cf832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b3ed7-1ff4-4ecc-85e3-54ac29cf8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CA7A0-34C7-4B1C-931B-62C508CD5114}">
  <ds:schemaRefs>
    <ds:schemaRef ds:uri="http://schemas.microsoft.com/sharepoint/v3/contenttype/forms"/>
  </ds:schemaRefs>
</ds:datastoreItem>
</file>

<file path=customXml/itemProps2.xml><?xml version="1.0" encoding="utf-8"?>
<ds:datastoreItem xmlns:ds="http://schemas.openxmlformats.org/officeDocument/2006/customXml" ds:itemID="{7EFF44D7-9409-4F86-B934-744E3EE7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b3ed7-1ff4-4ecc-85e3-54ac29cf8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8BDC3-B0FD-4749-A84E-767A0C2CE7B7}">
  <ds:schemaRefs>
    <ds:schemaRef ds:uri="http://schemas.openxmlformats.org/officeDocument/2006/bibliography"/>
  </ds:schemaRefs>
</ds:datastoreItem>
</file>

<file path=customXml/itemProps4.xml><?xml version="1.0" encoding="utf-8"?>
<ds:datastoreItem xmlns:ds="http://schemas.openxmlformats.org/officeDocument/2006/customXml" ds:itemID="{3ED252C3-5E6B-44D4-BAAD-710B11EA3B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Georgiou</dc:creator>
  <cp:lastModifiedBy>Eleni Manoli</cp:lastModifiedBy>
  <cp:revision>2</cp:revision>
  <cp:lastPrinted>2023-02-14T08:24:00Z</cp:lastPrinted>
  <dcterms:created xsi:type="dcterms:W3CDTF">2023-05-19T12:15:00Z</dcterms:created>
  <dcterms:modified xsi:type="dcterms:W3CDTF">2023-05-19T12:15:00Z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0x01010034E213F60EA6DF40823115CB26CA82A7</vt:lpwstr>
  </property>
</Properties>
</file>