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1D8F3" w14:textId="77777777" w:rsidR="00433874" w:rsidRPr="00177524" w:rsidRDefault="00817243">
      <w:pPr>
        <w:jc w:val="center"/>
        <w:rPr>
          <w:b/>
          <w:sz w:val="28"/>
          <w:lang w:val="el-GR"/>
        </w:rPr>
      </w:pPr>
      <w:r w:rsidRPr="00177524">
        <w:rPr>
          <w:b/>
          <w:noProof/>
          <w:sz w:val="28"/>
          <w:lang w:val="en-GB" w:eastAsia="en-GB"/>
        </w:rPr>
        <w:drawing>
          <wp:inline distT="0" distB="0" distL="0" distR="0" wp14:anchorId="00C4ED89" wp14:editId="1DD9646F">
            <wp:extent cx="2144684" cy="1180407"/>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Λογότυπο.jpg"/>
                    <pic:cNvPicPr/>
                  </pic:nvPicPr>
                  <pic:blipFill>
                    <a:blip r:embed="rId8">
                      <a:extLst>
                        <a:ext uri="{28A0092B-C50C-407E-A947-70E740481C1C}">
                          <a14:useLocalDpi xmlns:a14="http://schemas.microsoft.com/office/drawing/2010/main" val="0"/>
                        </a:ext>
                      </a:extLst>
                    </a:blip>
                    <a:stretch>
                      <a:fillRect/>
                    </a:stretch>
                  </pic:blipFill>
                  <pic:spPr>
                    <a:xfrm>
                      <a:off x="0" y="0"/>
                      <a:ext cx="2144684" cy="1180407"/>
                    </a:xfrm>
                    <a:prstGeom prst="rect">
                      <a:avLst/>
                    </a:prstGeom>
                  </pic:spPr>
                </pic:pic>
              </a:graphicData>
            </a:graphic>
          </wp:inline>
        </w:drawing>
      </w:r>
    </w:p>
    <w:p w14:paraId="737C9A9F" w14:textId="77777777" w:rsidR="00433874" w:rsidRPr="00177524" w:rsidRDefault="00433874">
      <w:pPr>
        <w:jc w:val="center"/>
        <w:rPr>
          <w:b/>
          <w:sz w:val="28"/>
          <w:lang w:val="el-GR"/>
        </w:rPr>
      </w:pPr>
    </w:p>
    <w:p w14:paraId="0E44B662" w14:textId="77777777" w:rsidR="00433874" w:rsidRPr="00177524" w:rsidRDefault="00433874">
      <w:pPr>
        <w:jc w:val="center"/>
        <w:rPr>
          <w:b/>
          <w:sz w:val="28"/>
          <w:lang w:val="el-GR"/>
        </w:rPr>
      </w:pPr>
    </w:p>
    <w:p w14:paraId="7D158160" w14:textId="77777777" w:rsidR="00817243" w:rsidRPr="00177524" w:rsidRDefault="00817243">
      <w:pPr>
        <w:jc w:val="center"/>
        <w:rPr>
          <w:b/>
          <w:i w:val="0"/>
          <w:sz w:val="28"/>
          <w:lang w:val="el-GR"/>
        </w:rPr>
      </w:pPr>
      <w:r w:rsidRPr="00177524">
        <w:rPr>
          <w:b/>
          <w:i w:val="0"/>
          <w:sz w:val="28"/>
          <w:lang w:val="el-GR"/>
        </w:rPr>
        <w:t>Ογκολογικό Κέντρο Τράπεζας Κύπρου</w:t>
      </w:r>
    </w:p>
    <w:p w14:paraId="3D112D6C" w14:textId="77777777" w:rsidR="00817243" w:rsidRPr="00177524" w:rsidRDefault="00817243">
      <w:pPr>
        <w:jc w:val="center"/>
        <w:rPr>
          <w:b/>
          <w:i w:val="0"/>
          <w:sz w:val="28"/>
          <w:lang w:val="el-GR"/>
        </w:rPr>
      </w:pPr>
    </w:p>
    <w:p w14:paraId="5708514A" w14:textId="77777777" w:rsidR="00433874" w:rsidRPr="00177524" w:rsidRDefault="00433874">
      <w:pPr>
        <w:pBdr>
          <w:top w:val="single" w:sz="4" w:space="1" w:color="000000"/>
          <w:left w:val="single" w:sz="4" w:space="4" w:color="000000"/>
          <w:bottom w:val="single" w:sz="4" w:space="1" w:color="000000"/>
          <w:right w:val="single" w:sz="4" w:space="4" w:color="000000"/>
        </w:pBdr>
        <w:jc w:val="center"/>
        <w:rPr>
          <w:b/>
          <w:i w:val="0"/>
          <w:sz w:val="28"/>
          <w:lang w:val="el-GR"/>
        </w:rPr>
      </w:pPr>
    </w:p>
    <w:p w14:paraId="7523618A" w14:textId="6699C5DD" w:rsidR="00433874" w:rsidRPr="00177524" w:rsidRDefault="009F4D9E">
      <w:pPr>
        <w:pBdr>
          <w:top w:val="single" w:sz="4" w:space="1" w:color="000000"/>
          <w:left w:val="single" w:sz="4" w:space="4" w:color="000000"/>
          <w:bottom w:val="single" w:sz="4" w:space="1" w:color="000000"/>
          <w:right w:val="single" w:sz="4" w:space="4" w:color="000000"/>
        </w:pBdr>
        <w:jc w:val="center"/>
        <w:rPr>
          <w:b/>
          <w:i w:val="0"/>
          <w:sz w:val="28"/>
          <w:lang w:val="el-GR"/>
        </w:rPr>
      </w:pPr>
      <w:r w:rsidRPr="00177524">
        <w:rPr>
          <w:b/>
          <w:i w:val="0"/>
          <w:sz w:val="28"/>
          <w:lang w:val="el-GR"/>
        </w:rPr>
        <w:t xml:space="preserve">Ανοικτός </w:t>
      </w:r>
      <w:r w:rsidR="00FC3148" w:rsidRPr="00177524">
        <w:rPr>
          <w:b/>
          <w:i w:val="0"/>
          <w:sz w:val="28"/>
          <w:lang w:val="el-GR"/>
        </w:rPr>
        <w:t xml:space="preserve">Διαγωνισμός για τη Διαχείριση και Εκμετάλλευση </w:t>
      </w:r>
      <w:r w:rsidR="00E35EFD" w:rsidRPr="00177524">
        <w:rPr>
          <w:b/>
          <w:i w:val="0"/>
          <w:sz w:val="28"/>
          <w:lang w:val="el-GR"/>
        </w:rPr>
        <w:t>της καφετέριας</w:t>
      </w:r>
      <w:r w:rsidR="00FC3148" w:rsidRPr="00177524">
        <w:rPr>
          <w:b/>
          <w:i w:val="0"/>
          <w:sz w:val="28"/>
          <w:lang w:val="el-GR"/>
        </w:rPr>
        <w:t xml:space="preserve"> του </w:t>
      </w:r>
      <w:r w:rsidR="00817243" w:rsidRPr="00177524">
        <w:rPr>
          <w:b/>
          <w:i w:val="0"/>
          <w:sz w:val="28"/>
          <w:lang w:val="el-GR"/>
        </w:rPr>
        <w:t xml:space="preserve">Ογκολογικού Κέντρου Τράπεζας Κύπρου </w:t>
      </w:r>
    </w:p>
    <w:p w14:paraId="6961ED48" w14:textId="77777777" w:rsidR="00433874" w:rsidRPr="00177524" w:rsidRDefault="00433874">
      <w:pPr>
        <w:pBdr>
          <w:top w:val="single" w:sz="4" w:space="1" w:color="000000"/>
          <w:left w:val="single" w:sz="4" w:space="4" w:color="000000"/>
          <w:bottom w:val="single" w:sz="4" w:space="1" w:color="000000"/>
          <w:right w:val="single" w:sz="4" w:space="4" w:color="000000"/>
        </w:pBdr>
        <w:jc w:val="center"/>
        <w:rPr>
          <w:b/>
          <w:i w:val="0"/>
          <w:sz w:val="28"/>
          <w:lang w:val="el-GR"/>
        </w:rPr>
      </w:pPr>
    </w:p>
    <w:p w14:paraId="6CD8D0A0" w14:textId="77777777" w:rsidR="00433874" w:rsidRPr="00177524" w:rsidRDefault="00433874">
      <w:pPr>
        <w:jc w:val="center"/>
        <w:rPr>
          <w:b/>
          <w:sz w:val="28"/>
          <w:szCs w:val="22"/>
          <w:lang w:val="el-GR"/>
        </w:rPr>
      </w:pPr>
    </w:p>
    <w:p w14:paraId="54C8726D" w14:textId="0205BCB4" w:rsidR="00433874" w:rsidRPr="00177524" w:rsidRDefault="00FC3148" w:rsidP="00564A9C">
      <w:pPr>
        <w:jc w:val="center"/>
        <w:rPr>
          <w:lang w:val="el-GR"/>
        </w:rPr>
      </w:pPr>
      <w:r w:rsidRPr="00177524">
        <w:rPr>
          <w:b/>
          <w:i w:val="0"/>
          <w:szCs w:val="22"/>
          <w:lang w:val="el-GR"/>
        </w:rPr>
        <w:t xml:space="preserve">Αριθμός Διαγωνισμού: </w:t>
      </w:r>
      <w:r w:rsidR="00817243" w:rsidRPr="00177524">
        <w:rPr>
          <w:b/>
          <w:i w:val="0"/>
          <w:szCs w:val="22"/>
          <w:lang w:val="el-GR"/>
        </w:rPr>
        <w:t>Π</w:t>
      </w:r>
      <w:r w:rsidR="009F4D9E" w:rsidRPr="00177524">
        <w:rPr>
          <w:b/>
          <w:i w:val="0"/>
          <w:szCs w:val="22"/>
          <w:lang w:val="el-GR"/>
        </w:rPr>
        <w:t>31</w:t>
      </w:r>
      <w:r w:rsidR="00564A9C" w:rsidRPr="00177524">
        <w:rPr>
          <w:b/>
          <w:i w:val="0"/>
          <w:szCs w:val="22"/>
          <w:lang w:val="el-GR"/>
        </w:rPr>
        <w:t>/202</w:t>
      </w:r>
      <w:r w:rsidR="00E60FC1" w:rsidRPr="00177524">
        <w:rPr>
          <w:b/>
          <w:i w:val="0"/>
          <w:szCs w:val="22"/>
          <w:lang w:val="el-GR"/>
        </w:rPr>
        <w:t>4</w:t>
      </w:r>
    </w:p>
    <w:p w14:paraId="28DA9372" w14:textId="77777777" w:rsidR="00433874" w:rsidRPr="00177524" w:rsidRDefault="00433874">
      <w:pPr>
        <w:jc w:val="center"/>
        <w:rPr>
          <w:b/>
          <w:i w:val="0"/>
          <w:szCs w:val="22"/>
          <w:lang w:val="el-GR"/>
        </w:rPr>
      </w:pPr>
    </w:p>
    <w:p w14:paraId="645739B4" w14:textId="77777777" w:rsidR="00433874" w:rsidRPr="00177524" w:rsidRDefault="00433874">
      <w:pPr>
        <w:jc w:val="center"/>
        <w:rPr>
          <w:b/>
          <w:i w:val="0"/>
          <w:szCs w:val="22"/>
          <w:lang w:val="el-GR"/>
        </w:rPr>
      </w:pPr>
    </w:p>
    <w:p w14:paraId="014D9E90" w14:textId="77777777" w:rsidR="00433874" w:rsidRPr="00177524" w:rsidRDefault="00433874">
      <w:pPr>
        <w:jc w:val="center"/>
        <w:rPr>
          <w:b/>
          <w:i w:val="0"/>
          <w:szCs w:val="22"/>
          <w:lang w:val="el-GR"/>
        </w:rPr>
      </w:pPr>
    </w:p>
    <w:p w14:paraId="19C8AA92" w14:textId="77777777" w:rsidR="00433874" w:rsidRPr="00177524" w:rsidRDefault="00433874">
      <w:pPr>
        <w:jc w:val="center"/>
        <w:rPr>
          <w:b/>
          <w:i w:val="0"/>
          <w:szCs w:val="22"/>
          <w:lang w:val="el-GR"/>
        </w:rPr>
      </w:pPr>
    </w:p>
    <w:p w14:paraId="4244559E" w14:textId="77777777" w:rsidR="00433874" w:rsidRPr="00177524" w:rsidRDefault="00433874">
      <w:pPr>
        <w:jc w:val="center"/>
        <w:rPr>
          <w:b/>
          <w:i w:val="0"/>
          <w:szCs w:val="22"/>
          <w:lang w:val="el-GR"/>
        </w:rPr>
      </w:pPr>
    </w:p>
    <w:p w14:paraId="529564AD" w14:textId="77777777" w:rsidR="00433874" w:rsidRPr="00177524" w:rsidRDefault="00433874">
      <w:pPr>
        <w:jc w:val="center"/>
        <w:rPr>
          <w:b/>
          <w:i w:val="0"/>
          <w:szCs w:val="22"/>
          <w:lang w:val="el-GR"/>
        </w:rPr>
      </w:pPr>
    </w:p>
    <w:p w14:paraId="484433F0" w14:textId="77777777" w:rsidR="00433874" w:rsidRPr="00177524" w:rsidRDefault="00433874">
      <w:pPr>
        <w:jc w:val="center"/>
        <w:rPr>
          <w:b/>
          <w:i w:val="0"/>
          <w:szCs w:val="22"/>
          <w:lang w:val="el-GR"/>
        </w:rPr>
      </w:pPr>
    </w:p>
    <w:p w14:paraId="7B895806" w14:textId="77777777" w:rsidR="00433874" w:rsidRPr="00177524" w:rsidRDefault="00433874">
      <w:pPr>
        <w:jc w:val="center"/>
        <w:rPr>
          <w:b/>
          <w:i w:val="0"/>
          <w:szCs w:val="22"/>
          <w:lang w:val="el-GR"/>
        </w:rPr>
      </w:pPr>
    </w:p>
    <w:p w14:paraId="5F02D637" w14:textId="77777777" w:rsidR="00433874" w:rsidRPr="00177524" w:rsidRDefault="00433874">
      <w:pPr>
        <w:jc w:val="center"/>
        <w:rPr>
          <w:b/>
          <w:szCs w:val="22"/>
          <w:lang w:val="el-GR"/>
        </w:rPr>
      </w:pPr>
    </w:p>
    <w:p w14:paraId="0AE0D586" w14:textId="77777777" w:rsidR="00433874" w:rsidRPr="00177524" w:rsidRDefault="00433874">
      <w:pPr>
        <w:jc w:val="center"/>
        <w:rPr>
          <w:b/>
          <w:szCs w:val="22"/>
          <w:lang w:val="el-GR"/>
        </w:rPr>
      </w:pPr>
    </w:p>
    <w:p w14:paraId="6E6C2B7A" w14:textId="77777777" w:rsidR="00433874" w:rsidRPr="00177524" w:rsidRDefault="00433874">
      <w:pPr>
        <w:jc w:val="center"/>
        <w:rPr>
          <w:b/>
          <w:szCs w:val="22"/>
          <w:lang w:val="el-GR"/>
        </w:rPr>
      </w:pPr>
    </w:p>
    <w:p w14:paraId="46CCD132" w14:textId="77777777" w:rsidR="00433874" w:rsidRPr="00177524" w:rsidRDefault="00433874">
      <w:pPr>
        <w:jc w:val="center"/>
        <w:rPr>
          <w:b/>
          <w:szCs w:val="22"/>
          <w:lang w:val="el-GR"/>
        </w:rPr>
      </w:pPr>
    </w:p>
    <w:p w14:paraId="3A8237F7" w14:textId="535E2C61" w:rsidR="0007608B" w:rsidRPr="00177524" w:rsidRDefault="00564A9C" w:rsidP="00564A9C">
      <w:pPr>
        <w:jc w:val="center"/>
        <w:rPr>
          <w:b/>
          <w:szCs w:val="22"/>
          <w:lang w:val="el-GR"/>
        </w:rPr>
      </w:pPr>
      <w:r w:rsidRPr="00177524">
        <w:rPr>
          <w:b/>
          <w:szCs w:val="22"/>
          <w:lang w:val="el-GR"/>
        </w:rPr>
        <w:t>Λευκωσία</w:t>
      </w:r>
      <w:r w:rsidR="00FC3148" w:rsidRPr="00177524">
        <w:rPr>
          <w:b/>
          <w:szCs w:val="22"/>
          <w:lang w:val="el-GR"/>
        </w:rPr>
        <w:t>,</w:t>
      </w:r>
      <w:r w:rsidRPr="00177524">
        <w:rPr>
          <w:b/>
          <w:szCs w:val="22"/>
          <w:lang w:val="el-GR"/>
        </w:rPr>
        <w:t xml:space="preserve"> </w:t>
      </w:r>
      <w:r w:rsidR="000B464E">
        <w:rPr>
          <w:b/>
          <w:szCs w:val="22"/>
          <w:lang w:val="el-GR"/>
        </w:rPr>
        <w:t>Δεκέμβριος</w:t>
      </w:r>
      <w:r w:rsidR="00E60FC1" w:rsidRPr="00177524">
        <w:rPr>
          <w:b/>
          <w:szCs w:val="22"/>
          <w:lang w:val="el-GR"/>
        </w:rPr>
        <w:t xml:space="preserve"> </w:t>
      </w:r>
      <w:r w:rsidRPr="00177524">
        <w:rPr>
          <w:b/>
          <w:szCs w:val="22"/>
          <w:lang w:val="el-GR"/>
        </w:rPr>
        <w:t>202</w:t>
      </w:r>
      <w:r w:rsidR="00E60FC1" w:rsidRPr="00177524">
        <w:rPr>
          <w:b/>
          <w:szCs w:val="22"/>
          <w:lang w:val="el-GR"/>
        </w:rPr>
        <w:t>4</w:t>
      </w:r>
    </w:p>
    <w:p w14:paraId="30A9DF8A" w14:textId="77777777" w:rsidR="0007608B" w:rsidRPr="00177524" w:rsidRDefault="0007608B">
      <w:pPr>
        <w:overflowPunct/>
        <w:autoSpaceDE/>
        <w:spacing w:before="0" w:line="240" w:lineRule="auto"/>
        <w:jc w:val="left"/>
        <w:textAlignment w:val="auto"/>
        <w:rPr>
          <w:b/>
          <w:szCs w:val="22"/>
          <w:lang w:val="el-GR"/>
        </w:rPr>
      </w:pPr>
      <w:r w:rsidRPr="00177524">
        <w:rPr>
          <w:b/>
          <w:szCs w:val="22"/>
          <w:lang w:val="el-GR"/>
        </w:rPr>
        <w:br w:type="page"/>
      </w:r>
    </w:p>
    <w:p w14:paraId="7FF17EAE" w14:textId="77777777" w:rsidR="00433874" w:rsidRPr="00177524" w:rsidRDefault="00433874">
      <w:pPr>
        <w:jc w:val="center"/>
        <w:rPr>
          <w:b/>
          <w:szCs w:val="22"/>
          <w:lang w:val="el-GR"/>
        </w:rPr>
      </w:pPr>
    </w:p>
    <w:p w14:paraId="6E95D956" w14:textId="77777777" w:rsidR="00433874" w:rsidRPr="00177524" w:rsidRDefault="00FC3148">
      <w:pPr>
        <w:jc w:val="center"/>
        <w:rPr>
          <w:b/>
          <w:szCs w:val="22"/>
          <w:lang w:val="el-GR"/>
        </w:rPr>
      </w:pPr>
      <w:r w:rsidRPr="00177524">
        <w:rPr>
          <w:b/>
          <w:szCs w:val="22"/>
          <w:lang w:val="el-GR"/>
        </w:rPr>
        <w:t>Πίνακας Περιεχομένων</w:t>
      </w:r>
    </w:p>
    <w:p w14:paraId="05BFA976" w14:textId="77777777" w:rsidR="00433874" w:rsidRPr="00177524" w:rsidRDefault="00433874">
      <w:pPr>
        <w:jc w:val="center"/>
        <w:rPr>
          <w:b/>
          <w:szCs w:val="22"/>
          <w:lang w:val="el-GR"/>
        </w:rPr>
      </w:pPr>
    </w:p>
    <w:p w14:paraId="0FAB81D6" w14:textId="3C09A1A6" w:rsidR="000B464E" w:rsidRDefault="00FC3148">
      <w:pPr>
        <w:pStyle w:val="TOC1"/>
        <w:tabs>
          <w:tab w:val="left" w:pos="482"/>
        </w:tabs>
        <w:rPr>
          <w:rFonts w:asciiTheme="minorHAnsi" w:eastAsiaTheme="minorEastAsia" w:hAnsiTheme="minorHAnsi" w:cstheme="minorBidi"/>
          <w:noProof/>
          <w:kern w:val="2"/>
          <w:sz w:val="24"/>
          <w:szCs w:val="24"/>
          <w:lang/>
          <w14:ligatures w14:val="standardContextual"/>
        </w:rPr>
      </w:pPr>
      <w:r w:rsidRPr="00177524">
        <w:rPr>
          <w:szCs w:val="22"/>
        </w:rPr>
        <w:fldChar w:fldCharType="begin"/>
      </w:r>
      <w:r w:rsidRPr="00177524">
        <w:rPr>
          <w:szCs w:val="22"/>
        </w:rPr>
        <w:instrText>TOC</w:instrText>
      </w:r>
      <w:r w:rsidRPr="00177524">
        <w:rPr>
          <w:szCs w:val="22"/>
          <w:lang w:val="el-GR"/>
        </w:rPr>
        <w:instrText xml:space="preserve"> \</w:instrText>
      </w:r>
      <w:r w:rsidRPr="00177524">
        <w:rPr>
          <w:szCs w:val="22"/>
        </w:rPr>
        <w:instrText>o</w:instrText>
      </w:r>
      <w:r w:rsidRPr="00177524">
        <w:rPr>
          <w:szCs w:val="22"/>
          <w:lang w:val="el-GR"/>
        </w:rPr>
        <w:instrText xml:space="preserve"> "1-3" \</w:instrText>
      </w:r>
      <w:r w:rsidRPr="00177524">
        <w:rPr>
          <w:szCs w:val="22"/>
        </w:rPr>
        <w:instrText>h</w:instrText>
      </w:r>
      <w:r w:rsidRPr="00177524">
        <w:rPr>
          <w:szCs w:val="22"/>
        </w:rPr>
        <w:fldChar w:fldCharType="separate"/>
      </w:r>
      <w:hyperlink w:anchor="_Toc184823658" w:history="1">
        <w:r w:rsidR="000B464E" w:rsidRPr="005B642A">
          <w:rPr>
            <w:rStyle w:val="Hyperlink"/>
            <w:bCs/>
            <w:noProof/>
          </w:rPr>
          <w:t>1</w:t>
        </w:r>
        <w:r w:rsidR="000B464E">
          <w:rPr>
            <w:rFonts w:asciiTheme="minorHAnsi" w:eastAsiaTheme="minorEastAsia" w:hAnsiTheme="minorHAnsi" w:cstheme="minorBidi"/>
            <w:noProof/>
            <w:kern w:val="2"/>
            <w:sz w:val="24"/>
            <w:szCs w:val="24"/>
            <w:lang/>
            <w14:ligatures w14:val="standardContextual"/>
          </w:rPr>
          <w:tab/>
        </w:r>
        <w:r w:rsidR="000B464E" w:rsidRPr="005B642A">
          <w:rPr>
            <w:rStyle w:val="Hyperlink"/>
            <w:bCs/>
            <w:noProof/>
          </w:rPr>
          <w:t>ΕΙΣΑΓΩΓΗ</w:t>
        </w:r>
        <w:r w:rsidR="000B464E">
          <w:rPr>
            <w:noProof/>
          </w:rPr>
          <w:tab/>
        </w:r>
        <w:r w:rsidR="000B464E">
          <w:rPr>
            <w:noProof/>
          </w:rPr>
          <w:fldChar w:fldCharType="begin"/>
        </w:r>
        <w:r w:rsidR="000B464E">
          <w:rPr>
            <w:noProof/>
          </w:rPr>
          <w:instrText xml:space="preserve"> PAGEREF _Toc184823658 \h </w:instrText>
        </w:r>
        <w:r w:rsidR="000B464E">
          <w:rPr>
            <w:noProof/>
          </w:rPr>
        </w:r>
        <w:r w:rsidR="000B464E">
          <w:rPr>
            <w:noProof/>
          </w:rPr>
          <w:fldChar w:fldCharType="separate"/>
        </w:r>
        <w:r w:rsidR="000B464E">
          <w:rPr>
            <w:noProof/>
          </w:rPr>
          <w:t>4</w:t>
        </w:r>
        <w:r w:rsidR="000B464E">
          <w:rPr>
            <w:noProof/>
          </w:rPr>
          <w:fldChar w:fldCharType="end"/>
        </w:r>
      </w:hyperlink>
    </w:p>
    <w:p w14:paraId="41A0B420" w14:textId="0422D4F3" w:rsidR="000B464E" w:rsidRDefault="000B464E">
      <w:pPr>
        <w:pStyle w:val="TOC1"/>
        <w:tabs>
          <w:tab w:val="left" w:pos="482"/>
        </w:tabs>
        <w:rPr>
          <w:rFonts w:asciiTheme="minorHAnsi" w:eastAsiaTheme="minorEastAsia" w:hAnsiTheme="minorHAnsi" w:cstheme="minorBidi"/>
          <w:noProof/>
          <w:kern w:val="2"/>
          <w:sz w:val="24"/>
          <w:szCs w:val="24"/>
          <w:lang/>
          <w14:ligatures w14:val="standardContextual"/>
        </w:rPr>
      </w:pPr>
      <w:hyperlink w:anchor="_Toc184823659" w:history="1">
        <w:r w:rsidRPr="005B642A">
          <w:rPr>
            <w:rStyle w:val="Hyperlink"/>
            <w:noProof/>
            <w:lang w:val="el-GR"/>
          </w:rPr>
          <w:t>2</w:t>
        </w:r>
        <w:r>
          <w:rPr>
            <w:rFonts w:asciiTheme="minorHAnsi" w:eastAsiaTheme="minorEastAsia" w:hAnsiTheme="minorHAnsi" w:cstheme="minorBidi"/>
            <w:noProof/>
            <w:kern w:val="2"/>
            <w:sz w:val="24"/>
            <w:szCs w:val="24"/>
            <w:lang/>
            <w14:ligatures w14:val="standardContextual"/>
          </w:rPr>
          <w:tab/>
        </w:r>
        <w:r w:rsidRPr="005B642A">
          <w:rPr>
            <w:rStyle w:val="Hyperlink"/>
            <w:noProof/>
            <w:lang w:val="el-GR"/>
          </w:rPr>
          <w:t>ΒΑΣΙΚΑ ΣΤΟΙΧΕΙΑ ΔΙΑΓΩΝΙΣΜΟΥ</w:t>
        </w:r>
        <w:r>
          <w:rPr>
            <w:noProof/>
          </w:rPr>
          <w:tab/>
        </w:r>
        <w:r>
          <w:rPr>
            <w:noProof/>
          </w:rPr>
          <w:fldChar w:fldCharType="begin"/>
        </w:r>
        <w:r>
          <w:rPr>
            <w:noProof/>
          </w:rPr>
          <w:instrText xml:space="preserve"> PAGEREF _Toc184823659 \h </w:instrText>
        </w:r>
        <w:r>
          <w:rPr>
            <w:noProof/>
          </w:rPr>
        </w:r>
        <w:r>
          <w:rPr>
            <w:noProof/>
          </w:rPr>
          <w:fldChar w:fldCharType="separate"/>
        </w:r>
        <w:r>
          <w:rPr>
            <w:noProof/>
          </w:rPr>
          <w:t>4</w:t>
        </w:r>
        <w:r>
          <w:rPr>
            <w:noProof/>
          </w:rPr>
          <w:fldChar w:fldCharType="end"/>
        </w:r>
      </w:hyperlink>
    </w:p>
    <w:p w14:paraId="4D2B111B" w14:textId="0E29D03A" w:rsidR="000B464E" w:rsidRDefault="000B464E">
      <w:pPr>
        <w:pStyle w:val="TOC1"/>
        <w:tabs>
          <w:tab w:val="left" w:pos="482"/>
        </w:tabs>
        <w:rPr>
          <w:rFonts w:asciiTheme="minorHAnsi" w:eastAsiaTheme="minorEastAsia" w:hAnsiTheme="minorHAnsi" w:cstheme="minorBidi"/>
          <w:noProof/>
          <w:kern w:val="2"/>
          <w:sz w:val="24"/>
          <w:szCs w:val="24"/>
          <w:lang/>
          <w14:ligatures w14:val="standardContextual"/>
        </w:rPr>
      </w:pPr>
      <w:hyperlink w:anchor="_Toc184823660" w:history="1">
        <w:r w:rsidRPr="005B642A">
          <w:rPr>
            <w:rStyle w:val="Hyperlink"/>
            <w:noProof/>
            <w:lang w:val="el-GR"/>
          </w:rPr>
          <w:t>3</w:t>
        </w:r>
        <w:r>
          <w:rPr>
            <w:rFonts w:asciiTheme="minorHAnsi" w:eastAsiaTheme="minorEastAsia" w:hAnsiTheme="minorHAnsi" w:cstheme="minorBidi"/>
            <w:noProof/>
            <w:kern w:val="2"/>
            <w:sz w:val="24"/>
            <w:szCs w:val="24"/>
            <w:lang/>
            <w14:ligatures w14:val="standardContextual"/>
          </w:rPr>
          <w:tab/>
        </w:r>
        <w:r w:rsidRPr="005B642A">
          <w:rPr>
            <w:rStyle w:val="Hyperlink"/>
            <w:noProof/>
            <w:lang w:val="el-GR"/>
          </w:rPr>
          <w:t>ΓΕΝΙΚΕΣ ΑΡΧΕΣ ΔΙΑΓΩΝΙΣΜΟΥ</w:t>
        </w:r>
        <w:r>
          <w:rPr>
            <w:noProof/>
          </w:rPr>
          <w:tab/>
        </w:r>
        <w:r>
          <w:rPr>
            <w:noProof/>
          </w:rPr>
          <w:fldChar w:fldCharType="begin"/>
        </w:r>
        <w:r>
          <w:rPr>
            <w:noProof/>
          </w:rPr>
          <w:instrText xml:space="preserve"> PAGEREF _Toc184823660 \h </w:instrText>
        </w:r>
        <w:r>
          <w:rPr>
            <w:noProof/>
          </w:rPr>
        </w:r>
        <w:r>
          <w:rPr>
            <w:noProof/>
          </w:rPr>
          <w:fldChar w:fldCharType="separate"/>
        </w:r>
        <w:r>
          <w:rPr>
            <w:noProof/>
          </w:rPr>
          <w:t>6</w:t>
        </w:r>
        <w:r>
          <w:rPr>
            <w:noProof/>
          </w:rPr>
          <w:fldChar w:fldCharType="end"/>
        </w:r>
      </w:hyperlink>
    </w:p>
    <w:p w14:paraId="083C1EB7" w14:textId="55802AE2" w:rsidR="000B464E" w:rsidRDefault="000B464E">
      <w:pPr>
        <w:pStyle w:val="TOC2"/>
        <w:tabs>
          <w:tab w:val="left" w:pos="960"/>
        </w:tabs>
        <w:rPr>
          <w:rFonts w:asciiTheme="minorHAnsi" w:eastAsiaTheme="minorEastAsia" w:hAnsiTheme="minorHAnsi" w:cstheme="minorBidi"/>
          <w:i w:val="0"/>
          <w:noProof/>
          <w:kern w:val="2"/>
          <w:sz w:val="24"/>
          <w:szCs w:val="24"/>
          <w:lang/>
          <w14:ligatures w14:val="standardContextual"/>
        </w:rPr>
      </w:pPr>
      <w:hyperlink w:anchor="_Toc184823661" w:history="1">
        <w:r w:rsidRPr="005B642A">
          <w:rPr>
            <w:rStyle w:val="Hyperlink"/>
            <w:noProof/>
            <w:lang w:val="el-GR"/>
            <w14:scene3d>
              <w14:camera w14:prst="orthographicFront"/>
              <w14:lightRig w14:rig="threePt" w14:dir="t">
                <w14:rot w14:lat="0" w14:lon="0" w14:rev="0"/>
              </w14:lightRig>
            </w14:scene3d>
          </w:rPr>
          <w:t>3.1</w:t>
        </w:r>
        <w:r>
          <w:rPr>
            <w:rFonts w:asciiTheme="minorHAnsi" w:eastAsiaTheme="minorEastAsia" w:hAnsiTheme="minorHAnsi" w:cstheme="minorBidi"/>
            <w:i w:val="0"/>
            <w:noProof/>
            <w:kern w:val="2"/>
            <w:sz w:val="24"/>
            <w:szCs w:val="24"/>
            <w:lang/>
            <w14:ligatures w14:val="standardContextual"/>
          </w:rPr>
          <w:tab/>
        </w:r>
        <w:r w:rsidRPr="005B642A">
          <w:rPr>
            <w:rStyle w:val="Hyperlink"/>
            <w:iCs/>
            <w:noProof/>
            <w:lang w:val="el-GR"/>
          </w:rPr>
          <w:t>ΝΟΜΙΚΟ ΠΛΑΙΣΙΟ</w:t>
        </w:r>
        <w:r>
          <w:rPr>
            <w:noProof/>
          </w:rPr>
          <w:tab/>
        </w:r>
        <w:r>
          <w:rPr>
            <w:noProof/>
          </w:rPr>
          <w:fldChar w:fldCharType="begin"/>
        </w:r>
        <w:r>
          <w:rPr>
            <w:noProof/>
          </w:rPr>
          <w:instrText xml:space="preserve"> PAGEREF _Toc184823661 \h </w:instrText>
        </w:r>
        <w:r>
          <w:rPr>
            <w:noProof/>
          </w:rPr>
        </w:r>
        <w:r>
          <w:rPr>
            <w:noProof/>
          </w:rPr>
          <w:fldChar w:fldCharType="separate"/>
        </w:r>
        <w:r>
          <w:rPr>
            <w:noProof/>
          </w:rPr>
          <w:t>7</w:t>
        </w:r>
        <w:r>
          <w:rPr>
            <w:noProof/>
          </w:rPr>
          <w:fldChar w:fldCharType="end"/>
        </w:r>
      </w:hyperlink>
    </w:p>
    <w:p w14:paraId="05730729" w14:textId="69921AF6" w:rsidR="000B464E" w:rsidRDefault="000B464E">
      <w:pPr>
        <w:pStyle w:val="TOC1"/>
        <w:tabs>
          <w:tab w:val="left" w:pos="482"/>
        </w:tabs>
        <w:rPr>
          <w:rFonts w:asciiTheme="minorHAnsi" w:eastAsiaTheme="minorEastAsia" w:hAnsiTheme="minorHAnsi" w:cstheme="minorBidi"/>
          <w:noProof/>
          <w:kern w:val="2"/>
          <w:sz w:val="24"/>
          <w:szCs w:val="24"/>
          <w:lang/>
          <w14:ligatures w14:val="standardContextual"/>
        </w:rPr>
      </w:pPr>
      <w:hyperlink w:anchor="_Toc184823662" w:history="1">
        <w:r w:rsidRPr="005B642A">
          <w:rPr>
            <w:rStyle w:val="Hyperlink"/>
            <w:noProof/>
            <w:lang w:val="el-GR"/>
          </w:rPr>
          <w:t>4</w:t>
        </w:r>
        <w:r>
          <w:rPr>
            <w:rFonts w:asciiTheme="minorHAnsi" w:eastAsiaTheme="minorEastAsia" w:hAnsiTheme="minorHAnsi" w:cstheme="minorBidi"/>
            <w:noProof/>
            <w:kern w:val="2"/>
            <w:sz w:val="24"/>
            <w:szCs w:val="24"/>
            <w:lang/>
            <w14:ligatures w14:val="standardContextual"/>
          </w:rPr>
          <w:tab/>
        </w:r>
        <w:r w:rsidRPr="005B642A">
          <w:rPr>
            <w:rStyle w:val="Hyperlink"/>
            <w:noProof/>
            <w:lang w:val="el-GR"/>
          </w:rPr>
          <w:t>ΠΕΡΙΓΡΑΦΗ ΤΟΥ ΑΝΤΙΚΕΙΜΕΝΟΥ ΤΗΣ ΣΥΜΒΑΣΗΣ</w:t>
        </w:r>
        <w:r>
          <w:rPr>
            <w:noProof/>
          </w:rPr>
          <w:tab/>
        </w:r>
        <w:r>
          <w:rPr>
            <w:noProof/>
          </w:rPr>
          <w:fldChar w:fldCharType="begin"/>
        </w:r>
        <w:r>
          <w:rPr>
            <w:noProof/>
          </w:rPr>
          <w:instrText xml:space="preserve"> PAGEREF _Toc184823662 \h </w:instrText>
        </w:r>
        <w:r>
          <w:rPr>
            <w:noProof/>
          </w:rPr>
        </w:r>
        <w:r>
          <w:rPr>
            <w:noProof/>
          </w:rPr>
          <w:fldChar w:fldCharType="separate"/>
        </w:r>
        <w:r>
          <w:rPr>
            <w:noProof/>
          </w:rPr>
          <w:t>7</w:t>
        </w:r>
        <w:r>
          <w:rPr>
            <w:noProof/>
          </w:rPr>
          <w:fldChar w:fldCharType="end"/>
        </w:r>
      </w:hyperlink>
    </w:p>
    <w:p w14:paraId="28E6579C" w14:textId="5C7D8A0A" w:rsidR="000B464E" w:rsidRDefault="000B464E">
      <w:pPr>
        <w:pStyle w:val="TOC2"/>
        <w:tabs>
          <w:tab w:val="left" w:pos="960"/>
        </w:tabs>
        <w:rPr>
          <w:rFonts w:asciiTheme="minorHAnsi" w:eastAsiaTheme="minorEastAsia" w:hAnsiTheme="minorHAnsi" w:cstheme="minorBidi"/>
          <w:i w:val="0"/>
          <w:noProof/>
          <w:kern w:val="2"/>
          <w:sz w:val="24"/>
          <w:szCs w:val="24"/>
          <w:lang/>
          <w14:ligatures w14:val="standardContextual"/>
        </w:rPr>
      </w:pPr>
      <w:hyperlink w:anchor="_Toc184823663" w:history="1">
        <w:r w:rsidRPr="005B642A">
          <w:rPr>
            <w:rStyle w:val="Hyperlink"/>
            <w:noProof/>
            <w14:scene3d>
              <w14:camera w14:prst="orthographicFront"/>
              <w14:lightRig w14:rig="threePt" w14:dir="t">
                <w14:rot w14:lat="0" w14:lon="0" w14:rev="0"/>
              </w14:lightRig>
            </w14:scene3d>
          </w:rPr>
          <w:t>4.1</w:t>
        </w:r>
        <w:r>
          <w:rPr>
            <w:rFonts w:asciiTheme="minorHAnsi" w:eastAsiaTheme="minorEastAsia" w:hAnsiTheme="minorHAnsi" w:cstheme="minorBidi"/>
            <w:i w:val="0"/>
            <w:noProof/>
            <w:kern w:val="2"/>
            <w:sz w:val="24"/>
            <w:szCs w:val="24"/>
            <w:lang/>
            <w14:ligatures w14:val="standardContextual"/>
          </w:rPr>
          <w:tab/>
        </w:r>
        <w:r w:rsidRPr="005B642A">
          <w:rPr>
            <w:rStyle w:val="Hyperlink"/>
            <w:iCs/>
            <w:noProof/>
          </w:rPr>
          <w:t>Αντικείμενο</w:t>
        </w:r>
        <w:r>
          <w:rPr>
            <w:noProof/>
          </w:rPr>
          <w:tab/>
        </w:r>
        <w:r>
          <w:rPr>
            <w:noProof/>
          </w:rPr>
          <w:fldChar w:fldCharType="begin"/>
        </w:r>
        <w:r>
          <w:rPr>
            <w:noProof/>
          </w:rPr>
          <w:instrText xml:space="preserve"> PAGEREF _Toc184823663 \h </w:instrText>
        </w:r>
        <w:r>
          <w:rPr>
            <w:noProof/>
          </w:rPr>
        </w:r>
        <w:r>
          <w:rPr>
            <w:noProof/>
          </w:rPr>
          <w:fldChar w:fldCharType="separate"/>
        </w:r>
        <w:r>
          <w:rPr>
            <w:noProof/>
          </w:rPr>
          <w:t>7</w:t>
        </w:r>
        <w:r>
          <w:rPr>
            <w:noProof/>
          </w:rPr>
          <w:fldChar w:fldCharType="end"/>
        </w:r>
      </w:hyperlink>
    </w:p>
    <w:p w14:paraId="27BBB97D" w14:textId="5450A9E4" w:rsidR="000B464E" w:rsidRDefault="000B464E">
      <w:pPr>
        <w:pStyle w:val="TOC2"/>
        <w:tabs>
          <w:tab w:val="left" w:pos="960"/>
        </w:tabs>
        <w:rPr>
          <w:rFonts w:asciiTheme="minorHAnsi" w:eastAsiaTheme="minorEastAsia" w:hAnsiTheme="minorHAnsi" w:cstheme="minorBidi"/>
          <w:i w:val="0"/>
          <w:noProof/>
          <w:kern w:val="2"/>
          <w:sz w:val="24"/>
          <w:szCs w:val="24"/>
          <w:lang/>
          <w14:ligatures w14:val="standardContextual"/>
        </w:rPr>
      </w:pPr>
      <w:hyperlink w:anchor="_Toc184823664" w:history="1">
        <w:r w:rsidRPr="005B642A">
          <w:rPr>
            <w:rStyle w:val="Hyperlink"/>
            <w:noProof/>
            <w:lang w:val="el-GR"/>
            <w14:scene3d>
              <w14:camera w14:prst="orthographicFront"/>
              <w14:lightRig w14:rig="threePt" w14:dir="t">
                <w14:rot w14:lat="0" w14:lon="0" w14:rev="0"/>
              </w14:lightRig>
            </w14:scene3d>
          </w:rPr>
          <w:t>4.2</w:t>
        </w:r>
        <w:r>
          <w:rPr>
            <w:rFonts w:asciiTheme="minorHAnsi" w:eastAsiaTheme="minorEastAsia" w:hAnsiTheme="minorHAnsi" w:cstheme="minorBidi"/>
            <w:i w:val="0"/>
            <w:noProof/>
            <w:kern w:val="2"/>
            <w:sz w:val="24"/>
            <w:szCs w:val="24"/>
            <w:lang/>
            <w14:ligatures w14:val="standardContextual"/>
          </w:rPr>
          <w:tab/>
        </w:r>
        <w:r w:rsidRPr="005B642A">
          <w:rPr>
            <w:rStyle w:val="Hyperlink"/>
            <w:noProof/>
            <w:lang w:val="el-GR"/>
          </w:rPr>
          <w:t>Τόπος Εκτέλεσης του Αντικειμένου της Σύμβασης</w:t>
        </w:r>
        <w:r>
          <w:rPr>
            <w:noProof/>
          </w:rPr>
          <w:tab/>
        </w:r>
        <w:r>
          <w:rPr>
            <w:noProof/>
          </w:rPr>
          <w:fldChar w:fldCharType="begin"/>
        </w:r>
        <w:r>
          <w:rPr>
            <w:noProof/>
          </w:rPr>
          <w:instrText xml:space="preserve"> PAGEREF _Toc184823664 \h </w:instrText>
        </w:r>
        <w:r>
          <w:rPr>
            <w:noProof/>
          </w:rPr>
        </w:r>
        <w:r>
          <w:rPr>
            <w:noProof/>
          </w:rPr>
          <w:fldChar w:fldCharType="separate"/>
        </w:r>
        <w:r>
          <w:rPr>
            <w:noProof/>
          </w:rPr>
          <w:t>7</w:t>
        </w:r>
        <w:r>
          <w:rPr>
            <w:noProof/>
          </w:rPr>
          <w:fldChar w:fldCharType="end"/>
        </w:r>
      </w:hyperlink>
    </w:p>
    <w:p w14:paraId="67C7C4A1" w14:textId="505E7C19" w:rsidR="000B464E" w:rsidRDefault="000B464E">
      <w:pPr>
        <w:pStyle w:val="TOC1"/>
        <w:tabs>
          <w:tab w:val="left" w:pos="482"/>
        </w:tabs>
        <w:rPr>
          <w:rFonts w:asciiTheme="minorHAnsi" w:eastAsiaTheme="minorEastAsia" w:hAnsiTheme="minorHAnsi" w:cstheme="minorBidi"/>
          <w:noProof/>
          <w:kern w:val="2"/>
          <w:sz w:val="24"/>
          <w:szCs w:val="24"/>
          <w:lang/>
          <w14:ligatures w14:val="standardContextual"/>
        </w:rPr>
      </w:pPr>
      <w:hyperlink w:anchor="_Toc184823665" w:history="1">
        <w:r w:rsidRPr="005B642A">
          <w:rPr>
            <w:rStyle w:val="Hyperlink"/>
            <w:noProof/>
            <w:lang w:val="el-GR"/>
          </w:rPr>
          <w:t>5</w:t>
        </w:r>
        <w:r>
          <w:rPr>
            <w:rFonts w:asciiTheme="minorHAnsi" w:eastAsiaTheme="minorEastAsia" w:hAnsiTheme="minorHAnsi" w:cstheme="minorBidi"/>
            <w:noProof/>
            <w:kern w:val="2"/>
            <w:sz w:val="24"/>
            <w:szCs w:val="24"/>
            <w:lang/>
            <w14:ligatures w14:val="standardContextual"/>
          </w:rPr>
          <w:tab/>
        </w:r>
        <w:r w:rsidRPr="005B642A">
          <w:rPr>
            <w:rStyle w:val="Hyperlink"/>
            <w:noProof/>
            <w:lang w:val="el-GR"/>
          </w:rPr>
          <w:t>ΛΗΨΗ ΕΓΓΡΑΦΩΝ ΔΙΑΓΩΝΙΣΜΟΥ ΚΑΙ ΠΑΡΟΧΗ ΔΙΕΥΚΡΙΝΙΣΕΩΝ ΕΠΙ ΑΥΤΩΝ</w:t>
        </w:r>
        <w:r>
          <w:rPr>
            <w:noProof/>
          </w:rPr>
          <w:tab/>
        </w:r>
        <w:r>
          <w:rPr>
            <w:noProof/>
          </w:rPr>
          <w:fldChar w:fldCharType="begin"/>
        </w:r>
        <w:r>
          <w:rPr>
            <w:noProof/>
          </w:rPr>
          <w:instrText xml:space="preserve"> PAGEREF _Toc184823665 \h </w:instrText>
        </w:r>
        <w:r>
          <w:rPr>
            <w:noProof/>
          </w:rPr>
        </w:r>
        <w:r>
          <w:rPr>
            <w:noProof/>
          </w:rPr>
          <w:fldChar w:fldCharType="separate"/>
        </w:r>
        <w:r>
          <w:rPr>
            <w:noProof/>
          </w:rPr>
          <w:t>8</w:t>
        </w:r>
        <w:r>
          <w:rPr>
            <w:noProof/>
          </w:rPr>
          <w:fldChar w:fldCharType="end"/>
        </w:r>
      </w:hyperlink>
    </w:p>
    <w:p w14:paraId="75CF349E" w14:textId="7C3535E3" w:rsidR="000B464E" w:rsidRDefault="000B464E">
      <w:pPr>
        <w:pStyle w:val="TOC2"/>
        <w:tabs>
          <w:tab w:val="left" w:pos="960"/>
        </w:tabs>
        <w:rPr>
          <w:rFonts w:asciiTheme="minorHAnsi" w:eastAsiaTheme="minorEastAsia" w:hAnsiTheme="minorHAnsi" w:cstheme="minorBidi"/>
          <w:i w:val="0"/>
          <w:noProof/>
          <w:kern w:val="2"/>
          <w:sz w:val="24"/>
          <w:szCs w:val="24"/>
          <w:lang/>
          <w14:ligatures w14:val="standardContextual"/>
        </w:rPr>
      </w:pPr>
      <w:hyperlink w:anchor="_Toc184823666" w:history="1">
        <w:r w:rsidRPr="005B642A">
          <w:rPr>
            <w:rStyle w:val="Hyperlink"/>
            <w:noProof/>
            <w:lang w:val="el-GR"/>
            <w14:scene3d>
              <w14:camera w14:prst="orthographicFront"/>
              <w14:lightRig w14:rig="threePt" w14:dir="t">
                <w14:rot w14:lat="0" w14:lon="0" w14:rev="0"/>
              </w14:lightRig>
            </w14:scene3d>
          </w:rPr>
          <w:t>5.1</w:t>
        </w:r>
        <w:r>
          <w:rPr>
            <w:rFonts w:asciiTheme="minorHAnsi" w:eastAsiaTheme="minorEastAsia" w:hAnsiTheme="minorHAnsi" w:cstheme="minorBidi"/>
            <w:i w:val="0"/>
            <w:noProof/>
            <w:kern w:val="2"/>
            <w:sz w:val="24"/>
            <w:szCs w:val="24"/>
            <w:lang/>
            <w14:ligatures w14:val="standardContextual"/>
          </w:rPr>
          <w:tab/>
        </w:r>
        <w:r w:rsidRPr="005B642A">
          <w:rPr>
            <w:rStyle w:val="Hyperlink"/>
            <w:iCs/>
            <w:noProof/>
            <w:lang w:val="el-GR"/>
          </w:rPr>
          <w:t xml:space="preserve">Λήψη </w:t>
        </w:r>
        <w:r w:rsidRPr="005B642A">
          <w:rPr>
            <w:rStyle w:val="Hyperlink"/>
            <w:iCs/>
            <w:noProof/>
          </w:rPr>
          <w:t>Εγγράφων</w:t>
        </w:r>
        <w:r>
          <w:rPr>
            <w:noProof/>
          </w:rPr>
          <w:tab/>
        </w:r>
        <w:r>
          <w:rPr>
            <w:noProof/>
          </w:rPr>
          <w:fldChar w:fldCharType="begin"/>
        </w:r>
        <w:r>
          <w:rPr>
            <w:noProof/>
          </w:rPr>
          <w:instrText xml:space="preserve"> PAGEREF _Toc184823666 \h </w:instrText>
        </w:r>
        <w:r>
          <w:rPr>
            <w:noProof/>
          </w:rPr>
        </w:r>
        <w:r>
          <w:rPr>
            <w:noProof/>
          </w:rPr>
          <w:fldChar w:fldCharType="separate"/>
        </w:r>
        <w:r>
          <w:rPr>
            <w:noProof/>
          </w:rPr>
          <w:t>8</w:t>
        </w:r>
        <w:r>
          <w:rPr>
            <w:noProof/>
          </w:rPr>
          <w:fldChar w:fldCharType="end"/>
        </w:r>
      </w:hyperlink>
    </w:p>
    <w:p w14:paraId="29229353" w14:textId="64D9D069" w:rsidR="000B464E" w:rsidRDefault="000B464E">
      <w:pPr>
        <w:pStyle w:val="TOC2"/>
        <w:tabs>
          <w:tab w:val="left" w:pos="960"/>
        </w:tabs>
        <w:rPr>
          <w:rFonts w:asciiTheme="minorHAnsi" w:eastAsiaTheme="minorEastAsia" w:hAnsiTheme="minorHAnsi" w:cstheme="minorBidi"/>
          <w:i w:val="0"/>
          <w:noProof/>
          <w:kern w:val="2"/>
          <w:sz w:val="24"/>
          <w:szCs w:val="24"/>
          <w:lang/>
          <w14:ligatures w14:val="standardContextual"/>
        </w:rPr>
      </w:pPr>
      <w:hyperlink w:anchor="_Toc184823667" w:history="1">
        <w:r w:rsidRPr="005B642A">
          <w:rPr>
            <w:rStyle w:val="Hyperlink"/>
            <w:noProof/>
            <w:lang w:val="el-GR"/>
            <w14:scene3d>
              <w14:camera w14:prst="orthographicFront"/>
              <w14:lightRig w14:rig="threePt" w14:dir="t">
                <w14:rot w14:lat="0" w14:lon="0" w14:rev="0"/>
              </w14:lightRig>
            </w14:scene3d>
          </w:rPr>
          <w:t>5.2</w:t>
        </w:r>
        <w:r>
          <w:rPr>
            <w:rFonts w:asciiTheme="minorHAnsi" w:eastAsiaTheme="minorEastAsia" w:hAnsiTheme="minorHAnsi" w:cstheme="minorBidi"/>
            <w:i w:val="0"/>
            <w:noProof/>
            <w:kern w:val="2"/>
            <w:sz w:val="24"/>
            <w:szCs w:val="24"/>
            <w:lang/>
            <w14:ligatures w14:val="standardContextual"/>
          </w:rPr>
          <w:tab/>
        </w:r>
        <w:r w:rsidRPr="005B642A">
          <w:rPr>
            <w:rStyle w:val="Hyperlink"/>
            <w:noProof/>
            <w:lang w:val="el-GR"/>
          </w:rPr>
          <w:t>Διευκρινίσεις από την Αναθέτουσα Αρχή</w:t>
        </w:r>
        <w:r>
          <w:rPr>
            <w:noProof/>
          </w:rPr>
          <w:tab/>
        </w:r>
        <w:r>
          <w:rPr>
            <w:noProof/>
          </w:rPr>
          <w:fldChar w:fldCharType="begin"/>
        </w:r>
        <w:r>
          <w:rPr>
            <w:noProof/>
          </w:rPr>
          <w:instrText xml:space="preserve"> PAGEREF _Toc184823667 \h </w:instrText>
        </w:r>
        <w:r>
          <w:rPr>
            <w:noProof/>
          </w:rPr>
        </w:r>
        <w:r>
          <w:rPr>
            <w:noProof/>
          </w:rPr>
          <w:fldChar w:fldCharType="separate"/>
        </w:r>
        <w:r>
          <w:rPr>
            <w:noProof/>
          </w:rPr>
          <w:t>8</w:t>
        </w:r>
        <w:r>
          <w:rPr>
            <w:noProof/>
          </w:rPr>
          <w:fldChar w:fldCharType="end"/>
        </w:r>
      </w:hyperlink>
    </w:p>
    <w:p w14:paraId="2E7AAFCB" w14:textId="2F3BC676" w:rsidR="000B464E" w:rsidRDefault="000B464E">
      <w:pPr>
        <w:pStyle w:val="TOC2"/>
        <w:tabs>
          <w:tab w:val="left" w:pos="960"/>
        </w:tabs>
        <w:rPr>
          <w:rFonts w:asciiTheme="minorHAnsi" w:eastAsiaTheme="minorEastAsia" w:hAnsiTheme="minorHAnsi" w:cstheme="minorBidi"/>
          <w:i w:val="0"/>
          <w:noProof/>
          <w:kern w:val="2"/>
          <w:sz w:val="24"/>
          <w:szCs w:val="24"/>
          <w:lang/>
          <w14:ligatures w14:val="standardContextual"/>
        </w:rPr>
      </w:pPr>
      <w:hyperlink w:anchor="_Toc184823668" w:history="1">
        <w:r w:rsidRPr="005B642A">
          <w:rPr>
            <w:rStyle w:val="Hyperlink"/>
            <w:noProof/>
            <w:lang w:val="el-GR"/>
            <w14:scene3d>
              <w14:camera w14:prst="orthographicFront"/>
              <w14:lightRig w14:rig="threePt" w14:dir="t">
                <w14:rot w14:lat="0" w14:lon="0" w14:rev="0"/>
              </w14:lightRig>
            </w14:scene3d>
          </w:rPr>
          <w:t>5.3</w:t>
        </w:r>
        <w:r>
          <w:rPr>
            <w:rFonts w:asciiTheme="minorHAnsi" w:eastAsiaTheme="minorEastAsia" w:hAnsiTheme="minorHAnsi" w:cstheme="minorBidi"/>
            <w:i w:val="0"/>
            <w:noProof/>
            <w:kern w:val="2"/>
            <w:sz w:val="24"/>
            <w:szCs w:val="24"/>
            <w:lang/>
            <w14:ligatures w14:val="standardContextual"/>
          </w:rPr>
          <w:tab/>
        </w:r>
        <w:r w:rsidRPr="005B642A">
          <w:rPr>
            <w:rStyle w:val="Hyperlink"/>
            <w:noProof/>
            <w:lang w:val="el-GR"/>
          </w:rPr>
          <w:t>Έγγραφη Υποβολή Ερωτήσεων από τους Οικονομικούς Φορείς</w:t>
        </w:r>
        <w:r>
          <w:rPr>
            <w:noProof/>
          </w:rPr>
          <w:tab/>
        </w:r>
        <w:r>
          <w:rPr>
            <w:noProof/>
          </w:rPr>
          <w:fldChar w:fldCharType="begin"/>
        </w:r>
        <w:r>
          <w:rPr>
            <w:noProof/>
          </w:rPr>
          <w:instrText xml:space="preserve"> PAGEREF _Toc184823668 \h </w:instrText>
        </w:r>
        <w:r>
          <w:rPr>
            <w:noProof/>
          </w:rPr>
        </w:r>
        <w:r>
          <w:rPr>
            <w:noProof/>
          </w:rPr>
          <w:fldChar w:fldCharType="separate"/>
        </w:r>
        <w:r>
          <w:rPr>
            <w:noProof/>
          </w:rPr>
          <w:t>8</w:t>
        </w:r>
        <w:r>
          <w:rPr>
            <w:noProof/>
          </w:rPr>
          <w:fldChar w:fldCharType="end"/>
        </w:r>
      </w:hyperlink>
    </w:p>
    <w:p w14:paraId="33B6D404" w14:textId="73A27A84" w:rsidR="000B464E" w:rsidRDefault="000B464E">
      <w:pPr>
        <w:pStyle w:val="TOC1"/>
        <w:tabs>
          <w:tab w:val="left" w:pos="482"/>
        </w:tabs>
        <w:rPr>
          <w:rFonts w:asciiTheme="minorHAnsi" w:eastAsiaTheme="minorEastAsia" w:hAnsiTheme="minorHAnsi" w:cstheme="minorBidi"/>
          <w:noProof/>
          <w:kern w:val="2"/>
          <w:sz w:val="24"/>
          <w:szCs w:val="24"/>
          <w:lang/>
          <w14:ligatures w14:val="standardContextual"/>
        </w:rPr>
      </w:pPr>
      <w:hyperlink w:anchor="_Toc184823669" w:history="1">
        <w:r w:rsidRPr="005B642A">
          <w:rPr>
            <w:rStyle w:val="Hyperlink"/>
            <w:noProof/>
            <w:lang w:val="el-GR"/>
          </w:rPr>
          <w:t>6</w:t>
        </w:r>
        <w:r>
          <w:rPr>
            <w:rFonts w:asciiTheme="minorHAnsi" w:eastAsiaTheme="minorEastAsia" w:hAnsiTheme="minorHAnsi" w:cstheme="minorBidi"/>
            <w:noProof/>
            <w:kern w:val="2"/>
            <w:sz w:val="24"/>
            <w:szCs w:val="24"/>
            <w:lang/>
            <w14:ligatures w14:val="standardContextual"/>
          </w:rPr>
          <w:tab/>
        </w:r>
        <w:r w:rsidRPr="005B642A">
          <w:rPr>
            <w:rStyle w:val="Hyperlink"/>
            <w:noProof/>
            <w:lang w:val="el-GR"/>
          </w:rPr>
          <w:t>ΠΡΟΫΠΟΘΕΣΕΙΣ ΣΥΜΜΕΤΟΧΗΣ ΣΤΟ ΔΙΑΓΩΝΙΣΜΟ</w:t>
        </w:r>
        <w:r>
          <w:rPr>
            <w:noProof/>
          </w:rPr>
          <w:tab/>
        </w:r>
        <w:r>
          <w:rPr>
            <w:noProof/>
          </w:rPr>
          <w:fldChar w:fldCharType="begin"/>
        </w:r>
        <w:r>
          <w:rPr>
            <w:noProof/>
          </w:rPr>
          <w:instrText xml:space="preserve"> PAGEREF _Toc184823669 \h </w:instrText>
        </w:r>
        <w:r>
          <w:rPr>
            <w:noProof/>
          </w:rPr>
        </w:r>
        <w:r>
          <w:rPr>
            <w:noProof/>
          </w:rPr>
          <w:fldChar w:fldCharType="separate"/>
        </w:r>
        <w:r>
          <w:rPr>
            <w:noProof/>
          </w:rPr>
          <w:t>8</w:t>
        </w:r>
        <w:r>
          <w:rPr>
            <w:noProof/>
          </w:rPr>
          <w:fldChar w:fldCharType="end"/>
        </w:r>
      </w:hyperlink>
    </w:p>
    <w:p w14:paraId="07F06C0F" w14:textId="4D60FBD6" w:rsidR="000B464E" w:rsidRDefault="000B464E">
      <w:pPr>
        <w:pStyle w:val="TOC2"/>
        <w:tabs>
          <w:tab w:val="left" w:pos="960"/>
        </w:tabs>
        <w:rPr>
          <w:rFonts w:asciiTheme="minorHAnsi" w:eastAsiaTheme="minorEastAsia" w:hAnsiTheme="minorHAnsi" w:cstheme="minorBidi"/>
          <w:i w:val="0"/>
          <w:noProof/>
          <w:kern w:val="2"/>
          <w:sz w:val="24"/>
          <w:szCs w:val="24"/>
          <w:lang/>
          <w14:ligatures w14:val="standardContextual"/>
        </w:rPr>
      </w:pPr>
      <w:hyperlink w:anchor="_Toc184823670" w:history="1">
        <w:r w:rsidRPr="005B642A">
          <w:rPr>
            <w:rStyle w:val="Hyperlink"/>
            <w:noProof/>
            <w:lang w:val="el-GR"/>
            <w14:scene3d>
              <w14:camera w14:prst="orthographicFront"/>
              <w14:lightRig w14:rig="threePt" w14:dir="t">
                <w14:rot w14:lat="0" w14:lon="0" w14:rev="0"/>
              </w14:lightRig>
            </w14:scene3d>
          </w:rPr>
          <w:t>6.1</w:t>
        </w:r>
        <w:r>
          <w:rPr>
            <w:rFonts w:asciiTheme="minorHAnsi" w:eastAsiaTheme="minorEastAsia" w:hAnsiTheme="minorHAnsi" w:cstheme="minorBidi"/>
            <w:i w:val="0"/>
            <w:noProof/>
            <w:kern w:val="2"/>
            <w:sz w:val="24"/>
            <w:szCs w:val="24"/>
            <w:lang/>
            <w14:ligatures w14:val="standardContextual"/>
          </w:rPr>
          <w:tab/>
        </w:r>
        <w:r w:rsidRPr="005B642A">
          <w:rPr>
            <w:rStyle w:val="Hyperlink"/>
            <w:noProof/>
            <w:lang w:val="el-GR"/>
          </w:rPr>
          <w:t>Δικαιούμενοι Συμμετοχής</w:t>
        </w:r>
        <w:r>
          <w:rPr>
            <w:noProof/>
          </w:rPr>
          <w:tab/>
        </w:r>
        <w:r>
          <w:rPr>
            <w:noProof/>
          </w:rPr>
          <w:fldChar w:fldCharType="begin"/>
        </w:r>
        <w:r>
          <w:rPr>
            <w:noProof/>
          </w:rPr>
          <w:instrText xml:space="preserve"> PAGEREF _Toc184823670 \h </w:instrText>
        </w:r>
        <w:r>
          <w:rPr>
            <w:noProof/>
          </w:rPr>
        </w:r>
        <w:r>
          <w:rPr>
            <w:noProof/>
          </w:rPr>
          <w:fldChar w:fldCharType="separate"/>
        </w:r>
        <w:r>
          <w:rPr>
            <w:noProof/>
          </w:rPr>
          <w:t>8</w:t>
        </w:r>
        <w:r>
          <w:rPr>
            <w:noProof/>
          </w:rPr>
          <w:fldChar w:fldCharType="end"/>
        </w:r>
      </w:hyperlink>
    </w:p>
    <w:p w14:paraId="2D6E1D51" w14:textId="42BBCC45" w:rsidR="000B464E" w:rsidRDefault="000B464E">
      <w:pPr>
        <w:pStyle w:val="TOC2"/>
        <w:tabs>
          <w:tab w:val="left" w:pos="960"/>
        </w:tabs>
        <w:rPr>
          <w:rFonts w:asciiTheme="minorHAnsi" w:eastAsiaTheme="minorEastAsia" w:hAnsiTheme="minorHAnsi" w:cstheme="minorBidi"/>
          <w:i w:val="0"/>
          <w:noProof/>
          <w:kern w:val="2"/>
          <w:sz w:val="24"/>
          <w:szCs w:val="24"/>
          <w:lang/>
          <w14:ligatures w14:val="standardContextual"/>
        </w:rPr>
      </w:pPr>
      <w:hyperlink w:anchor="_Toc184823671" w:history="1">
        <w:r w:rsidRPr="005B642A">
          <w:rPr>
            <w:rStyle w:val="Hyperlink"/>
            <w:noProof/>
            <w14:scene3d>
              <w14:camera w14:prst="orthographicFront"/>
              <w14:lightRig w14:rig="threePt" w14:dir="t">
                <w14:rot w14:lat="0" w14:lon="0" w14:rev="0"/>
              </w14:lightRig>
            </w14:scene3d>
          </w:rPr>
          <w:t>6.2</w:t>
        </w:r>
        <w:r>
          <w:rPr>
            <w:rFonts w:asciiTheme="minorHAnsi" w:eastAsiaTheme="minorEastAsia" w:hAnsiTheme="minorHAnsi" w:cstheme="minorBidi"/>
            <w:i w:val="0"/>
            <w:noProof/>
            <w:kern w:val="2"/>
            <w:sz w:val="24"/>
            <w:szCs w:val="24"/>
            <w:lang/>
            <w14:ligatures w14:val="standardContextual"/>
          </w:rPr>
          <w:tab/>
        </w:r>
        <w:r w:rsidRPr="005B642A">
          <w:rPr>
            <w:rStyle w:val="Hyperlink"/>
            <w:noProof/>
            <w:lang w:val="el-GR"/>
          </w:rPr>
          <w:t>Προσωπική κατάσταση του Προσφέροντα</w:t>
        </w:r>
        <w:r>
          <w:rPr>
            <w:noProof/>
          </w:rPr>
          <w:tab/>
        </w:r>
        <w:r>
          <w:rPr>
            <w:noProof/>
          </w:rPr>
          <w:fldChar w:fldCharType="begin"/>
        </w:r>
        <w:r>
          <w:rPr>
            <w:noProof/>
          </w:rPr>
          <w:instrText xml:space="preserve"> PAGEREF _Toc184823671 \h </w:instrText>
        </w:r>
        <w:r>
          <w:rPr>
            <w:noProof/>
          </w:rPr>
        </w:r>
        <w:r>
          <w:rPr>
            <w:noProof/>
          </w:rPr>
          <w:fldChar w:fldCharType="separate"/>
        </w:r>
        <w:r>
          <w:rPr>
            <w:noProof/>
          </w:rPr>
          <w:t>9</w:t>
        </w:r>
        <w:r>
          <w:rPr>
            <w:noProof/>
          </w:rPr>
          <w:fldChar w:fldCharType="end"/>
        </w:r>
      </w:hyperlink>
    </w:p>
    <w:p w14:paraId="74678A28" w14:textId="1968F705" w:rsidR="000B464E" w:rsidRDefault="000B464E">
      <w:pPr>
        <w:pStyle w:val="TOC2"/>
        <w:tabs>
          <w:tab w:val="left" w:pos="960"/>
        </w:tabs>
        <w:rPr>
          <w:rFonts w:asciiTheme="minorHAnsi" w:eastAsiaTheme="minorEastAsia" w:hAnsiTheme="minorHAnsi" w:cstheme="minorBidi"/>
          <w:i w:val="0"/>
          <w:noProof/>
          <w:kern w:val="2"/>
          <w:sz w:val="24"/>
          <w:szCs w:val="24"/>
          <w:lang/>
          <w14:ligatures w14:val="standardContextual"/>
        </w:rPr>
      </w:pPr>
      <w:hyperlink w:anchor="_Toc184823672" w:history="1">
        <w:r w:rsidRPr="005B642A">
          <w:rPr>
            <w:rStyle w:val="Hyperlink"/>
            <w:noProof/>
            <w14:scene3d>
              <w14:camera w14:prst="orthographicFront"/>
              <w14:lightRig w14:rig="threePt" w14:dir="t">
                <w14:rot w14:lat="0" w14:lon="0" w14:rev="0"/>
              </w14:lightRig>
            </w14:scene3d>
          </w:rPr>
          <w:t>6.3</w:t>
        </w:r>
        <w:r>
          <w:rPr>
            <w:rFonts w:asciiTheme="minorHAnsi" w:eastAsiaTheme="minorEastAsia" w:hAnsiTheme="minorHAnsi" w:cstheme="minorBidi"/>
            <w:i w:val="0"/>
            <w:noProof/>
            <w:kern w:val="2"/>
            <w:sz w:val="24"/>
            <w:szCs w:val="24"/>
            <w:lang/>
            <w14:ligatures w14:val="standardContextual"/>
          </w:rPr>
          <w:tab/>
        </w:r>
        <w:r w:rsidRPr="005B642A">
          <w:rPr>
            <w:rStyle w:val="Hyperlink"/>
            <w:noProof/>
            <w:lang w:val="el-GR"/>
          </w:rPr>
          <w:t>Δέσμευση μη Απόσυρσης της Προσφοράς</w:t>
        </w:r>
        <w:r>
          <w:rPr>
            <w:noProof/>
          </w:rPr>
          <w:tab/>
        </w:r>
        <w:r>
          <w:rPr>
            <w:noProof/>
          </w:rPr>
          <w:fldChar w:fldCharType="begin"/>
        </w:r>
        <w:r>
          <w:rPr>
            <w:noProof/>
          </w:rPr>
          <w:instrText xml:space="preserve"> PAGEREF _Toc184823672 \h </w:instrText>
        </w:r>
        <w:r>
          <w:rPr>
            <w:noProof/>
          </w:rPr>
        </w:r>
        <w:r>
          <w:rPr>
            <w:noProof/>
          </w:rPr>
          <w:fldChar w:fldCharType="separate"/>
        </w:r>
        <w:r>
          <w:rPr>
            <w:noProof/>
          </w:rPr>
          <w:t>11</w:t>
        </w:r>
        <w:r>
          <w:rPr>
            <w:noProof/>
          </w:rPr>
          <w:fldChar w:fldCharType="end"/>
        </w:r>
      </w:hyperlink>
    </w:p>
    <w:p w14:paraId="432C29A6" w14:textId="437DE7CA" w:rsidR="000B464E" w:rsidRDefault="000B464E">
      <w:pPr>
        <w:pStyle w:val="TOC2"/>
        <w:tabs>
          <w:tab w:val="left" w:pos="960"/>
        </w:tabs>
        <w:rPr>
          <w:rFonts w:asciiTheme="minorHAnsi" w:eastAsiaTheme="minorEastAsia" w:hAnsiTheme="minorHAnsi" w:cstheme="minorBidi"/>
          <w:i w:val="0"/>
          <w:noProof/>
          <w:kern w:val="2"/>
          <w:sz w:val="24"/>
          <w:szCs w:val="24"/>
          <w:lang/>
          <w14:ligatures w14:val="standardContextual"/>
        </w:rPr>
      </w:pPr>
      <w:hyperlink w:anchor="_Toc184823673" w:history="1">
        <w:r w:rsidRPr="005B642A">
          <w:rPr>
            <w:rStyle w:val="Hyperlink"/>
            <w:noProof/>
            <w:lang w:val="el-GR"/>
            <w14:scene3d>
              <w14:camera w14:prst="orthographicFront"/>
              <w14:lightRig w14:rig="threePt" w14:dir="t">
                <w14:rot w14:lat="0" w14:lon="0" w14:rev="0"/>
              </w14:lightRig>
            </w14:scene3d>
          </w:rPr>
          <w:t>6.4</w:t>
        </w:r>
        <w:r>
          <w:rPr>
            <w:rFonts w:asciiTheme="minorHAnsi" w:eastAsiaTheme="minorEastAsia" w:hAnsiTheme="minorHAnsi" w:cstheme="minorBidi"/>
            <w:i w:val="0"/>
            <w:noProof/>
            <w:kern w:val="2"/>
            <w:sz w:val="24"/>
            <w:szCs w:val="24"/>
            <w:lang/>
            <w14:ligatures w14:val="standardContextual"/>
          </w:rPr>
          <w:tab/>
        </w:r>
        <w:r w:rsidRPr="005B642A">
          <w:rPr>
            <w:rStyle w:val="Hyperlink"/>
            <w:noProof/>
            <w:lang w:val="el-GR"/>
          </w:rPr>
          <w:t>Επιτόπια Επίσκεψη και Πληροφόρηση</w:t>
        </w:r>
        <w:r>
          <w:rPr>
            <w:noProof/>
          </w:rPr>
          <w:tab/>
        </w:r>
        <w:r>
          <w:rPr>
            <w:noProof/>
          </w:rPr>
          <w:fldChar w:fldCharType="begin"/>
        </w:r>
        <w:r>
          <w:rPr>
            <w:noProof/>
          </w:rPr>
          <w:instrText xml:space="preserve"> PAGEREF _Toc184823673 \h </w:instrText>
        </w:r>
        <w:r>
          <w:rPr>
            <w:noProof/>
          </w:rPr>
        </w:r>
        <w:r>
          <w:rPr>
            <w:noProof/>
          </w:rPr>
          <w:fldChar w:fldCharType="separate"/>
        </w:r>
        <w:r>
          <w:rPr>
            <w:noProof/>
          </w:rPr>
          <w:t>11</w:t>
        </w:r>
        <w:r>
          <w:rPr>
            <w:noProof/>
          </w:rPr>
          <w:fldChar w:fldCharType="end"/>
        </w:r>
      </w:hyperlink>
    </w:p>
    <w:p w14:paraId="1046AEBB" w14:textId="3EECE19E" w:rsidR="000B464E" w:rsidRDefault="000B464E">
      <w:pPr>
        <w:pStyle w:val="TOC2"/>
        <w:tabs>
          <w:tab w:val="left" w:pos="960"/>
        </w:tabs>
        <w:rPr>
          <w:rFonts w:asciiTheme="minorHAnsi" w:eastAsiaTheme="minorEastAsia" w:hAnsiTheme="minorHAnsi" w:cstheme="minorBidi"/>
          <w:i w:val="0"/>
          <w:noProof/>
          <w:kern w:val="2"/>
          <w:sz w:val="24"/>
          <w:szCs w:val="24"/>
          <w:lang/>
          <w14:ligatures w14:val="standardContextual"/>
        </w:rPr>
      </w:pPr>
      <w:hyperlink w:anchor="_Toc184823674" w:history="1">
        <w:r w:rsidRPr="005B642A">
          <w:rPr>
            <w:rStyle w:val="Hyperlink"/>
            <w:noProof/>
            <w:lang w:val="el-GR"/>
            <w14:scene3d>
              <w14:camera w14:prst="orthographicFront"/>
              <w14:lightRig w14:rig="threePt" w14:dir="t">
                <w14:rot w14:lat="0" w14:lon="0" w14:rev="0"/>
              </w14:lightRig>
            </w14:scene3d>
          </w:rPr>
          <w:t>6.5</w:t>
        </w:r>
        <w:r>
          <w:rPr>
            <w:rFonts w:asciiTheme="minorHAnsi" w:eastAsiaTheme="minorEastAsia" w:hAnsiTheme="minorHAnsi" w:cstheme="minorBidi"/>
            <w:i w:val="0"/>
            <w:noProof/>
            <w:kern w:val="2"/>
            <w:sz w:val="24"/>
            <w:szCs w:val="24"/>
            <w:lang/>
            <w14:ligatures w14:val="standardContextual"/>
          </w:rPr>
          <w:tab/>
        </w:r>
        <w:r w:rsidRPr="005B642A">
          <w:rPr>
            <w:rStyle w:val="Hyperlink"/>
            <w:noProof/>
            <w:lang w:val="el-GR"/>
          </w:rPr>
          <w:t>Οικονομική και χρηματοοικονομική επάρκεια</w:t>
        </w:r>
        <w:r>
          <w:rPr>
            <w:noProof/>
          </w:rPr>
          <w:tab/>
        </w:r>
        <w:r>
          <w:rPr>
            <w:noProof/>
          </w:rPr>
          <w:fldChar w:fldCharType="begin"/>
        </w:r>
        <w:r>
          <w:rPr>
            <w:noProof/>
          </w:rPr>
          <w:instrText xml:space="preserve"> PAGEREF _Toc184823674 \h </w:instrText>
        </w:r>
        <w:r>
          <w:rPr>
            <w:noProof/>
          </w:rPr>
        </w:r>
        <w:r>
          <w:rPr>
            <w:noProof/>
          </w:rPr>
          <w:fldChar w:fldCharType="separate"/>
        </w:r>
        <w:r>
          <w:rPr>
            <w:noProof/>
          </w:rPr>
          <w:t>11</w:t>
        </w:r>
        <w:r>
          <w:rPr>
            <w:noProof/>
          </w:rPr>
          <w:fldChar w:fldCharType="end"/>
        </w:r>
      </w:hyperlink>
    </w:p>
    <w:p w14:paraId="02AA0538" w14:textId="6E7861A3" w:rsidR="000B464E" w:rsidRDefault="000B464E">
      <w:pPr>
        <w:pStyle w:val="TOC2"/>
        <w:tabs>
          <w:tab w:val="left" w:pos="960"/>
        </w:tabs>
        <w:rPr>
          <w:rFonts w:asciiTheme="minorHAnsi" w:eastAsiaTheme="minorEastAsia" w:hAnsiTheme="minorHAnsi" w:cstheme="minorBidi"/>
          <w:i w:val="0"/>
          <w:noProof/>
          <w:kern w:val="2"/>
          <w:sz w:val="24"/>
          <w:szCs w:val="24"/>
          <w:lang/>
          <w14:ligatures w14:val="standardContextual"/>
        </w:rPr>
      </w:pPr>
      <w:hyperlink w:anchor="_Toc184823675" w:history="1">
        <w:r w:rsidRPr="005B642A">
          <w:rPr>
            <w:rStyle w:val="Hyperlink"/>
            <w:noProof/>
            <w:lang w:val="el-GR"/>
            <w14:scene3d>
              <w14:camera w14:prst="orthographicFront"/>
              <w14:lightRig w14:rig="threePt" w14:dir="t">
                <w14:rot w14:lat="0" w14:lon="0" w14:rev="0"/>
              </w14:lightRig>
            </w14:scene3d>
          </w:rPr>
          <w:t>6.6</w:t>
        </w:r>
        <w:r>
          <w:rPr>
            <w:rFonts w:asciiTheme="minorHAnsi" w:eastAsiaTheme="minorEastAsia" w:hAnsiTheme="minorHAnsi" w:cstheme="minorBidi"/>
            <w:i w:val="0"/>
            <w:noProof/>
            <w:kern w:val="2"/>
            <w:sz w:val="24"/>
            <w:szCs w:val="24"/>
            <w:lang/>
            <w14:ligatures w14:val="standardContextual"/>
          </w:rPr>
          <w:tab/>
        </w:r>
        <w:r w:rsidRPr="005B642A">
          <w:rPr>
            <w:rStyle w:val="Hyperlink"/>
            <w:noProof/>
            <w:lang w:val="el-GR"/>
          </w:rPr>
          <w:t>Τεχνική και επαγγελματική ικανότητα</w:t>
        </w:r>
        <w:r>
          <w:rPr>
            <w:noProof/>
          </w:rPr>
          <w:tab/>
        </w:r>
        <w:r>
          <w:rPr>
            <w:noProof/>
          </w:rPr>
          <w:fldChar w:fldCharType="begin"/>
        </w:r>
        <w:r>
          <w:rPr>
            <w:noProof/>
          </w:rPr>
          <w:instrText xml:space="preserve"> PAGEREF _Toc184823675 \h </w:instrText>
        </w:r>
        <w:r>
          <w:rPr>
            <w:noProof/>
          </w:rPr>
        </w:r>
        <w:r>
          <w:rPr>
            <w:noProof/>
          </w:rPr>
          <w:fldChar w:fldCharType="separate"/>
        </w:r>
        <w:r>
          <w:rPr>
            <w:noProof/>
          </w:rPr>
          <w:t>12</w:t>
        </w:r>
        <w:r>
          <w:rPr>
            <w:noProof/>
          </w:rPr>
          <w:fldChar w:fldCharType="end"/>
        </w:r>
      </w:hyperlink>
    </w:p>
    <w:p w14:paraId="4F96DB2F" w14:textId="5E231C36" w:rsidR="000B464E" w:rsidRDefault="000B464E">
      <w:pPr>
        <w:pStyle w:val="TOC1"/>
        <w:tabs>
          <w:tab w:val="left" w:pos="482"/>
        </w:tabs>
        <w:rPr>
          <w:rFonts w:asciiTheme="minorHAnsi" w:eastAsiaTheme="minorEastAsia" w:hAnsiTheme="minorHAnsi" w:cstheme="minorBidi"/>
          <w:noProof/>
          <w:kern w:val="2"/>
          <w:sz w:val="24"/>
          <w:szCs w:val="24"/>
          <w:lang/>
          <w14:ligatures w14:val="standardContextual"/>
        </w:rPr>
      </w:pPr>
      <w:hyperlink w:anchor="_Toc184823676" w:history="1">
        <w:r w:rsidRPr="005B642A">
          <w:rPr>
            <w:rStyle w:val="Hyperlink"/>
            <w:noProof/>
            <w:lang w:val="el-GR"/>
          </w:rPr>
          <w:t>7</w:t>
        </w:r>
        <w:r>
          <w:rPr>
            <w:rFonts w:asciiTheme="minorHAnsi" w:eastAsiaTheme="minorEastAsia" w:hAnsiTheme="minorHAnsi" w:cstheme="minorBidi"/>
            <w:noProof/>
            <w:kern w:val="2"/>
            <w:sz w:val="24"/>
            <w:szCs w:val="24"/>
            <w:lang/>
            <w14:ligatures w14:val="standardContextual"/>
          </w:rPr>
          <w:tab/>
        </w:r>
        <w:r w:rsidRPr="005B642A">
          <w:rPr>
            <w:rStyle w:val="Hyperlink"/>
            <w:noProof/>
            <w:lang w:val="el-GR"/>
          </w:rPr>
          <w:t>ΙΣΧΥΣ ΠΡΟΣΦΟΡΩΝ</w:t>
        </w:r>
        <w:r>
          <w:rPr>
            <w:noProof/>
          </w:rPr>
          <w:tab/>
        </w:r>
        <w:r>
          <w:rPr>
            <w:noProof/>
          </w:rPr>
          <w:fldChar w:fldCharType="begin"/>
        </w:r>
        <w:r>
          <w:rPr>
            <w:noProof/>
          </w:rPr>
          <w:instrText xml:space="preserve"> PAGEREF _Toc184823676 \h </w:instrText>
        </w:r>
        <w:r>
          <w:rPr>
            <w:noProof/>
          </w:rPr>
        </w:r>
        <w:r>
          <w:rPr>
            <w:noProof/>
          </w:rPr>
          <w:fldChar w:fldCharType="separate"/>
        </w:r>
        <w:r>
          <w:rPr>
            <w:noProof/>
          </w:rPr>
          <w:t>12</w:t>
        </w:r>
        <w:r>
          <w:rPr>
            <w:noProof/>
          </w:rPr>
          <w:fldChar w:fldCharType="end"/>
        </w:r>
      </w:hyperlink>
    </w:p>
    <w:p w14:paraId="69636980" w14:textId="2B2D518F" w:rsidR="000B464E" w:rsidRDefault="000B464E">
      <w:pPr>
        <w:pStyle w:val="TOC1"/>
        <w:tabs>
          <w:tab w:val="left" w:pos="482"/>
        </w:tabs>
        <w:rPr>
          <w:rFonts w:asciiTheme="minorHAnsi" w:eastAsiaTheme="minorEastAsia" w:hAnsiTheme="minorHAnsi" w:cstheme="minorBidi"/>
          <w:noProof/>
          <w:kern w:val="2"/>
          <w:sz w:val="24"/>
          <w:szCs w:val="24"/>
          <w:lang/>
          <w14:ligatures w14:val="standardContextual"/>
        </w:rPr>
      </w:pPr>
      <w:hyperlink w:anchor="_Toc184823677" w:history="1">
        <w:r w:rsidRPr="005B642A">
          <w:rPr>
            <w:rStyle w:val="Hyperlink"/>
            <w:noProof/>
            <w:lang w:val="el-GR"/>
          </w:rPr>
          <w:t>8</w:t>
        </w:r>
        <w:r>
          <w:rPr>
            <w:rFonts w:asciiTheme="minorHAnsi" w:eastAsiaTheme="minorEastAsia" w:hAnsiTheme="minorHAnsi" w:cstheme="minorBidi"/>
            <w:noProof/>
            <w:kern w:val="2"/>
            <w:sz w:val="24"/>
            <w:szCs w:val="24"/>
            <w:lang/>
            <w14:ligatures w14:val="standardContextual"/>
          </w:rPr>
          <w:tab/>
        </w:r>
        <w:r w:rsidRPr="005B642A">
          <w:rPr>
            <w:rStyle w:val="Hyperlink"/>
            <w:noProof/>
            <w:lang w:val="el-GR"/>
          </w:rPr>
          <w:t>ΣΥΝΤΑΞΗ ΚΑΙ ΥΠΟΒΟΛΗ ΠΡΟΣΦΟΡΩΝ</w:t>
        </w:r>
        <w:r>
          <w:rPr>
            <w:noProof/>
          </w:rPr>
          <w:tab/>
        </w:r>
        <w:r>
          <w:rPr>
            <w:noProof/>
          </w:rPr>
          <w:fldChar w:fldCharType="begin"/>
        </w:r>
        <w:r>
          <w:rPr>
            <w:noProof/>
          </w:rPr>
          <w:instrText xml:space="preserve"> PAGEREF _Toc184823677 \h </w:instrText>
        </w:r>
        <w:r>
          <w:rPr>
            <w:noProof/>
          </w:rPr>
        </w:r>
        <w:r>
          <w:rPr>
            <w:noProof/>
          </w:rPr>
          <w:fldChar w:fldCharType="separate"/>
        </w:r>
        <w:r>
          <w:rPr>
            <w:noProof/>
          </w:rPr>
          <w:t>13</w:t>
        </w:r>
        <w:r>
          <w:rPr>
            <w:noProof/>
          </w:rPr>
          <w:fldChar w:fldCharType="end"/>
        </w:r>
      </w:hyperlink>
    </w:p>
    <w:p w14:paraId="25D332A9" w14:textId="16833FC8" w:rsidR="000B464E" w:rsidRDefault="000B464E">
      <w:pPr>
        <w:pStyle w:val="TOC2"/>
        <w:tabs>
          <w:tab w:val="left" w:pos="960"/>
        </w:tabs>
        <w:rPr>
          <w:rFonts w:asciiTheme="minorHAnsi" w:eastAsiaTheme="minorEastAsia" w:hAnsiTheme="minorHAnsi" w:cstheme="minorBidi"/>
          <w:i w:val="0"/>
          <w:noProof/>
          <w:kern w:val="2"/>
          <w:sz w:val="24"/>
          <w:szCs w:val="24"/>
          <w:lang/>
          <w14:ligatures w14:val="standardContextual"/>
        </w:rPr>
      </w:pPr>
      <w:hyperlink w:anchor="_Toc184823678" w:history="1">
        <w:r w:rsidRPr="005B642A">
          <w:rPr>
            <w:rStyle w:val="Hyperlink"/>
            <w:noProof/>
            <w14:scene3d>
              <w14:camera w14:prst="orthographicFront"/>
              <w14:lightRig w14:rig="threePt" w14:dir="t">
                <w14:rot w14:lat="0" w14:lon="0" w14:rev="0"/>
              </w14:lightRig>
            </w14:scene3d>
          </w:rPr>
          <w:t>8.1</w:t>
        </w:r>
        <w:r>
          <w:rPr>
            <w:rFonts w:asciiTheme="minorHAnsi" w:eastAsiaTheme="minorEastAsia" w:hAnsiTheme="minorHAnsi" w:cstheme="minorBidi"/>
            <w:i w:val="0"/>
            <w:noProof/>
            <w:kern w:val="2"/>
            <w:sz w:val="24"/>
            <w:szCs w:val="24"/>
            <w:lang/>
            <w14:ligatures w14:val="standardContextual"/>
          </w:rPr>
          <w:tab/>
        </w:r>
        <w:r w:rsidRPr="005B642A">
          <w:rPr>
            <w:rStyle w:val="Hyperlink"/>
            <w:noProof/>
            <w:lang w:val="el-GR"/>
          </w:rPr>
          <w:t xml:space="preserve">Χρόνος και </w:t>
        </w:r>
        <w:r w:rsidRPr="005B642A">
          <w:rPr>
            <w:rStyle w:val="Hyperlink"/>
            <w:noProof/>
          </w:rPr>
          <w:t>Τόπος</w:t>
        </w:r>
        <w:r w:rsidRPr="005B642A">
          <w:rPr>
            <w:rStyle w:val="Hyperlink"/>
            <w:noProof/>
            <w:lang w:val="el-GR"/>
          </w:rPr>
          <w:t xml:space="preserve"> Υποβολής</w:t>
        </w:r>
        <w:r>
          <w:rPr>
            <w:noProof/>
          </w:rPr>
          <w:tab/>
        </w:r>
        <w:r>
          <w:rPr>
            <w:noProof/>
          </w:rPr>
          <w:fldChar w:fldCharType="begin"/>
        </w:r>
        <w:r>
          <w:rPr>
            <w:noProof/>
          </w:rPr>
          <w:instrText xml:space="preserve"> PAGEREF _Toc184823678 \h </w:instrText>
        </w:r>
        <w:r>
          <w:rPr>
            <w:noProof/>
          </w:rPr>
        </w:r>
        <w:r>
          <w:rPr>
            <w:noProof/>
          </w:rPr>
          <w:fldChar w:fldCharType="separate"/>
        </w:r>
        <w:r>
          <w:rPr>
            <w:noProof/>
          </w:rPr>
          <w:t>13</w:t>
        </w:r>
        <w:r>
          <w:rPr>
            <w:noProof/>
          </w:rPr>
          <w:fldChar w:fldCharType="end"/>
        </w:r>
      </w:hyperlink>
    </w:p>
    <w:p w14:paraId="324B4B19" w14:textId="2ADC5B1A" w:rsidR="000B464E" w:rsidRDefault="000B464E">
      <w:pPr>
        <w:pStyle w:val="TOC2"/>
        <w:tabs>
          <w:tab w:val="left" w:pos="960"/>
        </w:tabs>
        <w:rPr>
          <w:rFonts w:asciiTheme="minorHAnsi" w:eastAsiaTheme="minorEastAsia" w:hAnsiTheme="minorHAnsi" w:cstheme="minorBidi"/>
          <w:i w:val="0"/>
          <w:noProof/>
          <w:kern w:val="2"/>
          <w:sz w:val="24"/>
          <w:szCs w:val="24"/>
          <w:lang/>
          <w14:ligatures w14:val="standardContextual"/>
        </w:rPr>
      </w:pPr>
      <w:hyperlink w:anchor="_Toc184823679" w:history="1">
        <w:r w:rsidRPr="005B642A">
          <w:rPr>
            <w:rStyle w:val="Hyperlink"/>
            <w:noProof/>
            <w14:scene3d>
              <w14:camera w14:prst="orthographicFront"/>
              <w14:lightRig w14:rig="threePt" w14:dir="t">
                <w14:rot w14:lat="0" w14:lon="0" w14:rev="0"/>
              </w14:lightRig>
            </w14:scene3d>
          </w:rPr>
          <w:t>8.2</w:t>
        </w:r>
        <w:r>
          <w:rPr>
            <w:rFonts w:asciiTheme="minorHAnsi" w:eastAsiaTheme="minorEastAsia" w:hAnsiTheme="minorHAnsi" w:cstheme="minorBidi"/>
            <w:i w:val="0"/>
            <w:noProof/>
            <w:kern w:val="2"/>
            <w:sz w:val="24"/>
            <w:szCs w:val="24"/>
            <w:lang/>
            <w14:ligatures w14:val="standardContextual"/>
          </w:rPr>
          <w:tab/>
        </w:r>
        <w:r w:rsidRPr="005B642A">
          <w:rPr>
            <w:rStyle w:val="Hyperlink"/>
            <w:noProof/>
            <w:lang w:val="el-GR"/>
          </w:rPr>
          <w:t>Τρόπος Σύνταξης και Υποβολής</w:t>
        </w:r>
        <w:r>
          <w:rPr>
            <w:noProof/>
          </w:rPr>
          <w:tab/>
        </w:r>
        <w:r>
          <w:rPr>
            <w:noProof/>
          </w:rPr>
          <w:fldChar w:fldCharType="begin"/>
        </w:r>
        <w:r>
          <w:rPr>
            <w:noProof/>
          </w:rPr>
          <w:instrText xml:space="preserve"> PAGEREF _Toc184823679 \h </w:instrText>
        </w:r>
        <w:r>
          <w:rPr>
            <w:noProof/>
          </w:rPr>
        </w:r>
        <w:r>
          <w:rPr>
            <w:noProof/>
          </w:rPr>
          <w:fldChar w:fldCharType="separate"/>
        </w:r>
        <w:r>
          <w:rPr>
            <w:noProof/>
          </w:rPr>
          <w:t>13</w:t>
        </w:r>
        <w:r>
          <w:rPr>
            <w:noProof/>
          </w:rPr>
          <w:fldChar w:fldCharType="end"/>
        </w:r>
      </w:hyperlink>
    </w:p>
    <w:p w14:paraId="0D8CBF6C" w14:textId="2497C8B5" w:rsidR="000B464E" w:rsidRDefault="000B464E">
      <w:pPr>
        <w:pStyle w:val="TOC2"/>
        <w:tabs>
          <w:tab w:val="left" w:pos="960"/>
        </w:tabs>
        <w:rPr>
          <w:rFonts w:asciiTheme="minorHAnsi" w:eastAsiaTheme="minorEastAsia" w:hAnsiTheme="minorHAnsi" w:cstheme="minorBidi"/>
          <w:i w:val="0"/>
          <w:noProof/>
          <w:kern w:val="2"/>
          <w:sz w:val="24"/>
          <w:szCs w:val="24"/>
          <w:lang/>
          <w14:ligatures w14:val="standardContextual"/>
        </w:rPr>
      </w:pPr>
      <w:hyperlink w:anchor="_Toc184823680" w:history="1">
        <w:r w:rsidRPr="005B642A">
          <w:rPr>
            <w:rStyle w:val="Hyperlink"/>
            <w:noProof/>
            <w:lang w:val="el-GR"/>
            <w14:scene3d>
              <w14:camera w14:prst="orthographicFront"/>
              <w14:lightRig w14:rig="threePt" w14:dir="t">
                <w14:rot w14:lat="0" w14:lon="0" w14:rev="0"/>
              </w14:lightRig>
            </w14:scene3d>
          </w:rPr>
          <w:t>8.3</w:t>
        </w:r>
        <w:r>
          <w:rPr>
            <w:rFonts w:asciiTheme="minorHAnsi" w:eastAsiaTheme="minorEastAsia" w:hAnsiTheme="minorHAnsi" w:cstheme="minorBidi"/>
            <w:i w:val="0"/>
            <w:noProof/>
            <w:kern w:val="2"/>
            <w:sz w:val="24"/>
            <w:szCs w:val="24"/>
            <w:lang/>
            <w14:ligatures w14:val="standardContextual"/>
          </w:rPr>
          <w:tab/>
        </w:r>
        <w:r w:rsidRPr="005B642A">
          <w:rPr>
            <w:rStyle w:val="Hyperlink"/>
            <w:noProof/>
            <w:lang w:val="el-GR"/>
          </w:rPr>
          <w:t>Περιεχόμενα Προσφοράς</w:t>
        </w:r>
        <w:r>
          <w:rPr>
            <w:noProof/>
          </w:rPr>
          <w:tab/>
        </w:r>
        <w:r>
          <w:rPr>
            <w:noProof/>
          </w:rPr>
          <w:fldChar w:fldCharType="begin"/>
        </w:r>
        <w:r>
          <w:rPr>
            <w:noProof/>
          </w:rPr>
          <w:instrText xml:space="preserve"> PAGEREF _Toc184823680 \h </w:instrText>
        </w:r>
        <w:r>
          <w:rPr>
            <w:noProof/>
          </w:rPr>
        </w:r>
        <w:r>
          <w:rPr>
            <w:noProof/>
          </w:rPr>
          <w:fldChar w:fldCharType="separate"/>
        </w:r>
        <w:r>
          <w:rPr>
            <w:noProof/>
          </w:rPr>
          <w:t>14</w:t>
        </w:r>
        <w:r>
          <w:rPr>
            <w:noProof/>
          </w:rPr>
          <w:fldChar w:fldCharType="end"/>
        </w:r>
      </w:hyperlink>
    </w:p>
    <w:p w14:paraId="6B9854B2" w14:textId="366D85E6" w:rsidR="000B464E" w:rsidRDefault="000B464E">
      <w:pPr>
        <w:pStyle w:val="TOC1"/>
        <w:tabs>
          <w:tab w:val="left" w:pos="482"/>
        </w:tabs>
        <w:rPr>
          <w:rFonts w:asciiTheme="minorHAnsi" w:eastAsiaTheme="minorEastAsia" w:hAnsiTheme="minorHAnsi" w:cstheme="minorBidi"/>
          <w:noProof/>
          <w:kern w:val="2"/>
          <w:sz w:val="24"/>
          <w:szCs w:val="24"/>
          <w:lang/>
          <w14:ligatures w14:val="standardContextual"/>
        </w:rPr>
      </w:pPr>
      <w:hyperlink w:anchor="_Toc184823681" w:history="1">
        <w:r w:rsidRPr="005B642A">
          <w:rPr>
            <w:rStyle w:val="Hyperlink"/>
            <w:noProof/>
            <w:lang w:val="el-GR"/>
          </w:rPr>
          <w:t>9</w:t>
        </w:r>
        <w:r>
          <w:rPr>
            <w:rFonts w:asciiTheme="minorHAnsi" w:eastAsiaTheme="minorEastAsia" w:hAnsiTheme="minorHAnsi" w:cstheme="minorBidi"/>
            <w:noProof/>
            <w:kern w:val="2"/>
            <w:sz w:val="24"/>
            <w:szCs w:val="24"/>
            <w:lang/>
            <w14:ligatures w14:val="standardContextual"/>
          </w:rPr>
          <w:tab/>
        </w:r>
        <w:r w:rsidRPr="005B642A">
          <w:rPr>
            <w:rStyle w:val="Hyperlink"/>
            <w:noProof/>
            <w:lang w:val="el-GR"/>
          </w:rPr>
          <w:t>ΔΙΑΔΙΚΑΣΙΑ ΔΙΕΝΕΡΓΕΙΑΣ ΔΙΑΓΩΝΙΣΜΟΥ</w:t>
        </w:r>
        <w:r>
          <w:rPr>
            <w:noProof/>
          </w:rPr>
          <w:tab/>
        </w:r>
        <w:r>
          <w:rPr>
            <w:noProof/>
          </w:rPr>
          <w:fldChar w:fldCharType="begin"/>
        </w:r>
        <w:r>
          <w:rPr>
            <w:noProof/>
          </w:rPr>
          <w:instrText xml:space="preserve"> PAGEREF _Toc184823681 \h </w:instrText>
        </w:r>
        <w:r>
          <w:rPr>
            <w:noProof/>
          </w:rPr>
        </w:r>
        <w:r>
          <w:rPr>
            <w:noProof/>
          </w:rPr>
          <w:fldChar w:fldCharType="separate"/>
        </w:r>
        <w:r>
          <w:rPr>
            <w:noProof/>
          </w:rPr>
          <w:t>16</w:t>
        </w:r>
        <w:r>
          <w:rPr>
            <w:noProof/>
          </w:rPr>
          <w:fldChar w:fldCharType="end"/>
        </w:r>
      </w:hyperlink>
    </w:p>
    <w:p w14:paraId="4DF60EEC" w14:textId="7BD92500" w:rsidR="000B464E" w:rsidRDefault="000B464E">
      <w:pPr>
        <w:pStyle w:val="TOC2"/>
        <w:tabs>
          <w:tab w:val="left" w:pos="960"/>
        </w:tabs>
        <w:rPr>
          <w:rFonts w:asciiTheme="minorHAnsi" w:eastAsiaTheme="minorEastAsia" w:hAnsiTheme="minorHAnsi" w:cstheme="minorBidi"/>
          <w:i w:val="0"/>
          <w:noProof/>
          <w:kern w:val="2"/>
          <w:sz w:val="24"/>
          <w:szCs w:val="24"/>
          <w:lang/>
          <w14:ligatures w14:val="standardContextual"/>
        </w:rPr>
      </w:pPr>
      <w:hyperlink w:anchor="_Toc184823682" w:history="1">
        <w:r w:rsidRPr="005B642A">
          <w:rPr>
            <w:rStyle w:val="Hyperlink"/>
            <w:noProof/>
            <w:lang w:val="el-GR"/>
            <w14:scene3d>
              <w14:camera w14:prst="orthographicFront"/>
              <w14:lightRig w14:rig="threePt" w14:dir="t">
                <w14:rot w14:lat="0" w14:lon="0" w14:rev="0"/>
              </w14:lightRig>
            </w14:scene3d>
          </w:rPr>
          <w:t>9.1</w:t>
        </w:r>
        <w:r>
          <w:rPr>
            <w:rFonts w:asciiTheme="minorHAnsi" w:eastAsiaTheme="minorEastAsia" w:hAnsiTheme="minorHAnsi" w:cstheme="minorBidi"/>
            <w:i w:val="0"/>
            <w:noProof/>
            <w:kern w:val="2"/>
            <w:sz w:val="24"/>
            <w:szCs w:val="24"/>
            <w:lang/>
            <w14:ligatures w14:val="standardContextual"/>
          </w:rPr>
          <w:tab/>
        </w:r>
        <w:r w:rsidRPr="005B642A">
          <w:rPr>
            <w:rStyle w:val="Hyperlink"/>
            <w:noProof/>
            <w:lang w:val="el-GR"/>
          </w:rPr>
          <w:t>Αποσφράγιση/Ξεκλείδωμα (Άνοιγμα) Προσφορών-</w:t>
        </w:r>
        <w:r>
          <w:rPr>
            <w:noProof/>
          </w:rPr>
          <w:tab/>
        </w:r>
        <w:r>
          <w:rPr>
            <w:noProof/>
          </w:rPr>
          <w:fldChar w:fldCharType="begin"/>
        </w:r>
        <w:r>
          <w:rPr>
            <w:noProof/>
          </w:rPr>
          <w:instrText xml:space="preserve"> PAGEREF _Toc184823682 \h </w:instrText>
        </w:r>
        <w:r>
          <w:rPr>
            <w:noProof/>
          </w:rPr>
        </w:r>
        <w:r>
          <w:rPr>
            <w:noProof/>
          </w:rPr>
          <w:fldChar w:fldCharType="separate"/>
        </w:r>
        <w:r>
          <w:rPr>
            <w:noProof/>
          </w:rPr>
          <w:t>16</w:t>
        </w:r>
        <w:r>
          <w:rPr>
            <w:noProof/>
          </w:rPr>
          <w:fldChar w:fldCharType="end"/>
        </w:r>
      </w:hyperlink>
    </w:p>
    <w:p w14:paraId="73A7610D" w14:textId="3F6032A7" w:rsidR="000B464E" w:rsidRDefault="000B464E">
      <w:pPr>
        <w:pStyle w:val="TOC2"/>
        <w:tabs>
          <w:tab w:val="left" w:pos="960"/>
        </w:tabs>
        <w:rPr>
          <w:rFonts w:asciiTheme="minorHAnsi" w:eastAsiaTheme="minorEastAsia" w:hAnsiTheme="minorHAnsi" w:cstheme="minorBidi"/>
          <w:i w:val="0"/>
          <w:noProof/>
          <w:kern w:val="2"/>
          <w:sz w:val="24"/>
          <w:szCs w:val="24"/>
          <w:lang/>
          <w14:ligatures w14:val="standardContextual"/>
        </w:rPr>
      </w:pPr>
      <w:hyperlink w:anchor="_Toc184823683" w:history="1">
        <w:r w:rsidRPr="005B642A">
          <w:rPr>
            <w:rStyle w:val="Hyperlink"/>
            <w:noProof/>
            <w:lang w:val="el-GR"/>
            <w14:scene3d>
              <w14:camera w14:prst="orthographicFront"/>
              <w14:lightRig w14:rig="threePt" w14:dir="t">
                <w14:rot w14:lat="0" w14:lon="0" w14:rev="0"/>
              </w14:lightRig>
            </w14:scene3d>
          </w:rPr>
          <w:t>9.2</w:t>
        </w:r>
        <w:r>
          <w:rPr>
            <w:rFonts w:asciiTheme="minorHAnsi" w:eastAsiaTheme="minorEastAsia" w:hAnsiTheme="minorHAnsi" w:cstheme="minorBidi"/>
            <w:i w:val="0"/>
            <w:noProof/>
            <w:kern w:val="2"/>
            <w:sz w:val="24"/>
            <w:szCs w:val="24"/>
            <w:lang/>
            <w14:ligatures w14:val="standardContextual"/>
          </w:rPr>
          <w:tab/>
        </w:r>
        <w:r w:rsidRPr="005B642A">
          <w:rPr>
            <w:rStyle w:val="Hyperlink"/>
            <w:noProof/>
            <w:lang w:val="el-GR"/>
          </w:rPr>
          <w:t>Έλεγχος Προϋποθέσεων Συμμετοχής</w:t>
        </w:r>
        <w:r>
          <w:rPr>
            <w:noProof/>
          </w:rPr>
          <w:tab/>
        </w:r>
        <w:r>
          <w:rPr>
            <w:noProof/>
          </w:rPr>
          <w:fldChar w:fldCharType="begin"/>
        </w:r>
        <w:r>
          <w:rPr>
            <w:noProof/>
          </w:rPr>
          <w:instrText xml:space="preserve"> PAGEREF _Toc184823683 \h </w:instrText>
        </w:r>
        <w:r>
          <w:rPr>
            <w:noProof/>
          </w:rPr>
        </w:r>
        <w:r>
          <w:rPr>
            <w:noProof/>
          </w:rPr>
          <w:fldChar w:fldCharType="separate"/>
        </w:r>
        <w:r>
          <w:rPr>
            <w:noProof/>
          </w:rPr>
          <w:t>16</w:t>
        </w:r>
        <w:r>
          <w:rPr>
            <w:noProof/>
          </w:rPr>
          <w:fldChar w:fldCharType="end"/>
        </w:r>
      </w:hyperlink>
    </w:p>
    <w:p w14:paraId="77433072" w14:textId="416902B0" w:rsidR="000B464E" w:rsidRDefault="000B464E">
      <w:pPr>
        <w:pStyle w:val="TOC2"/>
        <w:tabs>
          <w:tab w:val="left" w:pos="960"/>
        </w:tabs>
        <w:rPr>
          <w:rFonts w:asciiTheme="minorHAnsi" w:eastAsiaTheme="minorEastAsia" w:hAnsiTheme="minorHAnsi" w:cstheme="minorBidi"/>
          <w:i w:val="0"/>
          <w:noProof/>
          <w:kern w:val="2"/>
          <w:sz w:val="24"/>
          <w:szCs w:val="24"/>
          <w:lang/>
          <w14:ligatures w14:val="standardContextual"/>
        </w:rPr>
      </w:pPr>
      <w:hyperlink w:anchor="_Toc184823684" w:history="1">
        <w:r w:rsidRPr="005B642A">
          <w:rPr>
            <w:rStyle w:val="Hyperlink"/>
            <w:noProof/>
            <w:lang w:val="el-GR"/>
            <w14:scene3d>
              <w14:camera w14:prst="orthographicFront"/>
              <w14:lightRig w14:rig="threePt" w14:dir="t">
                <w14:rot w14:lat="0" w14:lon="0" w14:rev="0"/>
              </w14:lightRig>
            </w14:scene3d>
          </w:rPr>
          <w:t>9.3</w:t>
        </w:r>
        <w:r>
          <w:rPr>
            <w:rFonts w:asciiTheme="minorHAnsi" w:eastAsiaTheme="minorEastAsia" w:hAnsiTheme="minorHAnsi" w:cstheme="minorBidi"/>
            <w:i w:val="0"/>
            <w:noProof/>
            <w:kern w:val="2"/>
            <w:sz w:val="24"/>
            <w:szCs w:val="24"/>
            <w:lang/>
            <w14:ligatures w14:val="standardContextual"/>
          </w:rPr>
          <w:tab/>
        </w:r>
        <w:r w:rsidRPr="005B642A">
          <w:rPr>
            <w:rStyle w:val="Hyperlink"/>
            <w:noProof/>
            <w:lang w:val="el-GR"/>
          </w:rPr>
          <w:t>Αξιολόγηση Τεχνικών Προσφορών</w:t>
        </w:r>
        <w:r>
          <w:rPr>
            <w:noProof/>
          </w:rPr>
          <w:tab/>
        </w:r>
        <w:r>
          <w:rPr>
            <w:noProof/>
          </w:rPr>
          <w:fldChar w:fldCharType="begin"/>
        </w:r>
        <w:r>
          <w:rPr>
            <w:noProof/>
          </w:rPr>
          <w:instrText xml:space="preserve"> PAGEREF _Toc184823684 \h </w:instrText>
        </w:r>
        <w:r>
          <w:rPr>
            <w:noProof/>
          </w:rPr>
        </w:r>
        <w:r>
          <w:rPr>
            <w:noProof/>
          </w:rPr>
          <w:fldChar w:fldCharType="separate"/>
        </w:r>
        <w:r>
          <w:rPr>
            <w:noProof/>
          </w:rPr>
          <w:t>16</w:t>
        </w:r>
        <w:r>
          <w:rPr>
            <w:noProof/>
          </w:rPr>
          <w:fldChar w:fldCharType="end"/>
        </w:r>
      </w:hyperlink>
    </w:p>
    <w:p w14:paraId="67A68803" w14:textId="5BA89032" w:rsidR="000B464E" w:rsidRDefault="000B464E">
      <w:pPr>
        <w:pStyle w:val="TOC2"/>
        <w:tabs>
          <w:tab w:val="left" w:pos="960"/>
        </w:tabs>
        <w:rPr>
          <w:rFonts w:asciiTheme="minorHAnsi" w:eastAsiaTheme="minorEastAsia" w:hAnsiTheme="minorHAnsi" w:cstheme="minorBidi"/>
          <w:i w:val="0"/>
          <w:noProof/>
          <w:kern w:val="2"/>
          <w:sz w:val="24"/>
          <w:szCs w:val="24"/>
          <w:lang/>
          <w14:ligatures w14:val="standardContextual"/>
        </w:rPr>
      </w:pPr>
      <w:hyperlink w:anchor="_Toc184823685" w:history="1">
        <w:r w:rsidRPr="005B642A">
          <w:rPr>
            <w:rStyle w:val="Hyperlink"/>
            <w:noProof/>
            <w:lang w:val="el-GR"/>
            <w14:scene3d>
              <w14:camera w14:prst="orthographicFront"/>
              <w14:lightRig w14:rig="threePt" w14:dir="t">
                <w14:rot w14:lat="0" w14:lon="0" w14:rev="0"/>
              </w14:lightRig>
            </w14:scene3d>
          </w:rPr>
          <w:t>9.4</w:t>
        </w:r>
        <w:r>
          <w:rPr>
            <w:rFonts w:asciiTheme="minorHAnsi" w:eastAsiaTheme="minorEastAsia" w:hAnsiTheme="minorHAnsi" w:cstheme="minorBidi"/>
            <w:i w:val="0"/>
            <w:noProof/>
            <w:kern w:val="2"/>
            <w:sz w:val="24"/>
            <w:szCs w:val="24"/>
            <w:lang/>
            <w14:ligatures w14:val="standardContextual"/>
          </w:rPr>
          <w:tab/>
        </w:r>
        <w:r w:rsidRPr="005B642A">
          <w:rPr>
            <w:rStyle w:val="Hyperlink"/>
            <w:noProof/>
            <w:lang w:val="el-GR"/>
          </w:rPr>
          <w:t>Αξιολόγηση Οικονομικών Προσφορών</w:t>
        </w:r>
        <w:r>
          <w:rPr>
            <w:noProof/>
          </w:rPr>
          <w:tab/>
        </w:r>
        <w:r>
          <w:rPr>
            <w:noProof/>
          </w:rPr>
          <w:fldChar w:fldCharType="begin"/>
        </w:r>
        <w:r>
          <w:rPr>
            <w:noProof/>
          </w:rPr>
          <w:instrText xml:space="preserve"> PAGEREF _Toc184823685 \h </w:instrText>
        </w:r>
        <w:r>
          <w:rPr>
            <w:noProof/>
          </w:rPr>
        </w:r>
        <w:r>
          <w:rPr>
            <w:noProof/>
          </w:rPr>
          <w:fldChar w:fldCharType="separate"/>
        </w:r>
        <w:r>
          <w:rPr>
            <w:noProof/>
          </w:rPr>
          <w:t>17</w:t>
        </w:r>
        <w:r>
          <w:rPr>
            <w:noProof/>
          </w:rPr>
          <w:fldChar w:fldCharType="end"/>
        </w:r>
      </w:hyperlink>
    </w:p>
    <w:p w14:paraId="7ABCCC01" w14:textId="65C2D20C" w:rsidR="000B464E" w:rsidRDefault="000B464E">
      <w:pPr>
        <w:pStyle w:val="TOC2"/>
        <w:tabs>
          <w:tab w:val="left" w:pos="960"/>
        </w:tabs>
        <w:rPr>
          <w:rFonts w:asciiTheme="minorHAnsi" w:eastAsiaTheme="minorEastAsia" w:hAnsiTheme="minorHAnsi" w:cstheme="minorBidi"/>
          <w:i w:val="0"/>
          <w:noProof/>
          <w:kern w:val="2"/>
          <w:sz w:val="24"/>
          <w:szCs w:val="24"/>
          <w:lang/>
          <w14:ligatures w14:val="standardContextual"/>
        </w:rPr>
      </w:pPr>
      <w:hyperlink w:anchor="_Toc184823686" w:history="1">
        <w:r w:rsidRPr="005B642A">
          <w:rPr>
            <w:rStyle w:val="Hyperlink"/>
            <w:noProof/>
            <w:lang w:val="el-GR"/>
            <w14:scene3d>
              <w14:camera w14:prst="orthographicFront"/>
              <w14:lightRig w14:rig="threePt" w14:dir="t">
                <w14:rot w14:lat="0" w14:lon="0" w14:rev="0"/>
              </w14:lightRig>
            </w14:scene3d>
          </w:rPr>
          <w:t>9.5</w:t>
        </w:r>
        <w:r>
          <w:rPr>
            <w:rFonts w:asciiTheme="minorHAnsi" w:eastAsiaTheme="minorEastAsia" w:hAnsiTheme="minorHAnsi" w:cstheme="minorBidi"/>
            <w:i w:val="0"/>
            <w:noProof/>
            <w:kern w:val="2"/>
            <w:sz w:val="24"/>
            <w:szCs w:val="24"/>
            <w:lang/>
            <w14:ligatures w14:val="standardContextual"/>
          </w:rPr>
          <w:tab/>
        </w:r>
        <w:r w:rsidRPr="005B642A">
          <w:rPr>
            <w:rStyle w:val="Hyperlink"/>
            <w:noProof/>
            <w:lang w:val="el-GR"/>
          </w:rPr>
          <w:t>Διευκρινίσεις και Διασαφηνίσεις Προσφορών</w:t>
        </w:r>
        <w:r>
          <w:rPr>
            <w:noProof/>
          </w:rPr>
          <w:tab/>
        </w:r>
        <w:r>
          <w:rPr>
            <w:noProof/>
          </w:rPr>
          <w:fldChar w:fldCharType="begin"/>
        </w:r>
        <w:r>
          <w:rPr>
            <w:noProof/>
          </w:rPr>
          <w:instrText xml:space="preserve"> PAGEREF _Toc184823686 \h </w:instrText>
        </w:r>
        <w:r>
          <w:rPr>
            <w:noProof/>
          </w:rPr>
        </w:r>
        <w:r>
          <w:rPr>
            <w:noProof/>
          </w:rPr>
          <w:fldChar w:fldCharType="separate"/>
        </w:r>
        <w:r>
          <w:rPr>
            <w:noProof/>
          </w:rPr>
          <w:t>18</w:t>
        </w:r>
        <w:r>
          <w:rPr>
            <w:noProof/>
          </w:rPr>
          <w:fldChar w:fldCharType="end"/>
        </w:r>
      </w:hyperlink>
    </w:p>
    <w:p w14:paraId="37EB384D" w14:textId="6FD42341" w:rsidR="000B464E" w:rsidRDefault="000B464E">
      <w:pPr>
        <w:pStyle w:val="TOC2"/>
        <w:tabs>
          <w:tab w:val="left" w:pos="960"/>
        </w:tabs>
        <w:rPr>
          <w:rFonts w:asciiTheme="minorHAnsi" w:eastAsiaTheme="minorEastAsia" w:hAnsiTheme="minorHAnsi" w:cstheme="minorBidi"/>
          <w:i w:val="0"/>
          <w:noProof/>
          <w:kern w:val="2"/>
          <w:sz w:val="24"/>
          <w:szCs w:val="24"/>
          <w:lang/>
          <w14:ligatures w14:val="standardContextual"/>
        </w:rPr>
      </w:pPr>
      <w:hyperlink w:anchor="_Toc184823687" w:history="1">
        <w:r w:rsidRPr="005B642A">
          <w:rPr>
            <w:rStyle w:val="Hyperlink"/>
            <w:noProof/>
            <w:lang w:val="el-GR"/>
            <w14:scene3d>
              <w14:camera w14:prst="orthographicFront"/>
              <w14:lightRig w14:rig="threePt" w14:dir="t">
                <w14:rot w14:lat="0" w14:lon="0" w14:rev="0"/>
              </w14:lightRig>
            </w14:scene3d>
          </w:rPr>
          <w:t>9.6</w:t>
        </w:r>
        <w:r>
          <w:rPr>
            <w:rFonts w:asciiTheme="minorHAnsi" w:eastAsiaTheme="minorEastAsia" w:hAnsiTheme="minorHAnsi" w:cstheme="minorBidi"/>
            <w:i w:val="0"/>
            <w:noProof/>
            <w:kern w:val="2"/>
            <w:sz w:val="24"/>
            <w:szCs w:val="24"/>
            <w:lang/>
            <w14:ligatures w14:val="standardContextual"/>
          </w:rPr>
          <w:tab/>
        </w:r>
        <w:r w:rsidRPr="005B642A">
          <w:rPr>
            <w:rStyle w:val="Hyperlink"/>
            <w:noProof/>
            <w:lang w:val="el-GR"/>
          </w:rPr>
          <w:t>Ολοκλήρωση Αξιολόγησης</w:t>
        </w:r>
        <w:r>
          <w:rPr>
            <w:noProof/>
          </w:rPr>
          <w:tab/>
        </w:r>
        <w:r>
          <w:rPr>
            <w:noProof/>
          </w:rPr>
          <w:fldChar w:fldCharType="begin"/>
        </w:r>
        <w:r>
          <w:rPr>
            <w:noProof/>
          </w:rPr>
          <w:instrText xml:space="preserve"> PAGEREF _Toc184823687 \h </w:instrText>
        </w:r>
        <w:r>
          <w:rPr>
            <w:noProof/>
          </w:rPr>
        </w:r>
        <w:r>
          <w:rPr>
            <w:noProof/>
          </w:rPr>
          <w:fldChar w:fldCharType="separate"/>
        </w:r>
        <w:r>
          <w:rPr>
            <w:noProof/>
          </w:rPr>
          <w:t>18</w:t>
        </w:r>
        <w:r>
          <w:rPr>
            <w:noProof/>
          </w:rPr>
          <w:fldChar w:fldCharType="end"/>
        </w:r>
      </w:hyperlink>
    </w:p>
    <w:p w14:paraId="55DBB837" w14:textId="7F9860D2" w:rsidR="000B464E" w:rsidRDefault="000B464E">
      <w:pPr>
        <w:pStyle w:val="TOC1"/>
        <w:tabs>
          <w:tab w:val="left" w:pos="720"/>
        </w:tabs>
        <w:rPr>
          <w:rFonts w:asciiTheme="minorHAnsi" w:eastAsiaTheme="minorEastAsia" w:hAnsiTheme="minorHAnsi" w:cstheme="minorBidi"/>
          <w:noProof/>
          <w:kern w:val="2"/>
          <w:sz w:val="24"/>
          <w:szCs w:val="24"/>
          <w:lang/>
          <w14:ligatures w14:val="standardContextual"/>
        </w:rPr>
      </w:pPr>
      <w:hyperlink w:anchor="_Toc184823688" w:history="1">
        <w:r w:rsidRPr="005B642A">
          <w:rPr>
            <w:rStyle w:val="Hyperlink"/>
            <w:noProof/>
            <w:lang w:val="el-GR"/>
          </w:rPr>
          <w:t>10</w:t>
        </w:r>
        <w:r>
          <w:rPr>
            <w:rFonts w:asciiTheme="minorHAnsi" w:eastAsiaTheme="minorEastAsia" w:hAnsiTheme="minorHAnsi" w:cstheme="minorBidi"/>
            <w:noProof/>
            <w:kern w:val="2"/>
            <w:sz w:val="24"/>
            <w:szCs w:val="24"/>
            <w:lang/>
            <w14:ligatures w14:val="standardContextual"/>
          </w:rPr>
          <w:tab/>
        </w:r>
        <w:r w:rsidRPr="005B642A">
          <w:rPr>
            <w:rStyle w:val="Hyperlink"/>
            <w:noProof/>
            <w:lang w:val="el-GR"/>
          </w:rPr>
          <w:t>ΟΛΟΚΛΗΡΩΣΗ ΔΙΑΓΩΝΙΣΜΟΥ</w:t>
        </w:r>
        <w:r>
          <w:rPr>
            <w:noProof/>
          </w:rPr>
          <w:tab/>
        </w:r>
        <w:r>
          <w:rPr>
            <w:noProof/>
          </w:rPr>
          <w:fldChar w:fldCharType="begin"/>
        </w:r>
        <w:r>
          <w:rPr>
            <w:noProof/>
          </w:rPr>
          <w:instrText xml:space="preserve"> PAGEREF _Toc184823688 \h </w:instrText>
        </w:r>
        <w:r>
          <w:rPr>
            <w:noProof/>
          </w:rPr>
        </w:r>
        <w:r>
          <w:rPr>
            <w:noProof/>
          </w:rPr>
          <w:fldChar w:fldCharType="separate"/>
        </w:r>
        <w:r>
          <w:rPr>
            <w:noProof/>
          </w:rPr>
          <w:t>19</w:t>
        </w:r>
        <w:r>
          <w:rPr>
            <w:noProof/>
          </w:rPr>
          <w:fldChar w:fldCharType="end"/>
        </w:r>
      </w:hyperlink>
    </w:p>
    <w:p w14:paraId="6936F271" w14:textId="0F739C36" w:rsidR="000B464E" w:rsidRDefault="000B464E">
      <w:pPr>
        <w:pStyle w:val="TOC2"/>
        <w:tabs>
          <w:tab w:val="left" w:pos="960"/>
        </w:tabs>
        <w:rPr>
          <w:rFonts w:asciiTheme="minorHAnsi" w:eastAsiaTheme="minorEastAsia" w:hAnsiTheme="minorHAnsi" w:cstheme="minorBidi"/>
          <w:i w:val="0"/>
          <w:noProof/>
          <w:kern w:val="2"/>
          <w:sz w:val="24"/>
          <w:szCs w:val="24"/>
          <w:lang/>
          <w14:ligatures w14:val="standardContextual"/>
        </w:rPr>
      </w:pPr>
      <w:hyperlink w:anchor="_Toc184823689" w:history="1">
        <w:r w:rsidRPr="005B642A">
          <w:rPr>
            <w:rStyle w:val="Hyperlink"/>
            <w:noProof/>
            <w14:scene3d>
              <w14:camera w14:prst="orthographicFront"/>
              <w14:lightRig w14:rig="threePt" w14:dir="t">
                <w14:rot w14:lat="0" w14:lon="0" w14:rev="0"/>
              </w14:lightRig>
            </w14:scene3d>
          </w:rPr>
          <w:t>10.1</w:t>
        </w:r>
        <w:r>
          <w:rPr>
            <w:rFonts w:asciiTheme="minorHAnsi" w:eastAsiaTheme="minorEastAsia" w:hAnsiTheme="minorHAnsi" w:cstheme="minorBidi"/>
            <w:i w:val="0"/>
            <w:noProof/>
            <w:kern w:val="2"/>
            <w:sz w:val="24"/>
            <w:szCs w:val="24"/>
            <w:lang/>
            <w14:ligatures w14:val="standardContextual"/>
          </w:rPr>
          <w:tab/>
        </w:r>
        <w:r w:rsidRPr="005B642A">
          <w:rPr>
            <w:rStyle w:val="Hyperlink"/>
            <w:noProof/>
          </w:rPr>
          <w:t>Ανάθεση</w:t>
        </w:r>
        <w:r w:rsidRPr="005B642A">
          <w:rPr>
            <w:rStyle w:val="Hyperlink"/>
            <w:noProof/>
            <w:lang w:val="el-GR"/>
          </w:rPr>
          <w:t xml:space="preserve"> Σύμβασης</w:t>
        </w:r>
        <w:r>
          <w:rPr>
            <w:noProof/>
          </w:rPr>
          <w:tab/>
        </w:r>
        <w:r>
          <w:rPr>
            <w:noProof/>
          </w:rPr>
          <w:fldChar w:fldCharType="begin"/>
        </w:r>
        <w:r>
          <w:rPr>
            <w:noProof/>
          </w:rPr>
          <w:instrText xml:space="preserve"> PAGEREF _Toc184823689 \h </w:instrText>
        </w:r>
        <w:r>
          <w:rPr>
            <w:noProof/>
          </w:rPr>
        </w:r>
        <w:r>
          <w:rPr>
            <w:noProof/>
          </w:rPr>
          <w:fldChar w:fldCharType="separate"/>
        </w:r>
        <w:r>
          <w:rPr>
            <w:noProof/>
          </w:rPr>
          <w:t>19</w:t>
        </w:r>
        <w:r>
          <w:rPr>
            <w:noProof/>
          </w:rPr>
          <w:fldChar w:fldCharType="end"/>
        </w:r>
      </w:hyperlink>
    </w:p>
    <w:p w14:paraId="7BFFB86E" w14:textId="60235258" w:rsidR="000B464E" w:rsidRDefault="000B464E">
      <w:pPr>
        <w:pStyle w:val="TOC2"/>
        <w:tabs>
          <w:tab w:val="left" w:pos="960"/>
        </w:tabs>
        <w:rPr>
          <w:rFonts w:asciiTheme="minorHAnsi" w:eastAsiaTheme="minorEastAsia" w:hAnsiTheme="minorHAnsi" w:cstheme="minorBidi"/>
          <w:i w:val="0"/>
          <w:noProof/>
          <w:kern w:val="2"/>
          <w:sz w:val="24"/>
          <w:szCs w:val="24"/>
          <w:lang/>
          <w14:ligatures w14:val="standardContextual"/>
        </w:rPr>
      </w:pPr>
      <w:hyperlink w:anchor="_Toc184823690" w:history="1">
        <w:r w:rsidRPr="005B642A">
          <w:rPr>
            <w:rStyle w:val="Hyperlink"/>
            <w:noProof/>
            <w:lang w:val="el-GR"/>
            <w14:scene3d>
              <w14:camera w14:prst="orthographicFront"/>
              <w14:lightRig w14:rig="threePt" w14:dir="t">
                <w14:rot w14:lat="0" w14:lon="0" w14:rev="0"/>
              </w14:lightRig>
            </w14:scene3d>
          </w:rPr>
          <w:t>10.2</w:t>
        </w:r>
        <w:r>
          <w:rPr>
            <w:rFonts w:asciiTheme="minorHAnsi" w:eastAsiaTheme="minorEastAsia" w:hAnsiTheme="minorHAnsi" w:cstheme="minorBidi"/>
            <w:i w:val="0"/>
            <w:noProof/>
            <w:kern w:val="2"/>
            <w:sz w:val="24"/>
            <w:szCs w:val="24"/>
            <w:lang/>
            <w14:ligatures w14:val="standardContextual"/>
          </w:rPr>
          <w:tab/>
        </w:r>
        <w:r w:rsidRPr="005B642A">
          <w:rPr>
            <w:rStyle w:val="Hyperlink"/>
            <w:noProof/>
            <w:lang w:val="el-GR"/>
          </w:rPr>
          <w:t>Γνωστοποίηση Αποτελεσμάτων Διαγωνισμού</w:t>
        </w:r>
        <w:r>
          <w:rPr>
            <w:noProof/>
          </w:rPr>
          <w:tab/>
        </w:r>
        <w:r>
          <w:rPr>
            <w:noProof/>
          </w:rPr>
          <w:fldChar w:fldCharType="begin"/>
        </w:r>
        <w:r>
          <w:rPr>
            <w:noProof/>
          </w:rPr>
          <w:instrText xml:space="preserve"> PAGEREF _Toc184823690 \h </w:instrText>
        </w:r>
        <w:r>
          <w:rPr>
            <w:noProof/>
          </w:rPr>
        </w:r>
        <w:r>
          <w:rPr>
            <w:noProof/>
          </w:rPr>
          <w:fldChar w:fldCharType="separate"/>
        </w:r>
        <w:r>
          <w:rPr>
            <w:noProof/>
          </w:rPr>
          <w:t>19</w:t>
        </w:r>
        <w:r>
          <w:rPr>
            <w:noProof/>
          </w:rPr>
          <w:fldChar w:fldCharType="end"/>
        </w:r>
      </w:hyperlink>
    </w:p>
    <w:p w14:paraId="1C535CEF" w14:textId="24164A7C" w:rsidR="000B464E" w:rsidRDefault="000B464E">
      <w:pPr>
        <w:pStyle w:val="TOC2"/>
        <w:tabs>
          <w:tab w:val="left" w:pos="960"/>
        </w:tabs>
        <w:rPr>
          <w:rFonts w:asciiTheme="minorHAnsi" w:eastAsiaTheme="minorEastAsia" w:hAnsiTheme="minorHAnsi" w:cstheme="minorBidi"/>
          <w:i w:val="0"/>
          <w:noProof/>
          <w:kern w:val="2"/>
          <w:sz w:val="24"/>
          <w:szCs w:val="24"/>
          <w:lang/>
          <w14:ligatures w14:val="standardContextual"/>
        </w:rPr>
      </w:pPr>
      <w:hyperlink w:anchor="_Toc184823691" w:history="1">
        <w:r w:rsidRPr="005B642A">
          <w:rPr>
            <w:rStyle w:val="Hyperlink"/>
            <w:noProof/>
            <w:lang w:val="el-GR"/>
            <w14:scene3d>
              <w14:camera w14:prst="orthographicFront"/>
              <w14:lightRig w14:rig="threePt" w14:dir="t">
                <w14:rot w14:lat="0" w14:lon="0" w14:rev="0"/>
              </w14:lightRig>
            </w14:scene3d>
          </w:rPr>
          <w:t>10.3</w:t>
        </w:r>
        <w:r>
          <w:rPr>
            <w:rFonts w:asciiTheme="minorHAnsi" w:eastAsiaTheme="minorEastAsia" w:hAnsiTheme="minorHAnsi" w:cstheme="minorBidi"/>
            <w:i w:val="0"/>
            <w:noProof/>
            <w:kern w:val="2"/>
            <w:sz w:val="24"/>
            <w:szCs w:val="24"/>
            <w:lang/>
            <w14:ligatures w14:val="standardContextual"/>
          </w:rPr>
          <w:tab/>
        </w:r>
        <w:r w:rsidRPr="005B642A">
          <w:rPr>
            <w:rStyle w:val="Hyperlink"/>
            <w:noProof/>
            <w:lang w:val="el-GR"/>
          </w:rPr>
          <w:t>Ακύρωση διαγωνισμού</w:t>
        </w:r>
        <w:r>
          <w:rPr>
            <w:noProof/>
          </w:rPr>
          <w:tab/>
        </w:r>
        <w:r>
          <w:rPr>
            <w:noProof/>
          </w:rPr>
          <w:fldChar w:fldCharType="begin"/>
        </w:r>
        <w:r>
          <w:rPr>
            <w:noProof/>
          </w:rPr>
          <w:instrText xml:space="preserve"> PAGEREF _Toc184823691 \h </w:instrText>
        </w:r>
        <w:r>
          <w:rPr>
            <w:noProof/>
          </w:rPr>
        </w:r>
        <w:r>
          <w:rPr>
            <w:noProof/>
          </w:rPr>
          <w:fldChar w:fldCharType="separate"/>
        </w:r>
        <w:r>
          <w:rPr>
            <w:noProof/>
          </w:rPr>
          <w:t>19</w:t>
        </w:r>
        <w:r>
          <w:rPr>
            <w:noProof/>
          </w:rPr>
          <w:fldChar w:fldCharType="end"/>
        </w:r>
      </w:hyperlink>
    </w:p>
    <w:p w14:paraId="4520F1CC" w14:textId="3769D26F" w:rsidR="000B464E" w:rsidRDefault="000B464E">
      <w:pPr>
        <w:pStyle w:val="TOC2"/>
        <w:tabs>
          <w:tab w:val="left" w:pos="960"/>
        </w:tabs>
        <w:rPr>
          <w:rFonts w:asciiTheme="minorHAnsi" w:eastAsiaTheme="minorEastAsia" w:hAnsiTheme="minorHAnsi" w:cstheme="minorBidi"/>
          <w:i w:val="0"/>
          <w:noProof/>
          <w:kern w:val="2"/>
          <w:sz w:val="24"/>
          <w:szCs w:val="24"/>
          <w:lang/>
          <w14:ligatures w14:val="standardContextual"/>
        </w:rPr>
      </w:pPr>
      <w:hyperlink w:anchor="_Toc184823692" w:history="1">
        <w:r w:rsidRPr="005B642A">
          <w:rPr>
            <w:rStyle w:val="Hyperlink"/>
            <w:noProof/>
            <w:lang w:val="el-GR"/>
            <w14:scene3d>
              <w14:camera w14:prst="orthographicFront"/>
              <w14:lightRig w14:rig="threePt" w14:dir="t">
                <w14:rot w14:lat="0" w14:lon="0" w14:rev="0"/>
              </w14:lightRig>
            </w14:scene3d>
          </w:rPr>
          <w:t>10.4</w:t>
        </w:r>
        <w:r>
          <w:rPr>
            <w:rFonts w:asciiTheme="minorHAnsi" w:eastAsiaTheme="minorEastAsia" w:hAnsiTheme="minorHAnsi" w:cstheme="minorBidi"/>
            <w:i w:val="0"/>
            <w:noProof/>
            <w:kern w:val="2"/>
            <w:sz w:val="24"/>
            <w:szCs w:val="24"/>
            <w:lang/>
            <w14:ligatures w14:val="standardContextual"/>
          </w:rPr>
          <w:tab/>
        </w:r>
        <w:r w:rsidRPr="005B642A">
          <w:rPr>
            <w:rStyle w:val="Hyperlink"/>
            <w:noProof/>
            <w:lang w:val="el-GR"/>
          </w:rPr>
          <w:t>Κατάρτιση και Υπογραφή Συμφωνίας</w:t>
        </w:r>
        <w:r>
          <w:rPr>
            <w:noProof/>
          </w:rPr>
          <w:tab/>
        </w:r>
        <w:r>
          <w:rPr>
            <w:noProof/>
          </w:rPr>
          <w:fldChar w:fldCharType="begin"/>
        </w:r>
        <w:r>
          <w:rPr>
            <w:noProof/>
          </w:rPr>
          <w:instrText xml:space="preserve"> PAGEREF _Toc184823692 \h </w:instrText>
        </w:r>
        <w:r>
          <w:rPr>
            <w:noProof/>
          </w:rPr>
        </w:r>
        <w:r>
          <w:rPr>
            <w:noProof/>
          </w:rPr>
          <w:fldChar w:fldCharType="separate"/>
        </w:r>
        <w:r>
          <w:rPr>
            <w:noProof/>
          </w:rPr>
          <w:t>19</w:t>
        </w:r>
        <w:r>
          <w:rPr>
            <w:noProof/>
          </w:rPr>
          <w:fldChar w:fldCharType="end"/>
        </w:r>
      </w:hyperlink>
    </w:p>
    <w:p w14:paraId="1BE9090F" w14:textId="23EC0696" w:rsidR="000B464E" w:rsidRDefault="000B464E">
      <w:pPr>
        <w:pStyle w:val="TOC2"/>
        <w:tabs>
          <w:tab w:val="left" w:pos="960"/>
        </w:tabs>
        <w:rPr>
          <w:rFonts w:asciiTheme="minorHAnsi" w:eastAsiaTheme="minorEastAsia" w:hAnsiTheme="minorHAnsi" w:cstheme="minorBidi"/>
          <w:i w:val="0"/>
          <w:noProof/>
          <w:kern w:val="2"/>
          <w:sz w:val="24"/>
          <w:szCs w:val="24"/>
          <w:lang/>
          <w14:ligatures w14:val="standardContextual"/>
        </w:rPr>
      </w:pPr>
      <w:hyperlink w:anchor="_Toc184823693" w:history="1">
        <w:r w:rsidRPr="005B642A">
          <w:rPr>
            <w:rStyle w:val="Hyperlink"/>
            <w:noProof/>
            <w:lang w:val="el-GR"/>
            <w14:scene3d>
              <w14:camera w14:prst="orthographicFront"/>
              <w14:lightRig w14:rig="threePt" w14:dir="t">
                <w14:rot w14:lat="0" w14:lon="0" w14:rev="0"/>
              </w14:lightRig>
            </w14:scene3d>
          </w:rPr>
          <w:t>10.5</w:t>
        </w:r>
        <w:r>
          <w:rPr>
            <w:rFonts w:asciiTheme="minorHAnsi" w:eastAsiaTheme="minorEastAsia" w:hAnsiTheme="minorHAnsi" w:cstheme="minorBidi"/>
            <w:i w:val="0"/>
            <w:noProof/>
            <w:kern w:val="2"/>
            <w:sz w:val="24"/>
            <w:szCs w:val="24"/>
            <w:lang/>
            <w14:ligatures w14:val="standardContextual"/>
          </w:rPr>
          <w:tab/>
        </w:r>
        <w:r w:rsidRPr="005B642A">
          <w:rPr>
            <w:rStyle w:val="Hyperlink"/>
            <w:noProof/>
            <w:lang w:val="el-GR"/>
          </w:rPr>
          <w:t>Εγγύηση Πιστής Εκτέλεσης</w:t>
        </w:r>
        <w:r>
          <w:rPr>
            <w:noProof/>
          </w:rPr>
          <w:tab/>
        </w:r>
        <w:r>
          <w:rPr>
            <w:noProof/>
          </w:rPr>
          <w:fldChar w:fldCharType="begin"/>
        </w:r>
        <w:r>
          <w:rPr>
            <w:noProof/>
          </w:rPr>
          <w:instrText xml:space="preserve"> PAGEREF _Toc184823693 \h </w:instrText>
        </w:r>
        <w:r>
          <w:rPr>
            <w:noProof/>
          </w:rPr>
        </w:r>
        <w:r>
          <w:rPr>
            <w:noProof/>
          </w:rPr>
          <w:fldChar w:fldCharType="separate"/>
        </w:r>
        <w:r>
          <w:rPr>
            <w:noProof/>
          </w:rPr>
          <w:t>20</w:t>
        </w:r>
        <w:r>
          <w:rPr>
            <w:noProof/>
          </w:rPr>
          <w:fldChar w:fldCharType="end"/>
        </w:r>
      </w:hyperlink>
    </w:p>
    <w:p w14:paraId="560D5825" w14:textId="0803B8C1" w:rsidR="000B464E" w:rsidRDefault="000B464E">
      <w:pPr>
        <w:pStyle w:val="TOC1"/>
        <w:rPr>
          <w:rFonts w:asciiTheme="minorHAnsi" w:eastAsiaTheme="minorEastAsia" w:hAnsiTheme="minorHAnsi" w:cstheme="minorBidi"/>
          <w:noProof/>
          <w:kern w:val="2"/>
          <w:sz w:val="24"/>
          <w:szCs w:val="24"/>
          <w:lang/>
          <w14:ligatures w14:val="standardContextual"/>
        </w:rPr>
      </w:pPr>
      <w:hyperlink w:anchor="_Toc184823694" w:history="1">
        <w:r w:rsidRPr="005B642A">
          <w:rPr>
            <w:rStyle w:val="Hyperlink"/>
            <w:noProof/>
            <w:lang w:val="el-GR"/>
          </w:rPr>
          <w:t xml:space="preserve">ΜΕΡΟΣ </w:t>
        </w:r>
        <w:r w:rsidRPr="005B642A">
          <w:rPr>
            <w:rStyle w:val="Hyperlink"/>
            <w:noProof/>
            <w:lang w:val="en-GB"/>
          </w:rPr>
          <w:t>B</w:t>
        </w:r>
        <w:r w:rsidRPr="005B642A">
          <w:rPr>
            <w:rStyle w:val="Hyperlink"/>
            <w:noProof/>
            <w:lang w:val="el-GR"/>
          </w:rPr>
          <w:t>: ΣΥΜΦΩΝΙΑ</w:t>
        </w:r>
        <w:r>
          <w:rPr>
            <w:noProof/>
          </w:rPr>
          <w:tab/>
        </w:r>
        <w:r>
          <w:rPr>
            <w:noProof/>
          </w:rPr>
          <w:fldChar w:fldCharType="begin"/>
        </w:r>
        <w:r>
          <w:rPr>
            <w:noProof/>
          </w:rPr>
          <w:instrText xml:space="preserve"> PAGEREF _Toc184823694 \h </w:instrText>
        </w:r>
        <w:r>
          <w:rPr>
            <w:noProof/>
          </w:rPr>
        </w:r>
        <w:r>
          <w:rPr>
            <w:noProof/>
          </w:rPr>
          <w:fldChar w:fldCharType="separate"/>
        </w:r>
        <w:r>
          <w:rPr>
            <w:noProof/>
          </w:rPr>
          <w:t>21</w:t>
        </w:r>
        <w:r>
          <w:rPr>
            <w:noProof/>
          </w:rPr>
          <w:fldChar w:fldCharType="end"/>
        </w:r>
      </w:hyperlink>
    </w:p>
    <w:p w14:paraId="58FB5928" w14:textId="565B0715" w:rsidR="000B464E" w:rsidRDefault="000B464E">
      <w:pPr>
        <w:pStyle w:val="TOC1"/>
        <w:rPr>
          <w:rFonts w:asciiTheme="minorHAnsi" w:eastAsiaTheme="minorEastAsia" w:hAnsiTheme="minorHAnsi" w:cstheme="minorBidi"/>
          <w:noProof/>
          <w:kern w:val="2"/>
          <w:sz w:val="24"/>
          <w:szCs w:val="24"/>
          <w:lang/>
          <w14:ligatures w14:val="standardContextual"/>
        </w:rPr>
      </w:pPr>
      <w:hyperlink w:anchor="_Toc184823695" w:history="1">
        <w:r w:rsidRPr="005B642A">
          <w:rPr>
            <w:rStyle w:val="Hyperlink"/>
            <w:noProof/>
            <w:lang w:val="el-GR"/>
          </w:rPr>
          <w:t>ΑΡΘΡΟ 1: ΔΟΜΗ ΤΗΣ ΣΥΜΒΑΣΗΣ</w:t>
        </w:r>
        <w:r>
          <w:rPr>
            <w:noProof/>
          </w:rPr>
          <w:tab/>
        </w:r>
        <w:r>
          <w:rPr>
            <w:noProof/>
          </w:rPr>
          <w:fldChar w:fldCharType="begin"/>
        </w:r>
        <w:r>
          <w:rPr>
            <w:noProof/>
          </w:rPr>
          <w:instrText xml:space="preserve"> PAGEREF _Toc184823695 \h </w:instrText>
        </w:r>
        <w:r>
          <w:rPr>
            <w:noProof/>
          </w:rPr>
        </w:r>
        <w:r>
          <w:rPr>
            <w:noProof/>
          </w:rPr>
          <w:fldChar w:fldCharType="separate"/>
        </w:r>
        <w:r>
          <w:rPr>
            <w:noProof/>
          </w:rPr>
          <w:t>21</w:t>
        </w:r>
        <w:r>
          <w:rPr>
            <w:noProof/>
          </w:rPr>
          <w:fldChar w:fldCharType="end"/>
        </w:r>
      </w:hyperlink>
    </w:p>
    <w:p w14:paraId="3D984BF1" w14:textId="38C53A5D" w:rsidR="000B464E" w:rsidRDefault="000B464E">
      <w:pPr>
        <w:pStyle w:val="TOC1"/>
        <w:rPr>
          <w:rFonts w:asciiTheme="minorHAnsi" w:eastAsiaTheme="minorEastAsia" w:hAnsiTheme="minorHAnsi" w:cstheme="minorBidi"/>
          <w:noProof/>
          <w:kern w:val="2"/>
          <w:sz w:val="24"/>
          <w:szCs w:val="24"/>
          <w:lang/>
          <w14:ligatures w14:val="standardContextual"/>
        </w:rPr>
      </w:pPr>
      <w:hyperlink w:anchor="_Toc184823696" w:history="1">
        <w:r w:rsidRPr="005B642A">
          <w:rPr>
            <w:rStyle w:val="Hyperlink"/>
            <w:noProof/>
            <w:lang w:val="el-GR"/>
          </w:rPr>
          <w:t>ΑΡΘΡΟ 2: ΑΝΤΙΚΕΙΜΕΝΟ</w:t>
        </w:r>
        <w:r>
          <w:rPr>
            <w:noProof/>
          </w:rPr>
          <w:tab/>
        </w:r>
        <w:r>
          <w:rPr>
            <w:noProof/>
          </w:rPr>
          <w:fldChar w:fldCharType="begin"/>
        </w:r>
        <w:r>
          <w:rPr>
            <w:noProof/>
          </w:rPr>
          <w:instrText xml:space="preserve"> PAGEREF _Toc184823696 \h </w:instrText>
        </w:r>
        <w:r>
          <w:rPr>
            <w:noProof/>
          </w:rPr>
        </w:r>
        <w:r>
          <w:rPr>
            <w:noProof/>
          </w:rPr>
          <w:fldChar w:fldCharType="separate"/>
        </w:r>
        <w:r>
          <w:rPr>
            <w:noProof/>
          </w:rPr>
          <w:t>21</w:t>
        </w:r>
        <w:r>
          <w:rPr>
            <w:noProof/>
          </w:rPr>
          <w:fldChar w:fldCharType="end"/>
        </w:r>
      </w:hyperlink>
    </w:p>
    <w:p w14:paraId="16A6326C" w14:textId="649489BB" w:rsidR="000B464E" w:rsidRDefault="000B464E">
      <w:pPr>
        <w:pStyle w:val="TOC1"/>
        <w:rPr>
          <w:rFonts w:asciiTheme="minorHAnsi" w:eastAsiaTheme="minorEastAsia" w:hAnsiTheme="minorHAnsi" w:cstheme="minorBidi"/>
          <w:noProof/>
          <w:kern w:val="2"/>
          <w:sz w:val="24"/>
          <w:szCs w:val="24"/>
          <w:lang/>
          <w14:ligatures w14:val="standardContextual"/>
        </w:rPr>
      </w:pPr>
      <w:hyperlink w:anchor="_Toc184823697" w:history="1">
        <w:r w:rsidRPr="005B642A">
          <w:rPr>
            <w:rStyle w:val="Hyperlink"/>
            <w:noProof/>
            <w:lang w:val="el-GR"/>
          </w:rPr>
          <w:t>ΑΡΘΡΟ 3: ΕΝΑΡΞΗ ΚΑΙ ΔΙΑΡΚΕΙΑ ΕΚΤΕΛΕΣΗΣ ΤΟΥ ΑΝΤΙΚΕΙΜΕΝΟΥ ΤΗΣ ΣΥΜΒΑΣΗΣ</w:t>
        </w:r>
        <w:r>
          <w:rPr>
            <w:noProof/>
          </w:rPr>
          <w:tab/>
        </w:r>
        <w:r>
          <w:rPr>
            <w:noProof/>
          </w:rPr>
          <w:fldChar w:fldCharType="begin"/>
        </w:r>
        <w:r>
          <w:rPr>
            <w:noProof/>
          </w:rPr>
          <w:instrText xml:space="preserve"> PAGEREF _Toc184823697 \h </w:instrText>
        </w:r>
        <w:r>
          <w:rPr>
            <w:noProof/>
          </w:rPr>
        </w:r>
        <w:r>
          <w:rPr>
            <w:noProof/>
          </w:rPr>
          <w:fldChar w:fldCharType="separate"/>
        </w:r>
        <w:r>
          <w:rPr>
            <w:noProof/>
          </w:rPr>
          <w:t>22</w:t>
        </w:r>
        <w:r>
          <w:rPr>
            <w:noProof/>
          </w:rPr>
          <w:fldChar w:fldCharType="end"/>
        </w:r>
      </w:hyperlink>
    </w:p>
    <w:p w14:paraId="00E912DC" w14:textId="01AD2BBD" w:rsidR="000B464E" w:rsidRDefault="000B464E">
      <w:pPr>
        <w:pStyle w:val="TOC1"/>
        <w:rPr>
          <w:rFonts w:asciiTheme="minorHAnsi" w:eastAsiaTheme="minorEastAsia" w:hAnsiTheme="minorHAnsi" w:cstheme="minorBidi"/>
          <w:noProof/>
          <w:kern w:val="2"/>
          <w:sz w:val="24"/>
          <w:szCs w:val="24"/>
          <w:lang/>
          <w14:ligatures w14:val="standardContextual"/>
        </w:rPr>
      </w:pPr>
      <w:hyperlink w:anchor="_Toc184823698" w:history="1">
        <w:r w:rsidRPr="005B642A">
          <w:rPr>
            <w:rStyle w:val="Hyperlink"/>
            <w:noProof/>
            <w:lang w:val="el-GR"/>
          </w:rPr>
          <w:t>ΑΡΘΡΟ 4: ΕΞΟΥΣΙΟΔΟΤΗΜΕΝΟΙ ΑΝΤΙΠΡΟΣΩΠΟΙ - ΕΙΔΟΠΟΙΗΣΕΙΣ</w:t>
        </w:r>
        <w:r>
          <w:rPr>
            <w:noProof/>
          </w:rPr>
          <w:tab/>
        </w:r>
        <w:r>
          <w:rPr>
            <w:noProof/>
          </w:rPr>
          <w:fldChar w:fldCharType="begin"/>
        </w:r>
        <w:r>
          <w:rPr>
            <w:noProof/>
          </w:rPr>
          <w:instrText xml:space="preserve"> PAGEREF _Toc184823698 \h </w:instrText>
        </w:r>
        <w:r>
          <w:rPr>
            <w:noProof/>
          </w:rPr>
        </w:r>
        <w:r>
          <w:rPr>
            <w:noProof/>
          </w:rPr>
          <w:fldChar w:fldCharType="separate"/>
        </w:r>
        <w:r>
          <w:rPr>
            <w:noProof/>
          </w:rPr>
          <w:t>22</w:t>
        </w:r>
        <w:r>
          <w:rPr>
            <w:noProof/>
          </w:rPr>
          <w:fldChar w:fldCharType="end"/>
        </w:r>
      </w:hyperlink>
    </w:p>
    <w:p w14:paraId="08852930" w14:textId="35CECD56" w:rsidR="000B464E" w:rsidRDefault="000B464E">
      <w:pPr>
        <w:pStyle w:val="TOC1"/>
        <w:rPr>
          <w:rFonts w:asciiTheme="minorHAnsi" w:eastAsiaTheme="minorEastAsia" w:hAnsiTheme="minorHAnsi" w:cstheme="minorBidi"/>
          <w:noProof/>
          <w:kern w:val="2"/>
          <w:sz w:val="24"/>
          <w:szCs w:val="24"/>
          <w:lang/>
          <w14:ligatures w14:val="standardContextual"/>
        </w:rPr>
      </w:pPr>
      <w:hyperlink w:anchor="_Toc184823699" w:history="1">
        <w:r w:rsidRPr="005B642A">
          <w:rPr>
            <w:rStyle w:val="Hyperlink"/>
            <w:noProof/>
            <w:lang w:val="el-GR"/>
          </w:rPr>
          <w:t>ΑΡΘΡΟ 5: ΕΚΧΩΡΗΣΗ</w:t>
        </w:r>
        <w:r>
          <w:rPr>
            <w:noProof/>
          </w:rPr>
          <w:tab/>
        </w:r>
        <w:r>
          <w:rPr>
            <w:noProof/>
          </w:rPr>
          <w:fldChar w:fldCharType="begin"/>
        </w:r>
        <w:r>
          <w:rPr>
            <w:noProof/>
          </w:rPr>
          <w:instrText xml:space="preserve"> PAGEREF _Toc184823699 \h </w:instrText>
        </w:r>
        <w:r>
          <w:rPr>
            <w:noProof/>
          </w:rPr>
        </w:r>
        <w:r>
          <w:rPr>
            <w:noProof/>
          </w:rPr>
          <w:fldChar w:fldCharType="separate"/>
        </w:r>
        <w:r>
          <w:rPr>
            <w:noProof/>
          </w:rPr>
          <w:t>22</w:t>
        </w:r>
        <w:r>
          <w:rPr>
            <w:noProof/>
          </w:rPr>
          <w:fldChar w:fldCharType="end"/>
        </w:r>
      </w:hyperlink>
    </w:p>
    <w:p w14:paraId="7789D0CE" w14:textId="17B9EBEA" w:rsidR="000B464E" w:rsidRDefault="000B464E">
      <w:pPr>
        <w:pStyle w:val="TOC1"/>
        <w:rPr>
          <w:rFonts w:asciiTheme="minorHAnsi" w:eastAsiaTheme="minorEastAsia" w:hAnsiTheme="minorHAnsi" w:cstheme="minorBidi"/>
          <w:noProof/>
          <w:kern w:val="2"/>
          <w:sz w:val="24"/>
          <w:szCs w:val="24"/>
          <w:lang/>
          <w14:ligatures w14:val="standardContextual"/>
        </w:rPr>
      </w:pPr>
      <w:hyperlink w:anchor="_Toc184823700" w:history="1">
        <w:r w:rsidRPr="005B642A">
          <w:rPr>
            <w:rStyle w:val="Hyperlink"/>
            <w:noProof/>
            <w:lang w:val="el-GR"/>
          </w:rPr>
          <w:t>ΑΡΘΡΟ 6: ΥΠΕΡΓΟΛΑΒΙΑ</w:t>
        </w:r>
        <w:r>
          <w:rPr>
            <w:noProof/>
          </w:rPr>
          <w:tab/>
        </w:r>
        <w:r>
          <w:rPr>
            <w:noProof/>
          </w:rPr>
          <w:fldChar w:fldCharType="begin"/>
        </w:r>
        <w:r>
          <w:rPr>
            <w:noProof/>
          </w:rPr>
          <w:instrText xml:space="preserve"> PAGEREF _Toc184823700 \h </w:instrText>
        </w:r>
        <w:r>
          <w:rPr>
            <w:noProof/>
          </w:rPr>
        </w:r>
        <w:r>
          <w:rPr>
            <w:noProof/>
          </w:rPr>
          <w:fldChar w:fldCharType="separate"/>
        </w:r>
        <w:r>
          <w:rPr>
            <w:noProof/>
          </w:rPr>
          <w:t>22</w:t>
        </w:r>
        <w:r>
          <w:rPr>
            <w:noProof/>
          </w:rPr>
          <w:fldChar w:fldCharType="end"/>
        </w:r>
      </w:hyperlink>
    </w:p>
    <w:p w14:paraId="7D1C6748" w14:textId="2CA4DDED" w:rsidR="000B464E" w:rsidRDefault="000B464E">
      <w:pPr>
        <w:pStyle w:val="TOC1"/>
        <w:rPr>
          <w:rFonts w:asciiTheme="minorHAnsi" w:eastAsiaTheme="minorEastAsia" w:hAnsiTheme="minorHAnsi" w:cstheme="minorBidi"/>
          <w:noProof/>
          <w:kern w:val="2"/>
          <w:sz w:val="24"/>
          <w:szCs w:val="24"/>
          <w:lang/>
          <w14:ligatures w14:val="standardContextual"/>
        </w:rPr>
      </w:pPr>
      <w:hyperlink w:anchor="_Toc184823701" w:history="1">
        <w:r w:rsidRPr="005B642A">
          <w:rPr>
            <w:rStyle w:val="Hyperlink"/>
            <w:noProof/>
            <w:lang w:val="el-GR"/>
          </w:rPr>
          <w:t>ΑΡΘΡΟ 7: ΕΙΔΙΚΕΣ ΥΠΟΧΡΕΩΣΕΙΣ ΤΗΣ ΑΝΑΘΕΤΟΥΣΑΣ ΑΡΧΗΣ</w:t>
        </w:r>
        <w:r>
          <w:rPr>
            <w:noProof/>
          </w:rPr>
          <w:tab/>
        </w:r>
        <w:r>
          <w:rPr>
            <w:noProof/>
          </w:rPr>
          <w:fldChar w:fldCharType="begin"/>
        </w:r>
        <w:r>
          <w:rPr>
            <w:noProof/>
          </w:rPr>
          <w:instrText xml:space="preserve"> PAGEREF _Toc184823701 \h </w:instrText>
        </w:r>
        <w:r>
          <w:rPr>
            <w:noProof/>
          </w:rPr>
        </w:r>
        <w:r>
          <w:rPr>
            <w:noProof/>
          </w:rPr>
          <w:fldChar w:fldCharType="separate"/>
        </w:r>
        <w:r>
          <w:rPr>
            <w:noProof/>
          </w:rPr>
          <w:t>22</w:t>
        </w:r>
        <w:r>
          <w:rPr>
            <w:noProof/>
          </w:rPr>
          <w:fldChar w:fldCharType="end"/>
        </w:r>
      </w:hyperlink>
    </w:p>
    <w:p w14:paraId="45B321BA" w14:textId="342C75B4" w:rsidR="000B464E" w:rsidRDefault="000B464E">
      <w:pPr>
        <w:pStyle w:val="TOC1"/>
        <w:rPr>
          <w:rFonts w:asciiTheme="minorHAnsi" w:eastAsiaTheme="minorEastAsia" w:hAnsiTheme="minorHAnsi" w:cstheme="minorBidi"/>
          <w:noProof/>
          <w:kern w:val="2"/>
          <w:sz w:val="24"/>
          <w:szCs w:val="24"/>
          <w:lang/>
          <w14:ligatures w14:val="standardContextual"/>
        </w:rPr>
      </w:pPr>
      <w:hyperlink w:anchor="_Toc184823702" w:history="1">
        <w:r w:rsidRPr="005B642A">
          <w:rPr>
            <w:rStyle w:val="Hyperlink"/>
            <w:noProof/>
            <w:lang w:val="el-GR"/>
          </w:rPr>
          <w:t>ΑΡΘΡΟ 8: ΕΙΔΙΚΕΣ ΥΠΟΧΡΕΩΣΕΙΣ ΤΟΥ ΑΝΑΔΟΧΟΥ – ΤΗΡΗΣΗ ΕΜΠΙΣΤΕΥΤΙΚΟΤΗΤΑΣ ΚΑΙ ΕΓΓΥΗΤΙΚΗ ΕΥΘΥΝΗ</w:t>
        </w:r>
        <w:r>
          <w:rPr>
            <w:noProof/>
          </w:rPr>
          <w:tab/>
        </w:r>
        <w:r>
          <w:rPr>
            <w:noProof/>
          </w:rPr>
          <w:fldChar w:fldCharType="begin"/>
        </w:r>
        <w:r>
          <w:rPr>
            <w:noProof/>
          </w:rPr>
          <w:instrText xml:space="preserve"> PAGEREF _Toc184823702 \h </w:instrText>
        </w:r>
        <w:r>
          <w:rPr>
            <w:noProof/>
          </w:rPr>
        </w:r>
        <w:r>
          <w:rPr>
            <w:noProof/>
          </w:rPr>
          <w:fldChar w:fldCharType="separate"/>
        </w:r>
        <w:r>
          <w:rPr>
            <w:noProof/>
          </w:rPr>
          <w:t>22</w:t>
        </w:r>
        <w:r>
          <w:rPr>
            <w:noProof/>
          </w:rPr>
          <w:fldChar w:fldCharType="end"/>
        </w:r>
      </w:hyperlink>
    </w:p>
    <w:p w14:paraId="0421BE0E" w14:textId="4D17611B" w:rsidR="000B464E" w:rsidRDefault="000B464E">
      <w:pPr>
        <w:pStyle w:val="TOC1"/>
        <w:rPr>
          <w:rFonts w:asciiTheme="minorHAnsi" w:eastAsiaTheme="minorEastAsia" w:hAnsiTheme="minorHAnsi" w:cstheme="minorBidi"/>
          <w:noProof/>
          <w:kern w:val="2"/>
          <w:sz w:val="24"/>
          <w:szCs w:val="24"/>
          <w:lang/>
          <w14:ligatures w14:val="standardContextual"/>
        </w:rPr>
      </w:pPr>
      <w:hyperlink w:anchor="_Toc184823703" w:history="1">
        <w:r w:rsidRPr="005B642A">
          <w:rPr>
            <w:rStyle w:val="Hyperlink"/>
            <w:noProof/>
            <w:lang w:val="el-GR"/>
          </w:rPr>
          <w:t>ΑΡΘΡΟ 9: ΚΥΡΙΟΤΗΤΑ</w:t>
        </w:r>
        <w:r>
          <w:rPr>
            <w:noProof/>
          </w:rPr>
          <w:tab/>
        </w:r>
        <w:r>
          <w:rPr>
            <w:noProof/>
          </w:rPr>
          <w:fldChar w:fldCharType="begin"/>
        </w:r>
        <w:r>
          <w:rPr>
            <w:noProof/>
          </w:rPr>
          <w:instrText xml:space="preserve"> PAGEREF _Toc184823703 \h </w:instrText>
        </w:r>
        <w:r>
          <w:rPr>
            <w:noProof/>
          </w:rPr>
        </w:r>
        <w:r>
          <w:rPr>
            <w:noProof/>
          </w:rPr>
          <w:fldChar w:fldCharType="separate"/>
        </w:r>
        <w:r>
          <w:rPr>
            <w:noProof/>
          </w:rPr>
          <w:t>23</w:t>
        </w:r>
        <w:r>
          <w:rPr>
            <w:noProof/>
          </w:rPr>
          <w:fldChar w:fldCharType="end"/>
        </w:r>
      </w:hyperlink>
    </w:p>
    <w:p w14:paraId="1D84DEA1" w14:textId="10204A96" w:rsidR="000B464E" w:rsidRDefault="000B464E">
      <w:pPr>
        <w:pStyle w:val="TOC1"/>
        <w:rPr>
          <w:rFonts w:asciiTheme="minorHAnsi" w:eastAsiaTheme="minorEastAsia" w:hAnsiTheme="minorHAnsi" w:cstheme="minorBidi"/>
          <w:noProof/>
          <w:kern w:val="2"/>
          <w:sz w:val="24"/>
          <w:szCs w:val="24"/>
          <w:lang/>
          <w14:ligatures w14:val="standardContextual"/>
        </w:rPr>
      </w:pPr>
      <w:hyperlink w:anchor="_Toc184823704" w:history="1">
        <w:r w:rsidRPr="005B642A">
          <w:rPr>
            <w:rStyle w:val="Hyperlink"/>
            <w:noProof/>
            <w:lang w:val="el-GR"/>
          </w:rPr>
          <w:t>ΑΡΘΡΟ 10: ΑΞΙΑ ΤΗΣ ΣΥΜΒΑΣΗΣ</w:t>
        </w:r>
        <w:r>
          <w:rPr>
            <w:noProof/>
          </w:rPr>
          <w:tab/>
        </w:r>
        <w:r>
          <w:rPr>
            <w:noProof/>
          </w:rPr>
          <w:fldChar w:fldCharType="begin"/>
        </w:r>
        <w:r>
          <w:rPr>
            <w:noProof/>
          </w:rPr>
          <w:instrText xml:space="preserve"> PAGEREF _Toc184823704 \h </w:instrText>
        </w:r>
        <w:r>
          <w:rPr>
            <w:noProof/>
          </w:rPr>
        </w:r>
        <w:r>
          <w:rPr>
            <w:noProof/>
          </w:rPr>
          <w:fldChar w:fldCharType="separate"/>
        </w:r>
        <w:r>
          <w:rPr>
            <w:noProof/>
          </w:rPr>
          <w:t>23</w:t>
        </w:r>
        <w:r>
          <w:rPr>
            <w:noProof/>
          </w:rPr>
          <w:fldChar w:fldCharType="end"/>
        </w:r>
      </w:hyperlink>
    </w:p>
    <w:p w14:paraId="0D5D7B2B" w14:textId="1307C26B" w:rsidR="000B464E" w:rsidRDefault="000B464E">
      <w:pPr>
        <w:pStyle w:val="TOC1"/>
        <w:rPr>
          <w:rFonts w:asciiTheme="minorHAnsi" w:eastAsiaTheme="minorEastAsia" w:hAnsiTheme="minorHAnsi" w:cstheme="minorBidi"/>
          <w:noProof/>
          <w:kern w:val="2"/>
          <w:sz w:val="24"/>
          <w:szCs w:val="24"/>
          <w:lang/>
          <w14:ligatures w14:val="standardContextual"/>
        </w:rPr>
      </w:pPr>
      <w:hyperlink w:anchor="_Toc184823705" w:history="1">
        <w:r w:rsidRPr="005B642A">
          <w:rPr>
            <w:rStyle w:val="Hyperlink"/>
            <w:noProof/>
            <w:lang w:val="el-GR"/>
          </w:rPr>
          <w:t>ΑΡΘΡΟ 11: ΤΡΟΠΟΣ ΠΛΗΡΩΜΗΣ</w:t>
        </w:r>
        <w:r>
          <w:rPr>
            <w:noProof/>
          </w:rPr>
          <w:tab/>
        </w:r>
        <w:r>
          <w:rPr>
            <w:noProof/>
          </w:rPr>
          <w:fldChar w:fldCharType="begin"/>
        </w:r>
        <w:r>
          <w:rPr>
            <w:noProof/>
          </w:rPr>
          <w:instrText xml:space="preserve"> PAGEREF _Toc184823705 \h </w:instrText>
        </w:r>
        <w:r>
          <w:rPr>
            <w:noProof/>
          </w:rPr>
        </w:r>
        <w:r>
          <w:rPr>
            <w:noProof/>
          </w:rPr>
          <w:fldChar w:fldCharType="separate"/>
        </w:r>
        <w:r>
          <w:rPr>
            <w:noProof/>
          </w:rPr>
          <w:t>23</w:t>
        </w:r>
        <w:r>
          <w:rPr>
            <w:noProof/>
          </w:rPr>
          <w:fldChar w:fldCharType="end"/>
        </w:r>
      </w:hyperlink>
    </w:p>
    <w:p w14:paraId="564AC855" w14:textId="316A43DA" w:rsidR="000B464E" w:rsidRDefault="000B464E">
      <w:pPr>
        <w:pStyle w:val="TOC1"/>
        <w:rPr>
          <w:rFonts w:asciiTheme="minorHAnsi" w:eastAsiaTheme="minorEastAsia" w:hAnsiTheme="minorHAnsi" w:cstheme="minorBidi"/>
          <w:noProof/>
          <w:kern w:val="2"/>
          <w:sz w:val="24"/>
          <w:szCs w:val="24"/>
          <w:lang/>
          <w14:ligatures w14:val="standardContextual"/>
        </w:rPr>
      </w:pPr>
      <w:hyperlink w:anchor="_Toc184823706" w:history="1">
        <w:r w:rsidRPr="005B642A">
          <w:rPr>
            <w:rStyle w:val="Hyperlink"/>
            <w:noProof/>
            <w:lang w:val="el-GR"/>
          </w:rPr>
          <w:t>ΑΡΘΡΟ 12: ΠΑΡΑΚΟΛΟΥΘΗΣΗ ΚΑΙ ΕΛΕΓΧΟΣ ΕΚΤΕΛΕΣΗΣ ΤΗΣ ΣΥΜΒΑΣΗΣ</w:t>
        </w:r>
        <w:r>
          <w:rPr>
            <w:noProof/>
          </w:rPr>
          <w:tab/>
        </w:r>
        <w:r>
          <w:rPr>
            <w:noProof/>
          </w:rPr>
          <w:fldChar w:fldCharType="begin"/>
        </w:r>
        <w:r>
          <w:rPr>
            <w:noProof/>
          </w:rPr>
          <w:instrText xml:space="preserve"> PAGEREF _Toc184823706 \h </w:instrText>
        </w:r>
        <w:r>
          <w:rPr>
            <w:noProof/>
          </w:rPr>
        </w:r>
        <w:r>
          <w:rPr>
            <w:noProof/>
          </w:rPr>
          <w:fldChar w:fldCharType="separate"/>
        </w:r>
        <w:r>
          <w:rPr>
            <w:noProof/>
          </w:rPr>
          <w:t>24</w:t>
        </w:r>
        <w:r>
          <w:rPr>
            <w:noProof/>
          </w:rPr>
          <w:fldChar w:fldCharType="end"/>
        </w:r>
      </w:hyperlink>
    </w:p>
    <w:p w14:paraId="0DF44910" w14:textId="67B9BE58" w:rsidR="000B464E" w:rsidRDefault="000B464E">
      <w:pPr>
        <w:pStyle w:val="TOC1"/>
        <w:rPr>
          <w:rFonts w:asciiTheme="minorHAnsi" w:eastAsiaTheme="minorEastAsia" w:hAnsiTheme="minorHAnsi" w:cstheme="minorBidi"/>
          <w:noProof/>
          <w:kern w:val="2"/>
          <w:sz w:val="24"/>
          <w:szCs w:val="24"/>
          <w:lang/>
          <w14:ligatures w14:val="standardContextual"/>
        </w:rPr>
      </w:pPr>
      <w:hyperlink w:anchor="_Toc184823707" w:history="1">
        <w:r w:rsidRPr="005B642A">
          <w:rPr>
            <w:rStyle w:val="Hyperlink"/>
            <w:noProof/>
            <w:lang w:val="el-GR"/>
          </w:rPr>
          <w:t>ΑΡΘΡΟ 1</w:t>
        </w:r>
        <w:r w:rsidRPr="005B642A">
          <w:rPr>
            <w:rStyle w:val="Hyperlink"/>
            <w:noProof/>
            <w:lang w:val="en-GB"/>
          </w:rPr>
          <w:t>3</w:t>
        </w:r>
        <w:r w:rsidRPr="005B642A">
          <w:rPr>
            <w:rStyle w:val="Hyperlink"/>
            <w:noProof/>
            <w:lang w:val="el-GR"/>
          </w:rPr>
          <w:t>: ΕΓΓΥΗΣΕΙΣ</w:t>
        </w:r>
        <w:r>
          <w:rPr>
            <w:noProof/>
          </w:rPr>
          <w:tab/>
        </w:r>
        <w:r>
          <w:rPr>
            <w:noProof/>
          </w:rPr>
          <w:fldChar w:fldCharType="begin"/>
        </w:r>
        <w:r>
          <w:rPr>
            <w:noProof/>
          </w:rPr>
          <w:instrText xml:space="preserve"> PAGEREF _Toc184823707 \h </w:instrText>
        </w:r>
        <w:r>
          <w:rPr>
            <w:noProof/>
          </w:rPr>
        </w:r>
        <w:r>
          <w:rPr>
            <w:noProof/>
          </w:rPr>
          <w:fldChar w:fldCharType="separate"/>
        </w:r>
        <w:r>
          <w:rPr>
            <w:noProof/>
          </w:rPr>
          <w:t>24</w:t>
        </w:r>
        <w:r>
          <w:rPr>
            <w:noProof/>
          </w:rPr>
          <w:fldChar w:fldCharType="end"/>
        </w:r>
      </w:hyperlink>
    </w:p>
    <w:p w14:paraId="6FA398AB" w14:textId="5B8B837A" w:rsidR="000B464E" w:rsidRDefault="000B464E">
      <w:pPr>
        <w:pStyle w:val="TOC1"/>
        <w:rPr>
          <w:rFonts w:asciiTheme="minorHAnsi" w:eastAsiaTheme="minorEastAsia" w:hAnsiTheme="minorHAnsi" w:cstheme="minorBidi"/>
          <w:noProof/>
          <w:kern w:val="2"/>
          <w:sz w:val="24"/>
          <w:szCs w:val="24"/>
          <w:lang/>
          <w14:ligatures w14:val="standardContextual"/>
        </w:rPr>
      </w:pPr>
      <w:hyperlink w:anchor="_Toc184823708" w:history="1">
        <w:r w:rsidRPr="005B642A">
          <w:rPr>
            <w:rStyle w:val="Hyperlink"/>
            <w:noProof/>
            <w:lang w:val="el-GR"/>
          </w:rPr>
          <w:t>ΑΡΘΡΟ 1</w:t>
        </w:r>
        <w:r w:rsidRPr="005B642A">
          <w:rPr>
            <w:rStyle w:val="Hyperlink"/>
            <w:noProof/>
            <w:lang w:val="en-GB"/>
          </w:rPr>
          <w:t>4</w:t>
        </w:r>
        <w:r w:rsidRPr="005B642A">
          <w:rPr>
            <w:rStyle w:val="Hyperlink"/>
            <w:noProof/>
            <w:lang w:val="el-GR"/>
          </w:rPr>
          <w:t>: αθετηση συμβατικων ορων</w:t>
        </w:r>
        <w:r>
          <w:rPr>
            <w:noProof/>
          </w:rPr>
          <w:tab/>
        </w:r>
        <w:r>
          <w:rPr>
            <w:noProof/>
          </w:rPr>
          <w:fldChar w:fldCharType="begin"/>
        </w:r>
        <w:r>
          <w:rPr>
            <w:noProof/>
          </w:rPr>
          <w:instrText xml:space="preserve"> PAGEREF _Toc184823708 \h </w:instrText>
        </w:r>
        <w:r>
          <w:rPr>
            <w:noProof/>
          </w:rPr>
        </w:r>
        <w:r>
          <w:rPr>
            <w:noProof/>
          </w:rPr>
          <w:fldChar w:fldCharType="separate"/>
        </w:r>
        <w:r>
          <w:rPr>
            <w:noProof/>
          </w:rPr>
          <w:t>24</w:t>
        </w:r>
        <w:r>
          <w:rPr>
            <w:noProof/>
          </w:rPr>
          <w:fldChar w:fldCharType="end"/>
        </w:r>
      </w:hyperlink>
    </w:p>
    <w:p w14:paraId="7224B840" w14:textId="56A66058" w:rsidR="000B464E" w:rsidRDefault="000B464E">
      <w:pPr>
        <w:pStyle w:val="TOC1"/>
        <w:rPr>
          <w:rFonts w:asciiTheme="minorHAnsi" w:eastAsiaTheme="minorEastAsia" w:hAnsiTheme="minorHAnsi" w:cstheme="minorBidi"/>
          <w:noProof/>
          <w:kern w:val="2"/>
          <w:sz w:val="24"/>
          <w:szCs w:val="24"/>
          <w:lang/>
          <w14:ligatures w14:val="standardContextual"/>
        </w:rPr>
      </w:pPr>
      <w:hyperlink w:anchor="_Toc184823709" w:history="1">
        <w:r w:rsidRPr="005B642A">
          <w:rPr>
            <w:rStyle w:val="Hyperlink"/>
            <w:noProof/>
            <w:lang w:val="el-GR"/>
          </w:rPr>
          <w:t>ΑΡΘΡΟ 15: ΔΙΟΙΚΗΤΙΚΕΣ ΚΑΙ ΟΙΚΟΝΟΜΙΚΕΣ ΚΥΡΩΣΕΙς ΣΤΟΝ ΑΝΑΔΟΧΟ</w:t>
        </w:r>
        <w:r>
          <w:rPr>
            <w:noProof/>
          </w:rPr>
          <w:tab/>
        </w:r>
        <w:r>
          <w:rPr>
            <w:noProof/>
          </w:rPr>
          <w:fldChar w:fldCharType="begin"/>
        </w:r>
        <w:r>
          <w:rPr>
            <w:noProof/>
          </w:rPr>
          <w:instrText xml:space="preserve"> PAGEREF _Toc184823709 \h </w:instrText>
        </w:r>
        <w:r>
          <w:rPr>
            <w:noProof/>
          </w:rPr>
        </w:r>
        <w:r>
          <w:rPr>
            <w:noProof/>
          </w:rPr>
          <w:fldChar w:fldCharType="separate"/>
        </w:r>
        <w:r>
          <w:rPr>
            <w:noProof/>
          </w:rPr>
          <w:t>25</w:t>
        </w:r>
        <w:r>
          <w:rPr>
            <w:noProof/>
          </w:rPr>
          <w:fldChar w:fldCharType="end"/>
        </w:r>
      </w:hyperlink>
    </w:p>
    <w:p w14:paraId="05BD7141" w14:textId="7C9360B1" w:rsidR="000B464E" w:rsidRDefault="000B464E">
      <w:pPr>
        <w:pStyle w:val="TOC1"/>
        <w:rPr>
          <w:rFonts w:asciiTheme="minorHAnsi" w:eastAsiaTheme="minorEastAsia" w:hAnsiTheme="minorHAnsi" w:cstheme="minorBidi"/>
          <w:noProof/>
          <w:kern w:val="2"/>
          <w:sz w:val="24"/>
          <w:szCs w:val="24"/>
          <w:lang/>
          <w14:ligatures w14:val="standardContextual"/>
        </w:rPr>
      </w:pPr>
      <w:hyperlink w:anchor="_Toc184823710" w:history="1">
        <w:r w:rsidRPr="005B642A">
          <w:rPr>
            <w:rStyle w:val="Hyperlink"/>
            <w:noProof/>
            <w:lang w:val="el-GR"/>
          </w:rPr>
          <w:t>ΑΡΘΡΟ 1</w:t>
        </w:r>
        <w:r w:rsidRPr="005B642A">
          <w:rPr>
            <w:rStyle w:val="Hyperlink"/>
            <w:noProof/>
            <w:lang w:val="en-GB"/>
          </w:rPr>
          <w:t>6</w:t>
        </w:r>
        <w:r w:rsidRPr="005B642A">
          <w:rPr>
            <w:rStyle w:val="Hyperlink"/>
            <w:noProof/>
            <w:lang w:val="el-GR"/>
          </w:rPr>
          <w:t>: Αναστολη Εκτέλεσης</w:t>
        </w:r>
        <w:r>
          <w:rPr>
            <w:noProof/>
          </w:rPr>
          <w:tab/>
        </w:r>
        <w:r>
          <w:rPr>
            <w:noProof/>
          </w:rPr>
          <w:fldChar w:fldCharType="begin"/>
        </w:r>
        <w:r>
          <w:rPr>
            <w:noProof/>
          </w:rPr>
          <w:instrText xml:space="preserve"> PAGEREF _Toc184823710 \h </w:instrText>
        </w:r>
        <w:r>
          <w:rPr>
            <w:noProof/>
          </w:rPr>
        </w:r>
        <w:r>
          <w:rPr>
            <w:noProof/>
          </w:rPr>
          <w:fldChar w:fldCharType="separate"/>
        </w:r>
        <w:r>
          <w:rPr>
            <w:noProof/>
          </w:rPr>
          <w:t>25</w:t>
        </w:r>
        <w:r>
          <w:rPr>
            <w:noProof/>
          </w:rPr>
          <w:fldChar w:fldCharType="end"/>
        </w:r>
      </w:hyperlink>
    </w:p>
    <w:p w14:paraId="4FAE83C8" w14:textId="6F0AB243" w:rsidR="000B464E" w:rsidRDefault="000B464E">
      <w:pPr>
        <w:pStyle w:val="TOC1"/>
        <w:rPr>
          <w:rFonts w:asciiTheme="minorHAnsi" w:eastAsiaTheme="minorEastAsia" w:hAnsiTheme="minorHAnsi" w:cstheme="minorBidi"/>
          <w:noProof/>
          <w:kern w:val="2"/>
          <w:sz w:val="24"/>
          <w:szCs w:val="24"/>
          <w:lang/>
          <w14:ligatures w14:val="standardContextual"/>
        </w:rPr>
      </w:pPr>
      <w:hyperlink w:anchor="_Toc184823711" w:history="1">
        <w:r w:rsidRPr="005B642A">
          <w:rPr>
            <w:rStyle w:val="Hyperlink"/>
            <w:noProof/>
            <w:lang w:val="el-GR"/>
          </w:rPr>
          <w:t>ΑΡΘΡΟ 17: ΤΕΡΜΑΤΙΣΜΟΣ ΤΗΣ ΣΥΜΒΑΣΗΣ από την Αναθετουσα αρχη</w:t>
        </w:r>
        <w:r>
          <w:rPr>
            <w:noProof/>
          </w:rPr>
          <w:tab/>
        </w:r>
        <w:r>
          <w:rPr>
            <w:noProof/>
          </w:rPr>
          <w:fldChar w:fldCharType="begin"/>
        </w:r>
        <w:r>
          <w:rPr>
            <w:noProof/>
          </w:rPr>
          <w:instrText xml:space="preserve"> PAGEREF _Toc184823711 \h </w:instrText>
        </w:r>
        <w:r>
          <w:rPr>
            <w:noProof/>
          </w:rPr>
        </w:r>
        <w:r>
          <w:rPr>
            <w:noProof/>
          </w:rPr>
          <w:fldChar w:fldCharType="separate"/>
        </w:r>
        <w:r>
          <w:rPr>
            <w:noProof/>
          </w:rPr>
          <w:t>25</w:t>
        </w:r>
        <w:r>
          <w:rPr>
            <w:noProof/>
          </w:rPr>
          <w:fldChar w:fldCharType="end"/>
        </w:r>
      </w:hyperlink>
    </w:p>
    <w:p w14:paraId="75028032" w14:textId="619FCAA5" w:rsidR="000B464E" w:rsidRDefault="000B464E">
      <w:pPr>
        <w:pStyle w:val="TOC1"/>
        <w:rPr>
          <w:rFonts w:asciiTheme="minorHAnsi" w:eastAsiaTheme="minorEastAsia" w:hAnsiTheme="minorHAnsi" w:cstheme="minorBidi"/>
          <w:noProof/>
          <w:kern w:val="2"/>
          <w:sz w:val="24"/>
          <w:szCs w:val="24"/>
          <w:lang/>
          <w14:ligatures w14:val="standardContextual"/>
        </w:rPr>
      </w:pPr>
      <w:hyperlink w:anchor="_Toc184823712" w:history="1">
        <w:r w:rsidRPr="005B642A">
          <w:rPr>
            <w:rStyle w:val="Hyperlink"/>
            <w:noProof/>
            <w:lang w:val="el-GR"/>
          </w:rPr>
          <w:t>ΆΡΘΡΟ 18: ΤΕΡΜΑΤΙΣΜΟΣ ΑΠΟ ΤΟΝ ΑΝΑΔΟΧΟ ΤΗΣ ΣΥΜΒΑΣΗΣ</w:t>
        </w:r>
        <w:r>
          <w:rPr>
            <w:noProof/>
          </w:rPr>
          <w:tab/>
        </w:r>
        <w:r>
          <w:rPr>
            <w:noProof/>
          </w:rPr>
          <w:fldChar w:fldCharType="begin"/>
        </w:r>
        <w:r>
          <w:rPr>
            <w:noProof/>
          </w:rPr>
          <w:instrText xml:space="preserve"> PAGEREF _Toc184823712 \h </w:instrText>
        </w:r>
        <w:r>
          <w:rPr>
            <w:noProof/>
          </w:rPr>
        </w:r>
        <w:r>
          <w:rPr>
            <w:noProof/>
          </w:rPr>
          <w:fldChar w:fldCharType="separate"/>
        </w:r>
        <w:r>
          <w:rPr>
            <w:noProof/>
          </w:rPr>
          <w:t>26</w:t>
        </w:r>
        <w:r>
          <w:rPr>
            <w:noProof/>
          </w:rPr>
          <w:fldChar w:fldCharType="end"/>
        </w:r>
      </w:hyperlink>
    </w:p>
    <w:p w14:paraId="7BFCF79F" w14:textId="539D2ECC" w:rsidR="000B464E" w:rsidRDefault="000B464E">
      <w:pPr>
        <w:pStyle w:val="TOC1"/>
        <w:rPr>
          <w:rFonts w:asciiTheme="minorHAnsi" w:eastAsiaTheme="minorEastAsia" w:hAnsiTheme="minorHAnsi" w:cstheme="minorBidi"/>
          <w:noProof/>
          <w:kern w:val="2"/>
          <w:sz w:val="24"/>
          <w:szCs w:val="24"/>
          <w:lang/>
          <w14:ligatures w14:val="standardContextual"/>
        </w:rPr>
      </w:pPr>
      <w:hyperlink w:anchor="_Toc184823713" w:history="1">
        <w:r w:rsidRPr="005B642A">
          <w:rPr>
            <w:rStyle w:val="Hyperlink"/>
            <w:noProof/>
            <w:lang w:val="el-GR"/>
          </w:rPr>
          <w:t xml:space="preserve">ΆΡΘΡΟ </w:t>
        </w:r>
        <w:r w:rsidRPr="005B642A">
          <w:rPr>
            <w:rStyle w:val="Hyperlink"/>
            <w:noProof/>
            <w:lang w:val="en-GB"/>
          </w:rPr>
          <w:t>19</w:t>
        </w:r>
        <w:r w:rsidRPr="005B642A">
          <w:rPr>
            <w:rStyle w:val="Hyperlink"/>
            <w:noProof/>
            <w:lang w:val="el-GR"/>
          </w:rPr>
          <w:t>: ΑΝΤΙΚΑΤΑΣΤΑΣΗ ΠΡΟΣΩΠΙΚΟΥ</w:t>
        </w:r>
        <w:r>
          <w:rPr>
            <w:noProof/>
          </w:rPr>
          <w:tab/>
        </w:r>
        <w:r>
          <w:rPr>
            <w:noProof/>
          </w:rPr>
          <w:fldChar w:fldCharType="begin"/>
        </w:r>
        <w:r>
          <w:rPr>
            <w:noProof/>
          </w:rPr>
          <w:instrText xml:space="preserve"> PAGEREF _Toc184823713 \h </w:instrText>
        </w:r>
        <w:r>
          <w:rPr>
            <w:noProof/>
          </w:rPr>
        </w:r>
        <w:r>
          <w:rPr>
            <w:noProof/>
          </w:rPr>
          <w:fldChar w:fldCharType="separate"/>
        </w:r>
        <w:r>
          <w:rPr>
            <w:noProof/>
          </w:rPr>
          <w:t>26</w:t>
        </w:r>
        <w:r>
          <w:rPr>
            <w:noProof/>
          </w:rPr>
          <w:fldChar w:fldCharType="end"/>
        </w:r>
      </w:hyperlink>
    </w:p>
    <w:p w14:paraId="32B47989" w14:textId="101A5E00" w:rsidR="000B464E" w:rsidRDefault="000B464E">
      <w:pPr>
        <w:pStyle w:val="TOC1"/>
        <w:rPr>
          <w:rFonts w:asciiTheme="minorHAnsi" w:eastAsiaTheme="minorEastAsia" w:hAnsiTheme="minorHAnsi" w:cstheme="minorBidi"/>
          <w:noProof/>
          <w:kern w:val="2"/>
          <w:sz w:val="24"/>
          <w:szCs w:val="24"/>
          <w:lang/>
          <w14:ligatures w14:val="standardContextual"/>
        </w:rPr>
      </w:pPr>
      <w:hyperlink w:anchor="_Toc184823714" w:history="1">
        <w:r w:rsidRPr="005B642A">
          <w:rPr>
            <w:rStyle w:val="Hyperlink"/>
            <w:noProof/>
            <w:lang w:val="el-GR"/>
          </w:rPr>
          <w:t>ΑΡΘΡΟ 2</w:t>
        </w:r>
        <w:r w:rsidRPr="005B642A">
          <w:rPr>
            <w:rStyle w:val="Hyperlink"/>
            <w:noProof/>
            <w:lang w:val="en-GB"/>
          </w:rPr>
          <w:t>0</w:t>
        </w:r>
        <w:r w:rsidRPr="005B642A">
          <w:rPr>
            <w:rStyle w:val="Hyperlink"/>
            <w:noProof/>
            <w:lang w:val="el-GR"/>
          </w:rPr>
          <w:t>: ΠΡΟΣΤΑΣΙΑ ΤΩΝ ΕΡΓΑΖΟΜΕΝΩΝ</w:t>
        </w:r>
        <w:r>
          <w:rPr>
            <w:noProof/>
          </w:rPr>
          <w:tab/>
        </w:r>
        <w:r>
          <w:rPr>
            <w:noProof/>
          </w:rPr>
          <w:fldChar w:fldCharType="begin"/>
        </w:r>
        <w:r>
          <w:rPr>
            <w:noProof/>
          </w:rPr>
          <w:instrText xml:space="preserve"> PAGEREF _Toc184823714 \h </w:instrText>
        </w:r>
        <w:r>
          <w:rPr>
            <w:noProof/>
          </w:rPr>
        </w:r>
        <w:r>
          <w:rPr>
            <w:noProof/>
          </w:rPr>
          <w:fldChar w:fldCharType="separate"/>
        </w:r>
        <w:r>
          <w:rPr>
            <w:noProof/>
          </w:rPr>
          <w:t>27</w:t>
        </w:r>
        <w:r>
          <w:rPr>
            <w:noProof/>
          </w:rPr>
          <w:fldChar w:fldCharType="end"/>
        </w:r>
      </w:hyperlink>
    </w:p>
    <w:p w14:paraId="50A75077" w14:textId="4312E208" w:rsidR="000B464E" w:rsidRDefault="000B464E">
      <w:pPr>
        <w:pStyle w:val="TOC1"/>
        <w:rPr>
          <w:rFonts w:asciiTheme="minorHAnsi" w:eastAsiaTheme="minorEastAsia" w:hAnsiTheme="minorHAnsi" w:cstheme="minorBidi"/>
          <w:noProof/>
          <w:kern w:val="2"/>
          <w:sz w:val="24"/>
          <w:szCs w:val="24"/>
          <w:lang/>
          <w14:ligatures w14:val="standardContextual"/>
        </w:rPr>
      </w:pPr>
      <w:hyperlink w:anchor="_Toc184823715" w:history="1">
        <w:r w:rsidRPr="005B642A">
          <w:rPr>
            <w:rStyle w:val="Hyperlink"/>
            <w:noProof/>
            <w:lang w:val="el-GR"/>
          </w:rPr>
          <w:t>ΑΡΘΡΟ 2</w:t>
        </w:r>
        <w:r w:rsidRPr="005B642A">
          <w:rPr>
            <w:rStyle w:val="Hyperlink"/>
            <w:noProof/>
            <w:lang w:val="en-GB"/>
          </w:rPr>
          <w:t>1</w:t>
        </w:r>
        <w:r w:rsidRPr="005B642A">
          <w:rPr>
            <w:rStyle w:val="Hyperlink"/>
            <w:noProof/>
            <w:lang w:val="el-GR"/>
          </w:rPr>
          <w:t>: ΕΦΑΡΜΟΣΤΕΟ ΔΙΚΑΙΟ</w:t>
        </w:r>
        <w:r>
          <w:rPr>
            <w:noProof/>
          </w:rPr>
          <w:tab/>
        </w:r>
        <w:r>
          <w:rPr>
            <w:noProof/>
          </w:rPr>
          <w:fldChar w:fldCharType="begin"/>
        </w:r>
        <w:r>
          <w:rPr>
            <w:noProof/>
          </w:rPr>
          <w:instrText xml:space="preserve"> PAGEREF _Toc184823715 \h </w:instrText>
        </w:r>
        <w:r>
          <w:rPr>
            <w:noProof/>
          </w:rPr>
        </w:r>
        <w:r>
          <w:rPr>
            <w:noProof/>
          </w:rPr>
          <w:fldChar w:fldCharType="separate"/>
        </w:r>
        <w:r>
          <w:rPr>
            <w:noProof/>
          </w:rPr>
          <w:t>27</w:t>
        </w:r>
        <w:r>
          <w:rPr>
            <w:noProof/>
          </w:rPr>
          <w:fldChar w:fldCharType="end"/>
        </w:r>
      </w:hyperlink>
    </w:p>
    <w:p w14:paraId="3DC6BAF3" w14:textId="04AEFAAC" w:rsidR="000B464E" w:rsidRDefault="000B464E">
      <w:pPr>
        <w:pStyle w:val="TOC1"/>
        <w:rPr>
          <w:rFonts w:asciiTheme="minorHAnsi" w:eastAsiaTheme="minorEastAsia" w:hAnsiTheme="minorHAnsi" w:cstheme="minorBidi"/>
          <w:noProof/>
          <w:kern w:val="2"/>
          <w:sz w:val="24"/>
          <w:szCs w:val="24"/>
          <w:lang/>
          <w14:ligatures w14:val="standardContextual"/>
        </w:rPr>
      </w:pPr>
      <w:hyperlink w:anchor="_Toc184823716" w:history="1">
        <w:r w:rsidRPr="005B642A">
          <w:rPr>
            <w:rStyle w:val="Hyperlink"/>
            <w:noProof/>
            <w:lang w:val="el-GR"/>
          </w:rPr>
          <w:t>ΑΡΘΡΟ 2</w:t>
        </w:r>
        <w:r w:rsidRPr="005B642A">
          <w:rPr>
            <w:rStyle w:val="Hyperlink"/>
            <w:noProof/>
            <w:lang w:val="en-GB"/>
          </w:rPr>
          <w:t>2</w:t>
        </w:r>
        <w:r w:rsidRPr="005B642A">
          <w:rPr>
            <w:rStyle w:val="Hyperlink"/>
            <w:noProof/>
            <w:lang w:val="el-GR"/>
          </w:rPr>
          <w:t>: ΤΡΟΠΟΠΟΙΗΣΕΙΣ</w:t>
        </w:r>
        <w:r>
          <w:rPr>
            <w:noProof/>
          </w:rPr>
          <w:tab/>
        </w:r>
        <w:r>
          <w:rPr>
            <w:noProof/>
          </w:rPr>
          <w:fldChar w:fldCharType="begin"/>
        </w:r>
        <w:r>
          <w:rPr>
            <w:noProof/>
          </w:rPr>
          <w:instrText xml:space="preserve"> PAGEREF _Toc184823716 \h </w:instrText>
        </w:r>
        <w:r>
          <w:rPr>
            <w:noProof/>
          </w:rPr>
        </w:r>
        <w:r>
          <w:rPr>
            <w:noProof/>
          </w:rPr>
          <w:fldChar w:fldCharType="separate"/>
        </w:r>
        <w:r>
          <w:rPr>
            <w:noProof/>
          </w:rPr>
          <w:t>27</w:t>
        </w:r>
        <w:r>
          <w:rPr>
            <w:noProof/>
          </w:rPr>
          <w:fldChar w:fldCharType="end"/>
        </w:r>
      </w:hyperlink>
    </w:p>
    <w:p w14:paraId="0BFECE54" w14:textId="6599AC1D" w:rsidR="000B464E" w:rsidRDefault="000B464E">
      <w:pPr>
        <w:pStyle w:val="TOC1"/>
        <w:rPr>
          <w:rFonts w:asciiTheme="minorHAnsi" w:eastAsiaTheme="minorEastAsia" w:hAnsiTheme="minorHAnsi" w:cstheme="minorBidi"/>
          <w:noProof/>
          <w:kern w:val="2"/>
          <w:sz w:val="24"/>
          <w:szCs w:val="24"/>
          <w:lang/>
          <w14:ligatures w14:val="standardContextual"/>
        </w:rPr>
      </w:pPr>
      <w:hyperlink w:anchor="_Toc184823717" w:history="1">
        <w:r w:rsidRPr="005B642A">
          <w:rPr>
            <w:rStyle w:val="Hyperlink"/>
            <w:bCs/>
            <w:noProof/>
            <w:kern w:val="28"/>
            <w:lang w:val="el-GR" w:eastAsia="el-GR"/>
          </w:rPr>
          <w:t>ΠΑΡΑΡΤΗΜΑ Ι: ΟΡΟΙ ΕΝΤΟΛΗΣ</w:t>
        </w:r>
        <w:r>
          <w:rPr>
            <w:noProof/>
          </w:rPr>
          <w:tab/>
        </w:r>
        <w:r>
          <w:rPr>
            <w:noProof/>
          </w:rPr>
          <w:fldChar w:fldCharType="begin"/>
        </w:r>
        <w:r>
          <w:rPr>
            <w:noProof/>
          </w:rPr>
          <w:instrText xml:space="preserve"> PAGEREF _Toc184823717 \h </w:instrText>
        </w:r>
        <w:r>
          <w:rPr>
            <w:noProof/>
          </w:rPr>
        </w:r>
        <w:r>
          <w:rPr>
            <w:noProof/>
          </w:rPr>
          <w:fldChar w:fldCharType="separate"/>
        </w:r>
        <w:r>
          <w:rPr>
            <w:noProof/>
          </w:rPr>
          <w:t>29</w:t>
        </w:r>
        <w:r>
          <w:rPr>
            <w:noProof/>
          </w:rPr>
          <w:fldChar w:fldCharType="end"/>
        </w:r>
      </w:hyperlink>
    </w:p>
    <w:p w14:paraId="40B74E1C" w14:textId="493E1C05" w:rsidR="00433874" w:rsidRPr="00177524" w:rsidRDefault="00FC3148">
      <w:pPr>
        <w:pStyle w:val="TOC1"/>
        <w:tabs>
          <w:tab w:val="right" w:leader="dot" w:pos="9638"/>
        </w:tabs>
        <w:rPr>
          <w:szCs w:val="22"/>
        </w:rPr>
      </w:pPr>
      <w:r w:rsidRPr="00177524">
        <w:rPr>
          <w:szCs w:val="22"/>
        </w:rPr>
        <w:fldChar w:fldCharType="end"/>
      </w:r>
    </w:p>
    <w:p w14:paraId="533C5A38" w14:textId="77777777" w:rsidR="00433874" w:rsidRPr="000B464E" w:rsidRDefault="00FC3148">
      <w:pPr>
        <w:tabs>
          <w:tab w:val="left" w:pos="567"/>
        </w:tabs>
        <w:rPr>
          <w:b/>
          <w:bCs/>
          <w:i w:val="0"/>
          <w:iCs/>
          <w:szCs w:val="22"/>
          <w:lang w:val="el-GR"/>
        </w:rPr>
      </w:pPr>
      <w:r w:rsidRPr="000B464E">
        <w:rPr>
          <w:b/>
          <w:bCs/>
          <w:i w:val="0"/>
          <w:iCs/>
          <w:szCs w:val="22"/>
          <w:lang w:val="el-GR"/>
        </w:rPr>
        <w:t>ΠΡΟΣΑΡΤΗΜΑ: ΥΠΟΔΕΙΓΜΑΤΑ ΕΝΤΥΠΩΝ</w:t>
      </w:r>
    </w:p>
    <w:p w14:paraId="4D5DEC36" w14:textId="77777777" w:rsidR="0007608B" w:rsidRPr="00177524" w:rsidRDefault="0007608B">
      <w:pPr>
        <w:overflowPunct/>
        <w:autoSpaceDE/>
        <w:spacing w:before="0" w:line="240" w:lineRule="auto"/>
        <w:jc w:val="left"/>
        <w:textAlignment w:val="auto"/>
        <w:rPr>
          <w:i w:val="0"/>
          <w:iCs/>
          <w:szCs w:val="22"/>
          <w:lang w:val="el-GR"/>
        </w:rPr>
      </w:pPr>
      <w:r w:rsidRPr="00177524">
        <w:rPr>
          <w:i w:val="0"/>
          <w:iCs/>
          <w:szCs w:val="22"/>
          <w:lang w:val="el-GR"/>
        </w:rPr>
        <w:br w:type="page"/>
      </w:r>
    </w:p>
    <w:p w14:paraId="273BB39A" w14:textId="77777777" w:rsidR="00433874" w:rsidRPr="00177524" w:rsidRDefault="00FC3148">
      <w:pPr>
        <w:rPr>
          <w:b/>
          <w:i w:val="0"/>
          <w:szCs w:val="22"/>
          <w:lang w:val="el-GR"/>
        </w:rPr>
      </w:pPr>
      <w:r w:rsidRPr="00177524">
        <w:rPr>
          <w:b/>
          <w:i w:val="0"/>
          <w:szCs w:val="22"/>
          <w:lang w:val="el-GR"/>
        </w:rPr>
        <w:lastRenderedPageBreak/>
        <w:t>ΜΕΡΟΣ Α: ΑΝΤΙΚΕΙΜΕΝΟ ΚΑΙ ΟΡΟΙ ΔΙΕΝΕΡΓΕΙΑΣ ΤΟΥ ΔΙΑΓΩΝΙΣΜΟΥ</w:t>
      </w:r>
    </w:p>
    <w:p w14:paraId="3865E892" w14:textId="77777777" w:rsidR="00433874" w:rsidRPr="00177524" w:rsidRDefault="00433874">
      <w:pPr>
        <w:pStyle w:val="Heading1"/>
        <w:numPr>
          <w:ilvl w:val="0"/>
          <w:numId w:val="0"/>
        </w:numPr>
        <w:spacing w:before="120"/>
        <w:ind w:left="432"/>
        <w:rPr>
          <w:b w:val="0"/>
          <w:bCs/>
          <w:i/>
          <w:sz w:val="22"/>
          <w:szCs w:val="22"/>
          <w:lang w:val="el-GR"/>
        </w:rPr>
      </w:pPr>
    </w:p>
    <w:p w14:paraId="389809C6" w14:textId="77777777" w:rsidR="00433874" w:rsidRPr="00177524" w:rsidRDefault="00FC3148">
      <w:pPr>
        <w:pStyle w:val="Heading1"/>
        <w:spacing w:before="120"/>
        <w:rPr>
          <w:bCs/>
          <w:sz w:val="22"/>
          <w:szCs w:val="22"/>
        </w:rPr>
      </w:pPr>
      <w:bookmarkStart w:id="0" w:name="__RefHeading___Toc530734904"/>
      <w:bookmarkStart w:id="1" w:name="_Toc184823658"/>
      <w:bookmarkEnd w:id="0"/>
      <w:r w:rsidRPr="00177524">
        <w:rPr>
          <w:bCs/>
          <w:sz w:val="22"/>
          <w:szCs w:val="22"/>
        </w:rPr>
        <w:t>ΕΙΣΑΓΩΓΗ</w:t>
      </w:r>
      <w:bookmarkEnd w:id="1"/>
    </w:p>
    <w:p w14:paraId="3BBBB783" w14:textId="1CC9ACDC" w:rsidR="00433874" w:rsidRPr="00177524" w:rsidRDefault="00B26DA5">
      <w:pPr>
        <w:rPr>
          <w:szCs w:val="22"/>
          <w:lang w:val="el-GR"/>
        </w:rPr>
      </w:pPr>
      <w:r w:rsidRPr="00177524">
        <w:rPr>
          <w:bCs/>
          <w:i w:val="0"/>
          <w:szCs w:val="22"/>
          <w:lang w:val="el-GR"/>
        </w:rPr>
        <w:t xml:space="preserve">Το Ογκολογικό Κέντρο Τράπεζας </w:t>
      </w:r>
      <w:r w:rsidR="00817243" w:rsidRPr="00177524">
        <w:rPr>
          <w:bCs/>
          <w:i w:val="0"/>
          <w:szCs w:val="22"/>
          <w:lang w:val="el-GR"/>
        </w:rPr>
        <w:t>Κύπρου</w:t>
      </w:r>
      <w:r w:rsidR="00FC3148" w:rsidRPr="00177524">
        <w:rPr>
          <w:bCs/>
          <w:i w:val="0"/>
          <w:szCs w:val="22"/>
          <w:lang w:val="el-GR"/>
        </w:rPr>
        <w:t xml:space="preserve"> διενεργεί</w:t>
      </w:r>
      <w:r w:rsidR="00BD4E43" w:rsidRPr="00177524">
        <w:rPr>
          <w:bCs/>
          <w:i w:val="0"/>
          <w:szCs w:val="22"/>
          <w:lang w:val="el-GR"/>
        </w:rPr>
        <w:t xml:space="preserve"> </w:t>
      </w:r>
      <w:r w:rsidR="008D56F2" w:rsidRPr="00177524">
        <w:rPr>
          <w:bCs/>
          <w:i w:val="0"/>
          <w:szCs w:val="22"/>
          <w:lang w:val="el-GR"/>
        </w:rPr>
        <w:t>ανοικτό</w:t>
      </w:r>
      <w:r w:rsidR="00FC3148" w:rsidRPr="00177524">
        <w:rPr>
          <w:bCs/>
          <w:i w:val="0"/>
          <w:szCs w:val="22"/>
          <w:lang w:val="el-GR"/>
        </w:rPr>
        <w:t xml:space="preserve"> διαγωνισμό για την Διαχείριση και Εκμετάλλευση </w:t>
      </w:r>
      <w:r w:rsidR="00E35EFD" w:rsidRPr="00177524">
        <w:rPr>
          <w:bCs/>
          <w:i w:val="0"/>
          <w:szCs w:val="22"/>
          <w:lang w:val="el-GR"/>
        </w:rPr>
        <w:t>της καφετέριας</w:t>
      </w:r>
      <w:r w:rsidR="00FC3148" w:rsidRPr="00177524">
        <w:rPr>
          <w:bCs/>
          <w:i w:val="0"/>
          <w:szCs w:val="22"/>
          <w:lang w:val="el-GR"/>
        </w:rPr>
        <w:t xml:space="preserve"> του </w:t>
      </w:r>
      <w:r w:rsidR="00817243" w:rsidRPr="00177524">
        <w:rPr>
          <w:bCs/>
          <w:i w:val="0"/>
          <w:szCs w:val="22"/>
          <w:lang w:val="el-GR"/>
        </w:rPr>
        <w:t>Ογκολογικό Κέντρο</w:t>
      </w:r>
      <w:r w:rsidR="00270106" w:rsidRPr="00177524">
        <w:rPr>
          <w:bCs/>
          <w:i w:val="0"/>
          <w:szCs w:val="22"/>
          <w:lang w:val="el-GR"/>
        </w:rPr>
        <w:t>υ</w:t>
      </w:r>
      <w:r w:rsidR="00817243" w:rsidRPr="00177524">
        <w:rPr>
          <w:bCs/>
          <w:i w:val="0"/>
          <w:szCs w:val="22"/>
          <w:lang w:val="el-GR"/>
        </w:rPr>
        <w:t xml:space="preserve"> Τράπεζας Κύπρου</w:t>
      </w:r>
      <w:r w:rsidR="00FC3148" w:rsidRPr="00177524">
        <w:rPr>
          <w:bCs/>
          <w:i w:val="0"/>
          <w:szCs w:val="22"/>
          <w:lang w:val="el-GR"/>
        </w:rPr>
        <w:t>.</w:t>
      </w:r>
    </w:p>
    <w:p w14:paraId="2B7BFA7A" w14:textId="77777777" w:rsidR="00433874" w:rsidRPr="00177524" w:rsidRDefault="00FC3148">
      <w:pPr>
        <w:pStyle w:val="Heading1"/>
        <w:rPr>
          <w:sz w:val="22"/>
          <w:szCs w:val="22"/>
          <w:lang w:val="el-GR"/>
        </w:rPr>
      </w:pPr>
      <w:bookmarkStart w:id="2" w:name="_Toc184823659"/>
      <w:r w:rsidRPr="00177524">
        <w:rPr>
          <w:sz w:val="22"/>
          <w:szCs w:val="22"/>
          <w:lang w:val="el-GR"/>
        </w:rPr>
        <w:t>ΒΑΣΙΚΑ ΣΤΟΙΧΕΙΑ ΔΙΑΓΩΝΙΣΜΟΥ</w:t>
      </w:r>
      <w:bookmarkEnd w:id="2"/>
    </w:p>
    <w:p w14:paraId="4E44E4A6" w14:textId="77777777" w:rsidR="00433874" w:rsidRPr="00177524" w:rsidRDefault="00433874">
      <w:pPr>
        <w:rPr>
          <w:szCs w:val="22"/>
          <w:lang w:val="el-GR"/>
        </w:rPr>
      </w:pPr>
      <w:bookmarkStart w:id="3" w:name="ψα"/>
      <w:bookmarkEnd w:id="3"/>
    </w:p>
    <w:tbl>
      <w:tblPr>
        <w:tblW w:w="4800" w:type="pct"/>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785"/>
        <w:gridCol w:w="3154"/>
        <w:gridCol w:w="5305"/>
      </w:tblGrid>
      <w:tr w:rsidR="00433874" w:rsidRPr="00177524" w14:paraId="3B5C2E6E" w14:textId="77777777" w:rsidTr="00052FE7">
        <w:trPr>
          <w:tblHeader/>
          <w:jc w:val="center"/>
        </w:trPr>
        <w:tc>
          <w:tcPr>
            <w:tcW w:w="785" w:type="dxa"/>
            <w:tcBorders>
              <w:top w:val="single" w:sz="4" w:space="0" w:color="000000"/>
              <w:left w:val="single" w:sz="4" w:space="0" w:color="000000"/>
              <w:bottom w:val="single" w:sz="4" w:space="0" w:color="000000"/>
            </w:tcBorders>
            <w:shd w:val="clear" w:color="auto" w:fill="F3F3F3"/>
            <w:tcMar>
              <w:left w:w="103" w:type="dxa"/>
            </w:tcMar>
          </w:tcPr>
          <w:p w14:paraId="44049556" w14:textId="77777777" w:rsidR="00433874" w:rsidRPr="00177524" w:rsidRDefault="00FC3148">
            <w:pPr>
              <w:jc w:val="center"/>
              <w:rPr>
                <w:b/>
                <w:szCs w:val="22"/>
                <w:lang w:val="el-GR"/>
              </w:rPr>
            </w:pPr>
            <w:r w:rsidRPr="00177524">
              <w:rPr>
                <w:b/>
                <w:szCs w:val="22"/>
                <w:lang w:val="el-GR"/>
              </w:rPr>
              <w:t>Παρ.</w:t>
            </w:r>
          </w:p>
        </w:tc>
        <w:tc>
          <w:tcPr>
            <w:tcW w:w="8459" w:type="dxa"/>
            <w:gridSpan w:val="2"/>
            <w:tcBorders>
              <w:top w:val="single" w:sz="4" w:space="0" w:color="000000"/>
              <w:left w:val="single" w:sz="4" w:space="0" w:color="000000"/>
              <w:bottom w:val="single" w:sz="4" w:space="0" w:color="000000"/>
              <w:right w:val="single" w:sz="4" w:space="0" w:color="000000"/>
            </w:tcBorders>
            <w:shd w:val="clear" w:color="auto" w:fill="F3F3F3"/>
            <w:tcMar>
              <w:left w:w="103" w:type="dxa"/>
            </w:tcMar>
          </w:tcPr>
          <w:p w14:paraId="7EE1E6B2" w14:textId="77777777" w:rsidR="00433874" w:rsidRPr="00177524" w:rsidRDefault="00FC3148">
            <w:pPr>
              <w:jc w:val="center"/>
              <w:rPr>
                <w:b/>
                <w:bCs/>
                <w:i w:val="0"/>
                <w:iCs/>
                <w:szCs w:val="22"/>
                <w:lang w:val="el-GR"/>
              </w:rPr>
            </w:pPr>
            <w:r w:rsidRPr="00177524">
              <w:rPr>
                <w:b/>
                <w:bCs/>
                <w:i w:val="0"/>
                <w:iCs/>
                <w:szCs w:val="22"/>
                <w:lang w:val="el-GR"/>
              </w:rPr>
              <w:t>Σ Τ Ο Ι Χ Ε Ι Ο</w:t>
            </w:r>
          </w:p>
        </w:tc>
      </w:tr>
      <w:tr w:rsidR="00433874" w:rsidRPr="00177524" w14:paraId="041058E5" w14:textId="77777777" w:rsidTr="00052FE7">
        <w:trPr>
          <w:jc w:val="center"/>
        </w:trPr>
        <w:tc>
          <w:tcPr>
            <w:tcW w:w="785" w:type="dxa"/>
            <w:tcBorders>
              <w:top w:val="single" w:sz="4" w:space="0" w:color="000000"/>
              <w:left w:val="single" w:sz="4" w:space="0" w:color="000000"/>
              <w:bottom w:val="single" w:sz="4" w:space="0" w:color="000000"/>
            </w:tcBorders>
            <w:shd w:val="clear" w:color="auto" w:fill="F3F3F3"/>
            <w:tcMar>
              <w:left w:w="103" w:type="dxa"/>
            </w:tcMar>
          </w:tcPr>
          <w:p w14:paraId="5A6DFDDD" w14:textId="77777777" w:rsidR="00433874" w:rsidRPr="00177524" w:rsidRDefault="00FC3148">
            <w:pPr>
              <w:jc w:val="center"/>
              <w:rPr>
                <w:b/>
                <w:szCs w:val="22"/>
                <w:lang w:val="el-GR"/>
              </w:rPr>
            </w:pPr>
            <w:r w:rsidRPr="00177524">
              <w:rPr>
                <w:b/>
                <w:szCs w:val="22"/>
                <w:lang w:val="el-GR"/>
              </w:rPr>
              <w:t>2.1</w:t>
            </w:r>
          </w:p>
        </w:tc>
        <w:tc>
          <w:tcPr>
            <w:tcW w:w="3154" w:type="dxa"/>
            <w:tcBorders>
              <w:top w:val="single" w:sz="4" w:space="0" w:color="000000"/>
              <w:left w:val="single" w:sz="4" w:space="0" w:color="000000"/>
              <w:bottom w:val="single" w:sz="4" w:space="0" w:color="000000"/>
            </w:tcBorders>
            <w:shd w:val="clear" w:color="auto" w:fill="auto"/>
            <w:tcMar>
              <w:left w:w="103" w:type="dxa"/>
            </w:tcMar>
          </w:tcPr>
          <w:p w14:paraId="48B0E133" w14:textId="77777777" w:rsidR="00433874" w:rsidRPr="00177524" w:rsidRDefault="00FC3148">
            <w:pPr>
              <w:rPr>
                <w:b/>
                <w:bCs/>
                <w:i w:val="0"/>
                <w:iCs/>
                <w:szCs w:val="22"/>
                <w:lang w:val="el-GR"/>
              </w:rPr>
            </w:pPr>
            <w:r w:rsidRPr="00177524">
              <w:rPr>
                <w:b/>
                <w:bCs/>
                <w:i w:val="0"/>
                <w:iCs/>
                <w:szCs w:val="22"/>
                <w:lang w:val="el-GR"/>
              </w:rPr>
              <w:t>Αριθμός Διαγωνισμού</w:t>
            </w:r>
          </w:p>
        </w:tc>
        <w:tc>
          <w:tcPr>
            <w:tcW w:w="53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4BC3A2B" w14:textId="22CA5174" w:rsidR="00433874" w:rsidRPr="00177524" w:rsidRDefault="006C7162" w:rsidP="006C7162">
            <w:pPr>
              <w:rPr>
                <w:b/>
                <w:iCs/>
                <w:szCs w:val="22"/>
              </w:rPr>
            </w:pPr>
            <w:r w:rsidRPr="00177524">
              <w:rPr>
                <w:b/>
                <w:iCs/>
                <w:szCs w:val="22"/>
                <w:lang w:val="el-GR"/>
              </w:rPr>
              <w:t>Π</w:t>
            </w:r>
            <w:r w:rsidR="009F4D9E" w:rsidRPr="00177524">
              <w:rPr>
                <w:b/>
                <w:iCs/>
                <w:szCs w:val="22"/>
                <w:lang w:val="el-GR"/>
              </w:rPr>
              <w:t>31</w:t>
            </w:r>
            <w:r w:rsidR="003D2FB9" w:rsidRPr="00177524">
              <w:rPr>
                <w:b/>
                <w:iCs/>
                <w:szCs w:val="22"/>
                <w:lang w:val="el-GR"/>
              </w:rPr>
              <w:t>/202</w:t>
            </w:r>
            <w:r w:rsidR="00E60FC1" w:rsidRPr="00177524">
              <w:rPr>
                <w:b/>
                <w:iCs/>
                <w:szCs w:val="22"/>
              </w:rPr>
              <w:t>4</w:t>
            </w:r>
          </w:p>
        </w:tc>
      </w:tr>
      <w:tr w:rsidR="00433874" w:rsidRPr="000B464E" w14:paraId="6CB7DB87" w14:textId="77777777" w:rsidTr="00052FE7">
        <w:trPr>
          <w:jc w:val="center"/>
        </w:trPr>
        <w:tc>
          <w:tcPr>
            <w:tcW w:w="785" w:type="dxa"/>
            <w:tcBorders>
              <w:top w:val="single" w:sz="4" w:space="0" w:color="000000"/>
              <w:left w:val="single" w:sz="4" w:space="0" w:color="000000"/>
              <w:bottom w:val="single" w:sz="4" w:space="0" w:color="000000"/>
            </w:tcBorders>
            <w:shd w:val="clear" w:color="auto" w:fill="F3F3F3"/>
            <w:tcMar>
              <w:left w:w="103" w:type="dxa"/>
            </w:tcMar>
          </w:tcPr>
          <w:p w14:paraId="022EF16F" w14:textId="77777777" w:rsidR="00433874" w:rsidRPr="00177524" w:rsidRDefault="00FC3148">
            <w:pPr>
              <w:jc w:val="center"/>
              <w:rPr>
                <w:b/>
                <w:szCs w:val="22"/>
                <w:lang w:val="el-GR"/>
              </w:rPr>
            </w:pPr>
            <w:r w:rsidRPr="00177524">
              <w:rPr>
                <w:b/>
                <w:szCs w:val="22"/>
                <w:lang w:val="el-GR"/>
              </w:rPr>
              <w:t>2.2</w:t>
            </w:r>
          </w:p>
        </w:tc>
        <w:tc>
          <w:tcPr>
            <w:tcW w:w="3154" w:type="dxa"/>
            <w:tcBorders>
              <w:top w:val="single" w:sz="4" w:space="0" w:color="000000"/>
              <w:left w:val="single" w:sz="4" w:space="0" w:color="000000"/>
              <w:bottom w:val="single" w:sz="4" w:space="0" w:color="000000"/>
            </w:tcBorders>
            <w:shd w:val="clear" w:color="auto" w:fill="auto"/>
            <w:tcMar>
              <w:left w:w="103" w:type="dxa"/>
            </w:tcMar>
          </w:tcPr>
          <w:p w14:paraId="5DF0D131" w14:textId="77777777" w:rsidR="00433874" w:rsidRPr="00177524" w:rsidRDefault="00FC3148">
            <w:pPr>
              <w:rPr>
                <w:b/>
                <w:bCs/>
                <w:i w:val="0"/>
                <w:iCs/>
                <w:szCs w:val="22"/>
                <w:lang w:val="el-GR"/>
              </w:rPr>
            </w:pPr>
            <w:r w:rsidRPr="00177524">
              <w:rPr>
                <w:b/>
                <w:bCs/>
                <w:i w:val="0"/>
                <w:iCs/>
                <w:szCs w:val="22"/>
                <w:lang w:val="el-GR"/>
              </w:rPr>
              <w:t>Αντικείμενο της Σύμβασης</w:t>
            </w:r>
          </w:p>
        </w:tc>
        <w:tc>
          <w:tcPr>
            <w:tcW w:w="53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A962289" w14:textId="46A386F6" w:rsidR="00433874" w:rsidRPr="00177524" w:rsidRDefault="00FC3148" w:rsidP="00E35EFD">
            <w:pPr>
              <w:rPr>
                <w:i w:val="0"/>
                <w:szCs w:val="22"/>
                <w:lang w:val="el-GR"/>
              </w:rPr>
            </w:pPr>
            <w:r w:rsidRPr="00177524">
              <w:rPr>
                <w:i w:val="0"/>
                <w:szCs w:val="22"/>
                <w:lang w:val="el-GR"/>
              </w:rPr>
              <w:t xml:space="preserve">Η </w:t>
            </w:r>
            <w:r w:rsidR="0091189B" w:rsidRPr="00177524">
              <w:rPr>
                <w:i w:val="0"/>
                <w:szCs w:val="22"/>
                <w:lang w:val="el-GR"/>
              </w:rPr>
              <w:t xml:space="preserve">διαχείριση και </w:t>
            </w:r>
            <w:r w:rsidRPr="00177524">
              <w:rPr>
                <w:i w:val="0"/>
                <w:szCs w:val="22"/>
                <w:lang w:val="el-GR"/>
              </w:rPr>
              <w:t>εκμετάλλευση</w:t>
            </w:r>
            <w:r w:rsidR="00E35EFD" w:rsidRPr="00177524">
              <w:rPr>
                <w:i w:val="0"/>
                <w:szCs w:val="22"/>
                <w:lang w:val="el-GR"/>
              </w:rPr>
              <w:t xml:space="preserve"> </w:t>
            </w:r>
            <w:r w:rsidR="00E35EFD" w:rsidRPr="00177524">
              <w:rPr>
                <w:bCs/>
                <w:i w:val="0"/>
                <w:szCs w:val="22"/>
                <w:lang w:val="el-GR"/>
              </w:rPr>
              <w:t>της καφετέριας</w:t>
            </w:r>
            <w:r w:rsidRPr="00177524">
              <w:rPr>
                <w:i w:val="0"/>
                <w:szCs w:val="22"/>
                <w:lang w:val="el-GR"/>
              </w:rPr>
              <w:t xml:space="preserve"> στο </w:t>
            </w:r>
            <w:r w:rsidR="006C7162" w:rsidRPr="00177524">
              <w:rPr>
                <w:i w:val="0"/>
                <w:szCs w:val="22"/>
                <w:lang w:val="el-GR"/>
              </w:rPr>
              <w:t>Ογκολογικό Κέντρο Τράπεζας Κύπρου</w:t>
            </w:r>
            <w:r w:rsidRPr="00177524">
              <w:rPr>
                <w:i w:val="0"/>
                <w:szCs w:val="22"/>
                <w:lang w:val="el-GR"/>
              </w:rPr>
              <w:t>, όπως προσδιορίζεται αναλυτικά στα Έγγραφα Διαγωνισμού.</w:t>
            </w:r>
          </w:p>
        </w:tc>
      </w:tr>
      <w:tr w:rsidR="00433874" w:rsidRPr="000B464E" w14:paraId="155BB225" w14:textId="77777777" w:rsidTr="00052FE7">
        <w:trPr>
          <w:jc w:val="center"/>
        </w:trPr>
        <w:tc>
          <w:tcPr>
            <w:tcW w:w="785" w:type="dxa"/>
            <w:tcBorders>
              <w:top w:val="single" w:sz="4" w:space="0" w:color="000000"/>
              <w:left w:val="single" w:sz="4" w:space="0" w:color="000000"/>
              <w:bottom w:val="single" w:sz="4" w:space="0" w:color="000000"/>
            </w:tcBorders>
            <w:shd w:val="clear" w:color="auto" w:fill="F3F3F3"/>
            <w:tcMar>
              <w:left w:w="103" w:type="dxa"/>
            </w:tcMar>
          </w:tcPr>
          <w:p w14:paraId="646DAA53" w14:textId="77777777" w:rsidR="00433874" w:rsidRPr="00177524" w:rsidRDefault="00FC3148">
            <w:pPr>
              <w:jc w:val="center"/>
              <w:rPr>
                <w:b/>
                <w:szCs w:val="22"/>
                <w:lang w:val="en-GB"/>
              </w:rPr>
            </w:pPr>
            <w:r w:rsidRPr="00177524">
              <w:rPr>
                <w:b/>
                <w:szCs w:val="22"/>
                <w:lang w:val="en-GB"/>
              </w:rPr>
              <w:t>2.3</w:t>
            </w:r>
          </w:p>
        </w:tc>
        <w:tc>
          <w:tcPr>
            <w:tcW w:w="3154" w:type="dxa"/>
            <w:tcBorders>
              <w:top w:val="single" w:sz="4" w:space="0" w:color="000000"/>
              <w:left w:val="single" w:sz="4" w:space="0" w:color="000000"/>
              <w:bottom w:val="single" w:sz="4" w:space="0" w:color="000000"/>
            </w:tcBorders>
            <w:shd w:val="clear" w:color="auto" w:fill="auto"/>
            <w:tcMar>
              <w:left w:w="103" w:type="dxa"/>
            </w:tcMar>
          </w:tcPr>
          <w:p w14:paraId="5E2C1BBA" w14:textId="77777777" w:rsidR="00433874" w:rsidRPr="00177524" w:rsidRDefault="00FC3148">
            <w:pPr>
              <w:rPr>
                <w:b/>
                <w:bCs/>
                <w:i w:val="0"/>
                <w:iCs/>
                <w:szCs w:val="22"/>
                <w:lang w:val="el-GR"/>
              </w:rPr>
            </w:pPr>
            <w:r w:rsidRPr="00177524">
              <w:rPr>
                <w:b/>
                <w:bCs/>
                <w:i w:val="0"/>
                <w:iCs/>
                <w:szCs w:val="22"/>
                <w:lang w:val="el-GR"/>
              </w:rPr>
              <w:t>Εκτιμώμενη Αξία</w:t>
            </w:r>
          </w:p>
        </w:tc>
        <w:tc>
          <w:tcPr>
            <w:tcW w:w="53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9895A58" w14:textId="5C4E0DFC" w:rsidR="009E4A0B" w:rsidRPr="00186F47" w:rsidRDefault="007D62DE" w:rsidP="0091189B">
            <w:pPr>
              <w:rPr>
                <w:i w:val="0"/>
                <w:szCs w:val="22"/>
                <w:lang w:val="el-GR"/>
              </w:rPr>
            </w:pPr>
            <w:r>
              <w:rPr>
                <w:b/>
                <w:i w:val="0"/>
                <w:szCs w:val="22"/>
                <w:lang w:val="el-GR"/>
              </w:rPr>
              <w:t xml:space="preserve">Ενενήντα Έξι Χιλιάδες </w:t>
            </w:r>
            <w:r w:rsidR="00F13A6E" w:rsidRPr="00177524">
              <w:rPr>
                <w:b/>
                <w:i w:val="0"/>
                <w:szCs w:val="22"/>
                <w:lang w:val="el-GR"/>
              </w:rPr>
              <w:t>Ευρώ (€</w:t>
            </w:r>
            <w:r w:rsidRPr="007D62DE">
              <w:rPr>
                <w:b/>
                <w:i w:val="0"/>
                <w:szCs w:val="22"/>
                <w:lang w:val="el-GR"/>
              </w:rPr>
              <w:t>96</w:t>
            </w:r>
            <w:r w:rsidR="00F13A6E" w:rsidRPr="00177524">
              <w:rPr>
                <w:b/>
                <w:i w:val="0"/>
                <w:szCs w:val="22"/>
                <w:lang w:val="el-GR"/>
              </w:rPr>
              <w:t xml:space="preserve">.000) </w:t>
            </w:r>
            <w:r w:rsidR="00FC3148" w:rsidRPr="00177524">
              <w:rPr>
                <w:b/>
                <w:i w:val="0"/>
                <w:szCs w:val="22"/>
                <w:lang w:val="el-GR"/>
              </w:rPr>
              <w:t>ευρώ</w:t>
            </w:r>
            <w:r w:rsidR="00FC3148" w:rsidRPr="00177524">
              <w:rPr>
                <w:i w:val="0"/>
                <w:szCs w:val="22"/>
                <w:lang w:val="el-GR"/>
              </w:rPr>
              <w:t xml:space="preserve"> μη συμπεριλαμβανομένου του Φ.Π.Α.</w:t>
            </w:r>
          </w:p>
        </w:tc>
      </w:tr>
      <w:tr w:rsidR="00433874" w:rsidRPr="00177524" w14:paraId="6B1C652B" w14:textId="77777777" w:rsidTr="00052FE7">
        <w:trPr>
          <w:jc w:val="center"/>
        </w:trPr>
        <w:tc>
          <w:tcPr>
            <w:tcW w:w="785" w:type="dxa"/>
            <w:tcBorders>
              <w:top w:val="single" w:sz="4" w:space="0" w:color="000000"/>
              <w:left w:val="single" w:sz="4" w:space="0" w:color="000000"/>
              <w:bottom w:val="single" w:sz="4" w:space="0" w:color="000000"/>
            </w:tcBorders>
            <w:shd w:val="clear" w:color="auto" w:fill="F3F3F3"/>
            <w:tcMar>
              <w:left w:w="103" w:type="dxa"/>
            </w:tcMar>
          </w:tcPr>
          <w:p w14:paraId="79CDF68D" w14:textId="77777777" w:rsidR="00433874" w:rsidRPr="00177524" w:rsidRDefault="00FC3148">
            <w:pPr>
              <w:jc w:val="center"/>
              <w:rPr>
                <w:b/>
                <w:szCs w:val="22"/>
                <w:lang w:val="el-GR"/>
              </w:rPr>
            </w:pPr>
            <w:r w:rsidRPr="00177524">
              <w:rPr>
                <w:b/>
                <w:szCs w:val="22"/>
                <w:lang w:val="el-GR"/>
              </w:rPr>
              <w:t>2.4</w:t>
            </w:r>
          </w:p>
        </w:tc>
        <w:tc>
          <w:tcPr>
            <w:tcW w:w="3154" w:type="dxa"/>
            <w:tcBorders>
              <w:top w:val="single" w:sz="4" w:space="0" w:color="000000"/>
              <w:left w:val="single" w:sz="4" w:space="0" w:color="000000"/>
              <w:bottom w:val="single" w:sz="4" w:space="0" w:color="000000"/>
            </w:tcBorders>
            <w:shd w:val="clear" w:color="auto" w:fill="auto"/>
            <w:tcMar>
              <w:left w:w="103" w:type="dxa"/>
            </w:tcMar>
          </w:tcPr>
          <w:p w14:paraId="6D787981" w14:textId="77777777" w:rsidR="00433874" w:rsidRPr="00177524" w:rsidRDefault="00FC3148">
            <w:pPr>
              <w:rPr>
                <w:b/>
                <w:bCs/>
                <w:i w:val="0"/>
                <w:iCs/>
                <w:szCs w:val="22"/>
                <w:lang w:val="el-GR"/>
              </w:rPr>
            </w:pPr>
            <w:r w:rsidRPr="00177524">
              <w:rPr>
                <w:b/>
                <w:bCs/>
                <w:i w:val="0"/>
                <w:iCs/>
                <w:szCs w:val="22"/>
                <w:lang w:val="el-GR"/>
              </w:rPr>
              <w:t>Χρηματοδότηση</w:t>
            </w:r>
          </w:p>
        </w:tc>
        <w:tc>
          <w:tcPr>
            <w:tcW w:w="53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1DA347D" w14:textId="77777777" w:rsidR="00433874" w:rsidRPr="00177524" w:rsidRDefault="006C7162" w:rsidP="009E4A0B">
            <w:pPr>
              <w:rPr>
                <w:bCs/>
                <w:i w:val="0"/>
                <w:szCs w:val="22"/>
                <w:lang w:val="el-GR"/>
              </w:rPr>
            </w:pPr>
            <w:r w:rsidRPr="00177524">
              <w:rPr>
                <w:b/>
                <w:bCs/>
                <w:iCs/>
                <w:szCs w:val="22"/>
                <w:lang w:val="el-GR"/>
              </w:rPr>
              <w:t>Ογκολογικό Κέντρο Τράπεζας Κύπρου</w:t>
            </w:r>
          </w:p>
        </w:tc>
      </w:tr>
      <w:tr w:rsidR="00433874" w:rsidRPr="00177524" w14:paraId="3B8768D7" w14:textId="77777777" w:rsidTr="00052FE7">
        <w:trPr>
          <w:jc w:val="center"/>
        </w:trPr>
        <w:tc>
          <w:tcPr>
            <w:tcW w:w="785" w:type="dxa"/>
            <w:tcBorders>
              <w:top w:val="single" w:sz="4" w:space="0" w:color="000000"/>
              <w:left w:val="single" w:sz="4" w:space="0" w:color="000000"/>
              <w:bottom w:val="single" w:sz="4" w:space="0" w:color="000000"/>
            </w:tcBorders>
            <w:shd w:val="clear" w:color="auto" w:fill="F3F3F3"/>
            <w:tcMar>
              <w:left w:w="103" w:type="dxa"/>
            </w:tcMar>
          </w:tcPr>
          <w:p w14:paraId="3B620095" w14:textId="77777777" w:rsidR="00433874" w:rsidRPr="00177524" w:rsidRDefault="00FC3148">
            <w:pPr>
              <w:jc w:val="center"/>
              <w:rPr>
                <w:b/>
                <w:szCs w:val="22"/>
                <w:lang w:val="el-GR"/>
              </w:rPr>
            </w:pPr>
            <w:r w:rsidRPr="00177524">
              <w:rPr>
                <w:b/>
                <w:szCs w:val="22"/>
                <w:lang w:val="el-GR"/>
              </w:rPr>
              <w:t>2.5</w:t>
            </w:r>
          </w:p>
        </w:tc>
        <w:tc>
          <w:tcPr>
            <w:tcW w:w="3154" w:type="dxa"/>
            <w:tcBorders>
              <w:top w:val="single" w:sz="4" w:space="0" w:color="000000"/>
              <w:left w:val="single" w:sz="4" w:space="0" w:color="000000"/>
              <w:bottom w:val="single" w:sz="4" w:space="0" w:color="000000"/>
            </w:tcBorders>
            <w:shd w:val="clear" w:color="auto" w:fill="auto"/>
            <w:tcMar>
              <w:left w:w="103" w:type="dxa"/>
            </w:tcMar>
          </w:tcPr>
          <w:p w14:paraId="39BD2594" w14:textId="77777777" w:rsidR="00433874" w:rsidRPr="00177524" w:rsidRDefault="00FC3148" w:rsidP="006C7162">
            <w:pPr>
              <w:jc w:val="left"/>
              <w:rPr>
                <w:szCs w:val="22"/>
                <w:lang w:val="el-GR"/>
              </w:rPr>
            </w:pPr>
            <w:r w:rsidRPr="00177524">
              <w:rPr>
                <w:b/>
                <w:bCs/>
                <w:i w:val="0"/>
                <w:iCs/>
                <w:szCs w:val="22"/>
                <w:lang w:val="el-GR"/>
              </w:rPr>
              <w:t xml:space="preserve">Δικαίωμα προσφυγής στη διαδικασία διαπραγμάτευσης </w:t>
            </w:r>
          </w:p>
        </w:tc>
        <w:tc>
          <w:tcPr>
            <w:tcW w:w="53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8576340" w14:textId="77777777" w:rsidR="00433874" w:rsidRPr="00177524" w:rsidRDefault="00FC3148">
            <w:pPr>
              <w:jc w:val="left"/>
              <w:rPr>
                <w:b/>
                <w:bCs/>
                <w:iCs/>
                <w:szCs w:val="22"/>
                <w:lang w:val="el-GR"/>
              </w:rPr>
            </w:pPr>
            <w:r w:rsidRPr="00177524">
              <w:rPr>
                <w:b/>
                <w:bCs/>
                <w:iCs/>
                <w:szCs w:val="22"/>
                <w:lang w:val="el-GR"/>
              </w:rPr>
              <w:t>ΔΕΝ ΕΦΑΡΜΟΖΕΤΑΙ</w:t>
            </w:r>
          </w:p>
        </w:tc>
      </w:tr>
      <w:tr w:rsidR="00433874" w:rsidRPr="000B464E" w14:paraId="2D69F451" w14:textId="77777777" w:rsidTr="00052FE7">
        <w:trPr>
          <w:jc w:val="center"/>
        </w:trPr>
        <w:tc>
          <w:tcPr>
            <w:tcW w:w="785" w:type="dxa"/>
            <w:tcBorders>
              <w:top w:val="single" w:sz="4" w:space="0" w:color="000000"/>
              <w:left w:val="single" w:sz="4" w:space="0" w:color="000000"/>
              <w:bottom w:val="single" w:sz="4" w:space="0" w:color="000000"/>
            </w:tcBorders>
            <w:shd w:val="clear" w:color="auto" w:fill="F3F3F3"/>
            <w:tcMar>
              <w:left w:w="103" w:type="dxa"/>
            </w:tcMar>
          </w:tcPr>
          <w:p w14:paraId="54CDCABC" w14:textId="77777777" w:rsidR="00433874" w:rsidRPr="00177524" w:rsidRDefault="00FC3148">
            <w:pPr>
              <w:jc w:val="center"/>
              <w:rPr>
                <w:b/>
                <w:szCs w:val="22"/>
                <w:lang w:val="el-GR"/>
              </w:rPr>
            </w:pPr>
            <w:r w:rsidRPr="00177524">
              <w:rPr>
                <w:b/>
                <w:szCs w:val="22"/>
                <w:lang w:val="el-GR"/>
              </w:rPr>
              <w:t>2.6</w:t>
            </w:r>
          </w:p>
        </w:tc>
        <w:tc>
          <w:tcPr>
            <w:tcW w:w="3154" w:type="dxa"/>
            <w:tcBorders>
              <w:top w:val="single" w:sz="4" w:space="0" w:color="000000"/>
              <w:left w:val="single" w:sz="4" w:space="0" w:color="000000"/>
              <w:bottom w:val="single" w:sz="4" w:space="0" w:color="000000"/>
            </w:tcBorders>
            <w:shd w:val="clear" w:color="auto" w:fill="auto"/>
            <w:tcMar>
              <w:left w:w="103" w:type="dxa"/>
            </w:tcMar>
          </w:tcPr>
          <w:p w14:paraId="75E764D6" w14:textId="77777777" w:rsidR="00433874" w:rsidRPr="00177524" w:rsidRDefault="00FC3148">
            <w:pPr>
              <w:jc w:val="left"/>
              <w:rPr>
                <w:b/>
                <w:bCs/>
                <w:i w:val="0"/>
                <w:iCs/>
                <w:szCs w:val="22"/>
                <w:lang w:val="el-GR"/>
              </w:rPr>
            </w:pPr>
            <w:r w:rsidRPr="00177524">
              <w:rPr>
                <w:b/>
                <w:bCs/>
                <w:i w:val="0"/>
                <w:iCs/>
                <w:szCs w:val="22"/>
                <w:lang w:val="el-GR"/>
              </w:rPr>
              <w:t>Διαδικασία διαγωνισμού</w:t>
            </w:r>
          </w:p>
        </w:tc>
        <w:tc>
          <w:tcPr>
            <w:tcW w:w="53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9145E14" w14:textId="64FC83D1" w:rsidR="00433874" w:rsidRPr="00177524" w:rsidRDefault="0086113D">
            <w:pPr>
              <w:rPr>
                <w:i w:val="0"/>
                <w:iCs/>
                <w:szCs w:val="22"/>
                <w:lang w:val="el-GR"/>
              </w:rPr>
            </w:pPr>
            <w:r w:rsidRPr="00177524">
              <w:rPr>
                <w:i w:val="0"/>
                <w:iCs/>
                <w:szCs w:val="22"/>
                <w:lang w:val="el-GR"/>
              </w:rPr>
              <w:t>Α</w:t>
            </w:r>
            <w:r w:rsidR="00FC3148" w:rsidRPr="00177524">
              <w:rPr>
                <w:i w:val="0"/>
                <w:iCs/>
                <w:szCs w:val="22"/>
                <w:lang w:val="el-GR"/>
              </w:rPr>
              <w:t>νοικτός διαγωνισμός για τη σύναψη σύμβασης υπηρεσιών</w:t>
            </w:r>
          </w:p>
        </w:tc>
      </w:tr>
      <w:tr w:rsidR="00433874" w:rsidRPr="000B464E" w14:paraId="17E84B9C" w14:textId="77777777" w:rsidTr="00052FE7">
        <w:trPr>
          <w:trHeight w:val="270"/>
          <w:jc w:val="center"/>
        </w:trPr>
        <w:tc>
          <w:tcPr>
            <w:tcW w:w="785" w:type="dxa"/>
            <w:tcBorders>
              <w:top w:val="single" w:sz="4" w:space="0" w:color="000000"/>
              <w:left w:val="single" w:sz="4" w:space="0" w:color="000000"/>
              <w:bottom w:val="single" w:sz="4" w:space="0" w:color="000000"/>
            </w:tcBorders>
            <w:shd w:val="clear" w:color="auto" w:fill="F3F3F3"/>
            <w:tcMar>
              <w:left w:w="103" w:type="dxa"/>
            </w:tcMar>
          </w:tcPr>
          <w:p w14:paraId="54CE931A" w14:textId="77777777" w:rsidR="00433874" w:rsidRPr="00177524" w:rsidRDefault="00FC3148">
            <w:pPr>
              <w:jc w:val="center"/>
              <w:rPr>
                <w:szCs w:val="22"/>
              </w:rPr>
            </w:pPr>
            <w:r w:rsidRPr="00177524">
              <w:rPr>
                <w:b/>
                <w:szCs w:val="22"/>
                <w:lang w:val="en-GB"/>
              </w:rPr>
              <w:t>2.</w:t>
            </w:r>
            <w:r w:rsidRPr="00177524">
              <w:rPr>
                <w:b/>
                <w:szCs w:val="22"/>
                <w:lang w:val="el-GR"/>
              </w:rPr>
              <w:t>7</w:t>
            </w:r>
          </w:p>
        </w:tc>
        <w:tc>
          <w:tcPr>
            <w:tcW w:w="3154" w:type="dxa"/>
            <w:tcBorders>
              <w:top w:val="single" w:sz="4" w:space="0" w:color="000000"/>
              <w:left w:val="single" w:sz="4" w:space="0" w:color="000000"/>
              <w:bottom w:val="single" w:sz="4" w:space="0" w:color="000000"/>
            </w:tcBorders>
            <w:shd w:val="clear" w:color="auto" w:fill="auto"/>
            <w:tcMar>
              <w:left w:w="103" w:type="dxa"/>
            </w:tcMar>
          </w:tcPr>
          <w:p w14:paraId="13EE37D2" w14:textId="77777777" w:rsidR="00433874" w:rsidRPr="00177524" w:rsidRDefault="00FC3148">
            <w:pPr>
              <w:jc w:val="left"/>
              <w:rPr>
                <w:b/>
                <w:bCs/>
                <w:i w:val="0"/>
                <w:iCs/>
                <w:szCs w:val="22"/>
                <w:lang w:val="el-GR"/>
              </w:rPr>
            </w:pPr>
            <w:r w:rsidRPr="00177524">
              <w:rPr>
                <w:b/>
                <w:bCs/>
                <w:i w:val="0"/>
                <w:iCs/>
                <w:szCs w:val="22"/>
                <w:lang w:val="el-GR"/>
              </w:rPr>
              <w:t>Κριτήριο Ανάθεσης</w:t>
            </w:r>
          </w:p>
        </w:tc>
        <w:tc>
          <w:tcPr>
            <w:tcW w:w="53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4E031EE" w14:textId="1A30F877" w:rsidR="00433874" w:rsidRPr="00177524" w:rsidRDefault="00E46647">
            <w:pPr>
              <w:rPr>
                <w:i w:val="0"/>
                <w:szCs w:val="22"/>
                <w:lang w:val="el-GR"/>
              </w:rPr>
            </w:pPr>
            <w:r w:rsidRPr="00177524">
              <w:rPr>
                <w:i w:val="0"/>
                <w:szCs w:val="22"/>
                <w:lang w:val="el-GR"/>
              </w:rPr>
              <w:t>Η πλέον συμφέρουσα από οικονομική άποψη προσφορά βάσει βέλτιστης σχέσης τιμής-ποιότητας.</w:t>
            </w:r>
          </w:p>
        </w:tc>
      </w:tr>
      <w:tr w:rsidR="00433874" w:rsidRPr="00177524" w14:paraId="2E14B985" w14:textId="77777777" w:rsidTr="00052FE7">
        <w:trPr>
          <w:jc w:val="center"/>
        </w:trPr>
        <w:tc>
          <w:tcPr>
            <w:tcW w:w="785" w:type="dxa"/>
            <w:tcBorders>
              <w:top w:val="single" w:sz="4" w:space="0" w:color="000000"/>
              <w:left w:val="single" w:sz="4" w:space="0" w:color="000000"/>
              <w:bottom w:val="single" w:sz="4" w:space="0" w:color="000000"/>
            </w:tcBorders>
            <w:shd w:val="clear" w:color="auto" w:fill="F3F3F3"/>
            <w:tcMar>
              <w:left w:w="103" w:type="dxa"/>
            </w:tcMar>
          </w:tcPr>
          <w:p w14:paraId="45A95279" w14:textId="77777777" w:rsidR="00433874" w:rsidRPr="00177524" w:rsidRDefault="00FC3148">
            <w:pPr>
              <w:jc w:val="center"/>
              <w:rPr>
                <w:szCs w:val="22"/>
              </w:rPr>
            </w:pPr>
            <w:r w:rsidRPr="00177524">
              <w:rPr>
                <w:b/>
                <w:szCs w:val="22"/>
                <w:lang w:val="en-GB"/>
              </w:rPr>
              <w:t>2.</w:t>
            </w:r>
            <w:r w:rsidRPr="00177524">
              <w:rPr>
                <w:b/>
                <w:szCs w:val="22"/>
                <w:lang w:val="el-GR"/>
              </w:rPr>
              <w:t>8</w:t>
            </w:r>
          </w:p>
        </w:tc>
        <w:tc>
          <w:tcPr>
            <w:tcW w:w="3154" w:type="dxa"/>
            <w:tcBorders>
              <w:top w:val="single" w:sz="4" w:space="0" w:color="000000"/>
              <w:left w:val="single" w:sz="4" w:space="0" w:color="000000"/>
              <w:bottom w:val="single" w:sz="4" w:space="0" w:color="000000"/>
            </w:tcBorders>
            <w:shd w:val="clear" w:color="auto" w:fill="auto"/>
            <w:tcMar>
              <w:left w:w="103" w:type="dxa"/>
            </w:tcMar>
          </w:tcPr>
          <w:p w14:paraId="0BCDCBA5" w14:textId="77777777" w:rsidR="00433874" w:rsidRPr="00177524" w:rsidRDefault="00FC3148">
            <w:pPr>
              <w:jc w:val="left"/>
              <w:rPr>
                <w:b/>
                <w:bCs/>
                <w:i w:val="0"/>
                <w:iCs/>
                <w:szCs w:val="22"/>
                <w:lang w:val="el-GR"/>
              </w:rPr>
            </w:pPr>
            <w:r w:rsidRPr="00177524">
              <w:rPr>
                <w:b/>
                <w:bCs/>
                <w:i w:val="0"/>
                <w:iCs/>
                <w:szCs w:val="22"/>
                <w:lang w:val="el-GR"/>
              </w:rPr>
              <w:t>Αναθέτουσα Αρχή</w:t>
            </w:r>
          </w:p>
        </w:tc>
        <w:tc>
          <w:tcPr>
            <w:tcW w:w="53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10A2AB1" w14:textId="77777777" w:rsidR="00433874" w:rsidRPr="00177524" w:rsidRDefault="006C7162">
            <w:pPr>
              <w:rPr>
                <w:b/>
                <w:bCs/>
                <w:iCs/>
                <w:szCs w:val="22"/>
                <w:lang w:val="el-GR"/>
              </w:rPr>
            </w:pPr>
            <w:r w:rsidRPr="00177524">
              <w:rPr>
                <w:b/>
                <w:bCs/>
                <w:iCs/>
                <w:szCs w:val="22"/>
                <w:lang w:val="el-GR"/>
              </w:rPr>
              <w:t>Ογκολογικό Κέντρο Τράπεζας Κύπρου</w:t>
            </w:r>
          </w:p>
        </w:tc>
      </w:tr>
      <w:tr w:rsidR="00052FE7" w:rsidRPr="000B464E" w14:paraId="591BC542" w14:textId="77777777" w:rsidTr="00052FE7">
        <w:trPr>
          <w:trHeight w:val="1385"/>
          <w:jc w:val="center"/>
        </w:trPr>
        <w:tc>
          <w:tcPr>
            <w:tcW w:w="785" w:type="dxa"/>
            <w:vMerge w:val="restart"/>
            <w:tcBorders>
              <w:top w:val="single" w:sz="4" w:space="0" w:color="000000"/>
              <w:left w:val="single" w:sz="4" w:space="0" w:color="000000"/>
            </w:tcBorders>
            <w:shd w:val="clear" w:color="auto" w:fill="F3F3F3"/>
            <w:tcMar>
              <w:left w:w="103" w:type="dxa"/>
            </w:tcMar>
          </w:tcPr>
          <w:p w14:paraId="6C1DE879" w14:textId="77777777" w:rsidR="00052FE7" w:rsidRPr="00177524" w:rsidRDefault="00052FE7">
            <w:pPr>
              <w:jc w:val="center"/>
              <w:rPr>
                <w:szCs w:val="22"/>
              </w:rPr>
            </w:pPr>
            <w:r w:rsidRPr="00177524">
              <w:rPr>
                <w:b/>
                <w:szCs w:val="22"/>
                <w:lang w:val="en-GB"/>
              </w:rPr>
              <w:t>2.</w:t>
            </w:r>
            <w:r w:rsidRPr="00177524">
              <w:rPr>
                <w:b/>
                <w:szCs w:val="22"/>
                <w:lang w:val="el-GR"/>
              </w:rPr>
              <w:t>9</w:t>
            </w:r>
          </w:p>
        </w:tc>
        <w:tc>
          <w:tcPr>
            <w:tcW w:w="3154" w:type="dxa"/>
            <w:tcBorders>
              <w:top w:val="single" w:sz="4" w:space="0" w:color="000000"/>
              <w:left w:val="single" w:sz="4" w:space="0" w:color="000000"/>
              <w:bottom w:val="single" w:sz="4" w:space="0" w:color="000000"/>
            </w:tcBorders>
            <w:shd w:val="clear" w:color="auto" w:fill="auto"/>
            <w:tcMar>
              <w:left w:w="103" w:type="dxa"/>
            </w:tcMar>
          </w:tcPr>
          <w:p w14:paraId="526C5CE5" w14:textId="23120B00" w:rsidR="00052FE7" w:rsidRPr="00177524" w:rsidRDefault="00052FE7">
            <w:pPr>
              <w:jc w:val="left"/>
              <w:rPr>
                <w:b/>
                <w:bCs/>
                <w:i w:val="0"/>
                <w:iCs/>
                <w:szCs w:val="22"/>
                <w:lang w:val="el-GR"/>
              </w:rPr>
            </w:pPr>
            <w:r>
              <w:rPr>
                <w:b/>
                <w:bCs/>
                <w:i w:val="0"/>
                <w:iCs/>
                <w:szCs w:val="22"/>
                <w:lang w:val="el-GR"/>
              </w:rPr>
              <w:t>Συντονιστής Σύμβασης</w:t>
            </w:r>
          </w:p>
        </w:tc>
        <w:tc>
          <w:tcPr>
            <w:tcW w:w="53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234AF9C" w14:textId="77777777" w:rsidR="00052FE7" w:rsidRPr="00052FE7" w:rsidRDefault="00052FE7">
            <w:pPr>
              <w:rPr>
                <w:b/>
                <w:bCs/>
                <w:i w:val="0"/>
                <w:szCs w:val="22"/>
                <w:lang w:val="el-GR"/>
              </w:rPr>
            </w:pPr>
            <w:r w:rsidRPr="00052FE7">
              <w:rPr>
                <w:b/>
                <w:bCs/>
                <w:i w:val="0"/>
                <w:szCs w:val="22"/>
                <w:lang w:val="el-GR"/>
              </w:rPr>
              <w:t xml:space="preserve">Τάσος </w:t>
            </w:r>
            <w:proofErr w:type="spellStart"/>
            <w:r w:rsidRPr="00052FE7">
              <w:rPr>
                <w:b/>
                <w:bCs/>
                <w:i w:val="0"/>
                <w:szCs w:val="22"/>
                <w:lang w:val="el-GR"/>
              </w:rPr>
              <w:t>Τουμασής</w:t>
            </w:r>
            <w:proofErr w:type="spellEnd"/>
          </w:p>
          <w:p w14:paraId="5A41B528" w14:textId="77777777" w:rsidR="00052FE7" w:rsidRPr="00052FE7" w:rsidRDefault="00052FE7">
            <w:pPr>
              <w:rPr>
                <w:b/>
                <w:bCs/>
                <w:i w:val="0"/>
                <w:szCs w:val="22"/>
                <w:lang w:val="el-GR"/>
              </w:rPr>
            </w:pPr>
            <w:proofErr w:type="spellStart"/>
            <w:r w:rsidRPr="00052FE7">
              <w:rPr>
                <w:b/>
                <w:bCs/>
                <w:i w:val="0"/>
                <w:szCs w:val="22"/>
                <w:lang w:val="el-GR"/>
              </w:rPr>
              <w:t>Τηλ</w:t>
            </w:r>
            <w:proofErr w:type="spellEnd"/>
            <w:r w:rsidRPr="00052FE7">
              <w:rPr>
                <w:b/>
                <w:bCs/>
                <w:i w:val="0"/>
                <w:szCs w:val="22"/>
                <w:lang w:val="el-GR"/>
              </w:rPr>
              <w:t>. 22847306</w:t>
            </w:r>
          </w:p>
          <w:p w14:paraId="25CFB64B" w14:textId="77777777" w:rsidR="00052FE7" w:rsidRPr="00052FE7" w:rsidRDefault="00052FE7" w:rsidP="006C7162">
            <w:pPr>
              <w:rPr>
                <w:b/>
                <w:bCs/>
                <w:i w:val="0"/>
                <w:szCs w:val="22"/>
                <w:lang w:val="el-GR"/>
              </w:rPr>
            </w:pPr>
            <w:proofErr w:type="spellStart"/>
            <w:r w:rsidRPr="00052FE7">
              <w:rPr>
                <w:b/>
                <w:bCs/>
                <w:i w:val="0"/>
                <w:szCs w:val="22"/>
                <w:lang w:val="el-GR"/>
              </w:rPr>
              <w:t>Ηλ</w:t>
            </w:r>
            <w:proofErr w:type="spellEnd"/>
            <w:r w:rsidRPr="00052FE7">
              <w:rPr>
                <w:b/>
                <w:bCs/>
                <w:i w:val="0"/>
                <w:szCs w:val="22"/>
                <w:lang w:val="el-GR"/>
              </w:rPr>
              <w:t>. τα</w:t>
            </w:r>
            <w:r w:rsidRPr="00052FE7">
              <w:rPr>
                <w:b/>
                <w:bCs/>
                <w:i w:val="0"/>
                <w:szCs w:val="22"/>
              </w:rPr>
              <w:t>x</w:t>
            </w:r>
            <w:r w:rsidRPr="00052FE7">
              <w:rPr>
                <w:b/>
                <w:bCs/>
                <w:i w:val="0"/>
                <w:szCs w:val="22"/>
                <w:lang w:val="el-GR"/>
              </w:rPr>
              <w:t xml:space="preserve">.: </w:t>
            </w:r>
            <w:r>
              <w:fldChar w:fldCharType="begin"/>
            </w:r>
            <w:r>
              <w:instrText>HYPERLINK</w:instrText>
            </w:r>
            <w:r w:rsidRPr="007D62DE">
              <w:rPr>
                <w:lang w:val="el-GR"/>
              </w:rPr>
              <w:instrText xml:space="preserve"> "</w:instrText>
            </w:r>
            <w:r>
              <w:instrText>mailto</w:instrText>
            </w:r>
            <w:r w:rsidRPr="007D62DE">
              <w:rPr>
                <w:lang w:val="el-GR"/>
              </w:rPr>
              <w:instrText>:</w:instrText>
            </w:r>
            <w:r>
              <w:instrText>Tasos</w:instrText>
            </w:r>
            <w:r w:rsidRPr="007D62DE">
              <w:rPr>
                <w:lang w:val="el-GR"/>
              </w:rPr>
              <w:instrText>.</w:instrText>
            </w:r>
            <w:r>
              <w:instrText>Toumasis</w:instrText>
            </w:r>
            <w:r w:rsidRPr="007D62DE">
              <w:rPr>
                <w:lang w:val="el-GR"/>
              </w:rPr>
              <w:instrText>@</w:instrText>
            </w:r>
            <w:r>
              <w:instrText>bococ</w:instrText>
            </w:r>
            <w:r w:rsidRPr="007D62DE">
              <w:rPr>
                <w:lang w:val="el-GR"/>
              </w:rPr>
              <w:instrText>.</w:instrText>
            </w:r>
            <w:r>
              <w:instrText>org</w:instrText>
            </w:r>
            <w:r w:rsidRPr="007D62DE">
              <w:rPr>
                <w:lang w:val="el-GR"/>
              </w:rPr>
              <w:instrText>.</w:instrText>
            </w:r>
            <w:r>
              <w:instrText>cy</w:instrText>
            </w:r>
            <w:r w:rsidRPr="007D62DE">
              <w:rPr>
                <w:lang w:val="el-GR"/>
              </w:rPr>
              <w:instrText>"</w:instrText>
            </w:r>
            <w:r>
              <w:fldChar w:fldCharType="separate"/>
            </w:r>
            <w:r w:rsidRPr="00052FE7">
              <w:rPr>
                <w:rStyle w:val="Hyperlink"/>
                <w:b/>
                <w:bCs/>
                <w:i w:val="0"/>
                <w:szCs w:val="22"/>
                <w:lang w:val="el-GR"/>
              </w:rPr>
              <w:t>Tasos.Toumasis@bococ.org.cy</w:t>
            </w:r>
            <w:r>
              <w:rPr>
                <w:rStyle w:val="Hyperlink"/>
                <w:b/>
                <w:bCs/>
                <w:i w:val="0"/>
                <w:szCs w:val="22"/>
                <w:lang w:val="el-GR"/>
              </w:rPr>
              <w:fldChar w:fldCharType="end"/>
            </w:r>
          </w:p>
          <w:p w14:paraId="2C913144" w14:textId="77777777" w:rsidR="00052FE7" w:rsidRPr="00177524" w:rsidRDefault="00052FE7" w:rsidP="006C7162">
            <w:pPr>
              <w:rPr>
                <w:b/>
                <w:bCs/>
                <w:iCs/>
                <w:szCs w:val="22"/>
                <w:lang w:val="el-GR"/>
              </w:rPr>
            </w:pPr>
          </w:p>
        </w:tc>
      </w:tr>
      <w:tr w:rsidR="00052FE7" w:rsidRPr="000B464E" w14:paraId="7CD9E9C7" w14:textId="77777777" w:rsidTr="00052FE7">
        <w:trPr>
          <w:jc w:val="center"/>
        </w:trPr>
        <w:tc>
          <w:tcPr>
            <w:tcW w:w="785" w:type="dxa"/>
            <w:vMerge/>
            <w:tcBorders>
              <w:left w:val="single" w:sz="4" w:space="0" w:color="000000"/>
              <w:bottom w:val="single" w:sz="4" w:space="0" w:color="000000"/>
            </w:tcBorders>
            <w:shd w:val="clear" w:color="auto" w:fill="F3F3F3"/>
            <w:tcMar>
              <w:left w:w="103" w:type="dxa"/>
            </w:tcMar>
          </w:tcPr>
          <w:p w14:paraId="0A52AF72" w14:textId="77777777" w:rsidR="00052FE7" w:rsidRPr="007D62DE" w:rsidRDefault="00052FE7">
            <w:pPr>
              <w:jc w:val="center"/>
              <w:rPr>
                <w:b/>
                <w:szCs w:val="22"/>
                <w:lang w:val="el-GR"/>
              </w:rPr>
            </w:pPr>
          </w:p>
        </w:tc>
        <w:tc>
          <w:tcPr>
            <w:tcW w:w="3154" w:type="dxa"/>
            <w:tcBorders>
              <w:top w:val="single" w:sz="4" w:space="0" w:color="000000"/>
              <w:left w:val="single" w:sz="4" w:space="0" w:color="000000"/>
              <w:bottom w:val="single" w:sz="4" w:space="0" w:color="000000"/>
            </w:tcBorders>
            <w:shd w:val="clear" w:color="auto" w:fill="auto"/>
            <w:tcMar>
              <w:left w:w="103" w:type="dxa"/>
            </w:tcMar>
          </w:tcPr>
          <w:p w14:paraId="212160C3" w14:textId="419C3194" w:rsidR="00052FE7" w:rsidRPr="00177524" w:rsidRDefault="00052FE7">
            <w:pPr>
              <w:jc w:val="left"/>
              <w:rPr>
                <w:b/>
                <w:bCs/>
                <w:i w:val="0"/>
                <w:iCs/>
                <w:szCs w:val="22"/>
                <w:lang w:val="el-GR"/>
              </w:rPr>
            </w:pPr>
            <w:r w:rsidRPr="00177524">
              <w:rPr>
                <w:b/>
                <w:bCs/>
                <w:i w:val="0"/>
                <w:iCs/>
                <w:szCs w:val="22"/>
                <w:lang w:val="el-GR"/>
              </w:rPr>
              <w:t xml:space="preserve">Αρμόδιος Λειτουργός </w:t>
            </w:r>
            <w:r>
              <w:rPr>
                <w:b/>
                <w:bCs/>
                <w:i w:val="0"/>
                <w:iCs/>
                <w:szCs w:val="22"/>
                <w:lang w:val="el-GR"/>
              </w:rPr>
              <w:t xml:space="preserve"> Διαγωνισμού</w:t>
            </w:r>
          </w:p>
        </w:tc>
        <w:tc>
          <w:tcPr>
            <w:tcW w:w="53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4C1FC26" w14:textId="088089DC" w:rsidR="00052FE7" w:rsidRPr="00052FE7" w:rsidRDefault="00052FE7" w:rsidP="00052FE7">
            <w:pPr>
              <w:rPr>
                <w:b/>
                <w:bCs/>
                <w:i w:val="0"/>
                <w:szCs w:val="22"/>
                <w:lang w:val="el-GR"/>
              </w:rPr>
            </w:pPr>
            <w:proofErr w:type="spellStart"/>
            <w:r>
              <w:rPr>
                <w:b/>
                <w:bCs/>
                <w:i w:val="0"/>
                <w:szCs w:val="22"/>
                <w:lang w:val="el-GR"/>
              </w:rPr>
              <w:t>Χρυστάλλα</w:t>
            </w:r>
            <w:proofErr w:type="spellEnd"/>
            <w:r>
              <w:rPr>
                <w:b/>
                <w:bCs/>
                <w:i w:val="0"/>
                <w:szCs w:val="22"/>
                <w:lang w:val="el-GR"/>
              </w:rPr>
              <w:t xml:space="preserve"> Φωτίου</w:t>
            </w:r>
          </w:p>
          <w:p w14:paraId="60F324FB" w14:textId="344AA321" w:rsidR="00052FE7" w:rsidRPr="00052FE7" w:rsidRDefault="00052FE7" w:rsidP="00052FE7">
            <w:pPr>
              <w:rPr>
                <w:b/>
                <w:bCs/>
                <w:i w:val="0"/>
                <w:szCs w:val="22"/>
                <w:lang w:val="el-GR"/>
              </w:rPr>
            </w:pPr>
            <w:proofErr w:type="spellStart"/>
            <w:r w:rsidRPr="00052FE7">
              <w:rPr>
                <w:b/>
                <w:bCs/>
                <w:i w:val="0"/>
                <w:szCs w:val="22"/>
                <w:lang w:val="el-GR"/>
              </w:rPr>
              <w:t>Τηλ</w:t>
            </w:r>
            <w:proofErr w:type="spellEnd"/>
            <w:r w:rsidRPr="00052FE7">
              <w:rPr>
                <w:b/>
                <w:bCs/>
                <w:i w:val="0"/>
                <w:szCs w:val="22"/>
                <w:lang w:val="el-GR"/>
              </w:rPr>
              <w:t>. 228473</w:t>
            </w:r>
            <w:r>
              <w:rPr>
                <w:b/>
                <w:bCs/>
                <w:i w:val="0"/>
                <w:szCs w:val="22"/>
                <w:lang w:val="el-GR"/>
              </w:rPr>
              <w:t>13</w:t>
            </w:r>
          </w:p>
          <w:p w14:paraId="6ADE8F97" w14:textId="66492B7C" w:rsidR="00052FE7" w:rsidRPr="00052FE7" w:rsidRDefault="00052FE7" w:rsidP="00052FE7">
            <w:pPr>
              <w:rPr>
                <w:b/>
                <w:bCs/>
                <w:i w:val="0"/>
                <w:szCs w:val="22"/>
                <w:lang w:val="el-GR"/>
              </w:rPr>
            </w:pPr>
            <w:proofErr w:type="spellStart"/>
            <w:r w:rsidRPr="00052FE7">
              <w:rPr>
                <w:b/>
                <w:bCs/>
                <w:i w:val="0"/>
                <w:szCs w:val="22"/>
                <w:lang w:val="el-GR"/>
              </w:rPr>
              <w:t>Ηλ</w:t>
            </w:r>
            <w:proofErr w:type="spellEnd"/>
            <w:r w:rsidRPr="00052FE7">
              <w:rPr>
                <w:b/>
                <w:bCs/>
                <w:i w:val="0"/>
                <w:szCs w:val="22"/>
                <w:lang w:val="el-GR"/>
              </w:rPr>
              <w:t>. τα</w:t>
            </w:r>
            <w:r w:rsidRPr="00052FE7">
              <w:rPr>
                <w:b/>
                <w:bCs/>
                <w:i w:val="0"/>
                <w:szCs w:val="22"/>
              </w:rPr>
              <w:t>x</w:t>
            </w:r>
            <w:r w:rsidRPr="00052FE7">
              <w:rPr>
                <w:b/>
                <w:bCs/>
                <w:i w:val="0"/>
                <w:szCs w:val="22"/>
                <w:lang w:val="el-GR"/>
              </w:rPr>
              <w:t xml:space="preserve">.: </w:t>
            </w:r>
            <w:r>
              <w:fldChar w:fldCharType="begin"/>
            </w:r>
            <w:r>
              <w:instrText>HYPERLINK</w:instrText>
            </w:r>
            <w:r w:rsidRPr="007D62DE">
              <w:rPr>
                <w:lang w:val="el-GR"/>
              </w:rPr>
              <w:instrText xml:space="preserve"> "</w:instrText>
            </w:r>
            <w:r>
              <w:instrText>mailto</w:instrText>
            </w:r>
            <w:r w:rsidRPr="007D62DE">
              <w:rPr>
                <w:lang w:val="el-GR"/>
              </w:rPr>
              <w:instrText>:</w:instrText>
            </w:r>
            <w:r>
              <w:instrText>chrystalla</w:instrText>
            </w:r>
            <w:r w:rsidRPr="007D62DE">
              <w:rPr>
                <w:lang w:val="el-GR"/>
              </w:rPr>
              <w:instrText>.</w:instrText>
            </w:r>
            <w:r>
              <w:instrText>fotiou</w:instrText>
            </w:r>
            <w:r w:rsidRPr="007D62DE">
              <w:rPr>
                <w:lang w:val="el-GR"/>
              </w:rPr>
              <w:instrText>@</w:instrText>
            </w:r>
            <w:r>
              <w:instrText>bococ</w:instrText>
            </w:r>
            <w:r w:rsidRPr="007D62DE">
              <w:rPr>
                <w:lang w:val="el-GR"/>
              </w:rPr>
              <w:instrText>.</w:instrText>
            </w:r>
            <w:r>
              <w:instrText>org</w:instrText>
            </w:r>
            <w:r w:rsidRPr="007D62DE">
              <w:rPr>
                <w:lang w:val="el-GR"/>
              </w:rPr>
              <w:instrText>.</w:instrText>
            </w:r>
            <w:r>
              <w:instrText>cy</w:instrText>
            </w:r>
            <w:r w:rsidRPr="007D62DE">
              <w:rPr>
                <w:lang w:val="el-GR"/>
              </w:rPr>
              <w:instrText>"</w:instrText>
            </w:r>
            <w:r>
              <w:fldChar w:fldCharType="separate"/>
            </w:r>
            <w:r w:rsidRPr="00052FE7">
              <w:rPr>
                <w:rStyle w:val="Hyperlink"/>
                <w:b/>
                <w:bCs/>
                <w:i w:val="0"/>
                <w:lang w:val="en-GB"/>
              </w:rPr>
              <w:t>chrystalla</w:t>
            </w:r>
            <w:r w:rsidRPr="00052FE7">
              <w:rPr>
                <w:rStyle w:val="Hyperlink"/>
                <w:b/>
                <w:bCs/>
                <w:i w:val="0"/>
                <w:lang w:val="el-GR"/>
              </w:rPr>
              <w:t>.</w:t>
            </w:r>
            <w:r w:rsidRPr="00052FE7">
              <w:rPr>
                <w:rStyle w:val="Hyperlink"/>
                <w:b/>
                <w:bCs/>
                <w:i w:val="0"/>
                <w:lang w:val="en-GB"/>
              </w:rPr>
              <w:t>fotiou</w:t>
            </w:r>
            <w:r w:rsidRPr="00052FE7">
              <w:rPr>
                <w:rStyle w:val="Hyperlink"/>
                <w:b/>
                <w:bCs/>
                <w:i w:val="0"/>
                <w:szCs w:val="22"/>
                <w:lang w:val="el-GR"/>
              </w:rPr>
              <w:t>@</w:t>
            </w:r>
            <w:r w:rsidRPr="00052FE7">
              <w:rPr>
                <w:rStyle w:val="Hyperlink"/>
                <w:b/>
                <w:bCs/>
                <w:i w:val="0"/>
                <w:szCs w:val="22"/>
              </w:rPr>
              <w:t>bococ</w:t>
            </w:r>
            <w:r w:rsidRPr="00052FE7">
              <w:rPr>
                <w:rStyle w:val="Hyperlink"/>
                <w:b/>
                <w:bCs/>
                <w:i w:val="0"/>
                <w:szCs w:val="22"/>
                <w:lang w:val="el-GR"/>
              </w:rPr>
              <w:t>.</w:t>
            </w:r>
            <w:r w:rsidRPr="00052FE7">
              <w:rPr>
                <w:rStyle w:val="Hyperlink"/>
                <w:b/>
                <w:bCs/>
                <w:i w:val="0"/>
                <w:szCs w:val="22"/>
              </w:rPr>
              <w:t>org</w:t>
            </w:r>
            <w:r w:rsidRPr="00052FE7">
              <w:rPr>
                <w:rStyle w:val="Hyperlink"/>
                <w:b/>
                <w:bCs/>
                <w:i w:val="0"/>
                <w:szCs w:val="22"/>
                <w:lang w:val="el-GR"/>
              </w:rPr>
              <w:t>.</w:t>
            </w:r>
            <w:r w:rsidRPr="00052FE7">
              <w:rPr>
                <w:rStyle w:val="Hyperlink"/>
                <w:b/>
                <w:bCs/>
                <w:i w:val="0"/>
                <w:szCs w:val="22"/>
              </w:rPr>
              <w:t>cy</w:t>
            </w:r>
            <w:r>
              <w:rPr>
                <w:rStyle w:val="Hyperlink"/>
                <w:b/>
                <w:bCs/>
                <w:i w:val="0"/>
                <w:szCs w:val="22"/>
              </w:rPr>
              <w:fldChar w:fldCharType="end"/>
            </w:r>
          </w:p>
          <w:p w14:paraId="1889E319" w14:textId="77777777" w:rsidR="00052FE7" w:rsidRPr="00052FE7" w:rsidRDefault="00052FE7">
            <w:pPr>
              <w:rPr>
                <w:b/>
                <w:bCs/>
                <w:iCs/>
                <w:szCs w:val="22"/>
                <w:lang w:val="el-GR"/>
              </w:rPr>
            </w:pPr>
          </w:p>
        </w:tc>
      </w:tr>
      <w:tr w:rsidR="00433874" w:rsidRPr="000B464E" w14:paraId="015AEE26" w14:textId="77777777" w:rsidTr="00052FE7">
        <w:trPr>
          <w:trHeight w:val="921"/>
          <w:jc w:val="center"/>
        </w:trPr>
        <w:tc>
          <w:tcPr>
            <w:tcW w:w="785" w:type="dxa"/>
            <w:tcBorders>
              <w:top w:val="single" w:sz="4" w:space="0" w:color="000000"/>
              <w:left w:val="single" w:sz="4" w:space="0" w:color="000000"/>
              <w:bottom w:val="single" w:sz="4" w:space="0" w:color="000000"/>
            </w:tcBorders>
            <w:shd w:val="clear" w:color="auto" w:fill="F3F3F3"/>
            <w:tcMar>
              <w:left w:w="103" w:type="dxa"/>
            </w:tcMar>
          </w:tcPr>
          <w:p w14:paraId="196B60BA" w14:textId="77777777" w:rsidR="00433874" w:rsidRPr="00177524" w:rsidRDefault="00FC3148">
            <w:pPr>
              <w:jc w:val="center"/>
              <w:rPr>
                <w:szCs w:val="22"/>
                <w:lang w:val="el-GR"/>
              </w:rPr>
            </w:pPr>
            <w:r w:rsidRPr="00177524">
              <w:rPr>
                <w:b/>
                <w:szCs w:val="22"/>
                <w:lang w:val="el-GR"/>
              </w:rPr>
              <w:t>2.10</w:t>
            </w:r>
          </w:p>
        </w:tc>
        <w:tc>
          <w:tcPr>
            <w:tcW w:w="3154" w:type="dxa"/>
            <w:tcBorders>
              <w:top w:val="single" w:sz="4" w:space="0" w:color="000000"/>
              <w:left w:val="single" w:sz="4" w:space="0" w:color="000000"/>
              <w:bottom w:val="single" w:sz="4" w:space="0" w:color="000000"/>
            </w:tcBorders>
            <w:shd w:val="clear" w:color="auto" w:fill="auto"/>
            <w:tcMar>
              <w:left w:w="103" w:type="dxa"/>
            </w:tcMar>
          </w:tcPr>
          <w:p w14:paraId="476A7AB0" w14:textId="77777777" w:rsidR="00433874" w:rsidRPr="00177524" w:rsidRDefault="00FC3148">
            <w:pPr>
              <w:jc w:val="left"/>
              <w:rPr>
                <w:b/>
                <w:bCs/>
                <w:i w:val="0"/>
                <w:iCs/>
                <w:szCs w:val="22"/>
                <w:lang w:val="el-GR"/>
              </w:rPr>
            </w:pPr>
            <w:r w:rsidRPr="00177524">
              <w:rPr>
                <w:b/>
                <w:bCs/>
                <w:i w:val="0"/>
                <w:iCs/>
                <w:szCs w:val="22"/>
                <w:lang w:val="el-GR"/>
              </w:rPr>
              <w:t>Περίοδος διάθεσης Εγγράφων Διαγωνισμού</w:t>
            </w:r>
          </w:p>
        </w:tc>
        <w:tc>
          <w:tcPr>
            <w:tcW w:w="53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AF197D7" w14:textId="77777777" w:rsidR="00433874" w:rsidRPr="00177524" w:rsidRDefault="00FC3148">
            <w:pPr>
              <w:rPr>
                <w:szCs w:val="22"/>
                <w:lang w:val="el-GR"/>
              </w:rPr>
            </w:pPr>
            <w:r w:rsidRPr="00177524">
              <w:rPr>
                <w:bCs/>
                <w:i w:val="0"/>
                <w:szCs w:val="22"/>
                <w:lang w:val="el-GR"/>
              </w:rPr>
              <w:t>Έως την</w:t>
            </w:r>
            <w:r w:rsidRPr="00177524">
              <w:rPr>
                <w:b/>
                <w:iCs/>
                <w:szCs w:val="22"/>
                <w:lang w:val="el-GR"/>
              </w:rPr>
              <w:t xml:space="preserve"> </w:t>
            </w:r>
            <w:r w:rsidRPr="00177524">
              <w:rPr>
                <w:i w:val="0"/>
                <w:iCs/>
                <w:szCs w:val="22"/>
                <w:lang w:val="el-GR"/>
              </w:rPr>
              <w:t>προθεσμία υποβολής προσφορών</w:t>
            </w:r>
          </w:p>
        </w:tc>
      </w:tr>
      <w:tr w:rsidR="00433874" w:rsidRPr="000B464E" w14:paraId="03EBD05D" w14:textId="77777777" w:rsidTr="00052FE7">
        <w:trPr>
          <w:jc w:val="center"/>
        </w:trPr>
        <w:tc>
          <w:tcPr>
            <w:tcW w:w="785" w:type="dxa"/>
            <w:tcBorders>
              <w:top w:val="single" w:sz="4" w:space="0" w:color="000000"/>
              <w:left w:val="single" w:sz="4" w:space="0" w:color="000000"/>
              <w:bottom w:val="single" w:sz="4" w:space="0" w:color="000000"/>
            </w:tcBorders>
            <w:shd w:val="clear" w:color="auto" w:fill="F3F3F3"/>
            <w:tcMar>
              <w:left w:w="103" w:type="dxa"/>
            </w:tcMar>
          </w:tcPr>
          <w:p w14:paraId="186ECF85" w14:textId="77777777" w:rsidR="00433874" w:rsidRPr="00177524" w:rsidRDefault="00FC3148">
            <w:pPr>
              <w:jc w:val="center"/>
              <w:rPr>
                <w:szCs w:val="22"/>
                <w:lang w:val="el-GR"/>
              </w:rPr>
            </w:pPr>
            <w:r w:rsidRPr="00177524">
              <w:rPr>
                <w:b/>
                <w:szCs w:val="22"/>
                <w:lang w:val="el-GR"/>
              </w:rPr>
              <w:t>2.11</w:t>
            </w:r>
          </w:p>
        </w:tc>
        <w:tc>
          <w:tcPr>
            <w:tcW w:w="3154" w:type="dxa"/>
            <w:tcBorders>
              <w:top w:val="single" w:sz="4" w:space="0" w:color="000000"/>
              <w:left w:val="single" w:sz="4" w:space="0" w:color="000000"/>
              <w:bottom w:val="single" w:sz="4" w:space="0" w:color="000000"/>
            </w:tcBorders>
            <w:shd w:val="clear" w:color="auto" w:fill="auto"/>
            <w:tcMar>
              <w:left w:w="103" w:type="dxa"/>
            </w:tcMar>
          </w:tcPr>
          <w:p w14:paraId="6E1BDF22" w14:textId="77777777" w:rsidR="00433874" w:rsidRPr="00177524" w:rsidRDefault="00FC3148">
            <w:pPr>
              <w:jc w:val="left"/>
              <w:rPr>
                <w:b/>
                <w:bCs/>
                <w:i w:val="0"/>
                <w:iCs/>
                <w:szCs w:val="22"/>
                <w:lang w:val="el-GR"/>
              </w:rPr>
            </w:pPr>
            <w:r w:rsidRPr="00177524">
              <w:rPr>
                <w:b/>
                <w:bCs/>
                <w:i w:val="0"/>
                <w:iCs/>
                <w:szCs w:val="22"/>
                <w:lang w:val="el-GR"/>
              </w:rPr>
              <w:t>Τόπος και τρόπος διάθεσης Εγγράφων Διαγωνισμού</w:t>
            </w:r>
          </w:p>
        </w:tc>
        <w:tc>
          <w:tcPr>
            <w:tcW w:w="53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E4BFB13" w14:textId="3F49C7E3" w:rsidR="00433874" w:rsidRPr="00177524" w:rsidRDefault="00E60FC1">
            <w:pPr>
              <w:rPr>
                <w:szCs w:val="22"/>
                <w:lang w:val="el-GR"/>
              </w:rPr>
            </w:pPr>
            <w:bookmarkStart w:id="4" w:name="_Hlk127784188"/>
            <w:r w:rsidRPr="00177524">
              <w:rPr>
                <w:i w:val="0"/>
                <w:szCs w:val="22"/>
                <w:lang w:val="el-GR"/>
              </w:rPr>
              <w:t xml:space="preserve">Δωρεάν, μέσω της ιστοσελίδας του Ογκολογικού Κέντρου Τράπεζας Κύπρου, ακολουθώντας το σύνδεσμο </w:t>
            </w:r>
            <w:hyperlink r:id="rId9" w:history="1">
              <w:r w:rsidRPr="00177524">
                <w:rPr>
                  <w:rStyle w:val="Hyperlink"/>
                  <w:i w:val="0"/>
                  <w:szCs w:val="22"/>
                </w:rPr>
                <w:t>Tender</w:t>
              </w:r>
              <w:r w:rsidRPr="00177524">
                <w:rPr>
                  <w:rStyle w:val="Hyperlink"/>
                  <w:i w:val="0"/>
                  <w:szCs w:val="22"/>
                  <w:lang w:val="el-GR"/>
                </w:rPr>
                <w:t xml:space="preserve"> | Ογκολογικό Τράπεζας Κύπρου (</w:t>
              </w:r>
              <w:proofErr w:type="spellStart"/>
              <w:r w:rsidRPr="00177524">
                <w:rPr>
                  <w:rStyle w:val="Hyperlink"/>
                  <w:i w:val="0"/>
                  <w:szCs w:val="22"/>
                </w:rPr>
                <w:t>bococ</w:t>
              </w:r>
              <w:proofErr w:type="spellEnd"/>
              <w:r w:rsidRPr="00177524">
                <w:rPr>
                  <w:rStyle w:val="Hyperlink"/>
                  <w:i w:val="0"/>
                  <w:szCs w:val="22"/>
                  <w:lang w:val="el-GR"/>
                </w:rPr>
                <w:t>.</w:t>
              </w:r>
              <w:r w:rsidRPr="00177524">
                <w:rPr>
                  <w:rStyle w:val="Hyperlink"/>
                  <w:i w:val="0"/>
                  <w:szCs w:val="22"/>
                </w:rPr>
                <w:t>org</w:t>
              </w:r>
              <w:r w:rsidRPr="00177524">
                <w:rPr>
                  <w:rStyle w:val="Hyperlink"/>
                  <w:i w:val="0"/>
                  <w:szCs w:val="22"/>
                  <w:lang w:val="el-GR"/>
                </w:rPr>
                <w:t>.</w:t>
              </w:r>
              <w:r w:rsidRPr="00177524">
                <w:rPr>
                  <w:rStyle w:val="Hyperlink"/>
                  <w:i w:val="0"/>
                  <w:szCs w:val="22"/>
                </w:rPr>
                <w:t>cy</w:t>
              </w:r>
              <w:r w:rsidRPr="00177524">
                <w:rPr>
                  <w:rStyle w:val="Hyperlink"/>
                  <w:i w:val="0"/>
                  <w:szCs w:val="22"/>
                  <w:lang w:val="el-GR"/>
                </w:rPr>
                <w:t>)</w:t>
              </w:r>
            </w:hyperlink>
            <w:bookmarkEnd w:id="4"/>
          </w:p>
        </w:tc>
      </w:tr>
      <w:tr w:rsidR="00433874" w:rsidRPr="00177524" w14:paraId="54B9CBD2" w14:textId="77777777" w:rsidTr="000B464E">
        <w:trPr>
          <w:trHeight w:val="6187"/>
          <w:jc w:val="center"/>
        </w:trPr>
        <w:tc>
          <w:tcPr>
            <w:tcW w:w="785" w:type="dxa"/>
            <w:tcBorders>
              <w:top w:val="single" w:sz="4" w:space="0" w:color="000000"/>
              <w:left w:val="single" w:sz="4" w:space="0" w:color="000000"/>
              <w:bottom w:val="single" w:sz="4" w:space="0" w:color="000000"/>
            </w:tcBorders>
            <w:shd w:val="clear" w:color="auto" w:fill="F3F3F3"/>
            <w:tcMar>
              <w:left w:w="103" w:type="dxa"/>
            </w:tcMar>
          </w:tcPr>
          <w:p w14:paraId="08A525B4" w14:textId="77777777" w:rsidR="00433874" w:rsidRPr="00177524" w:rsidRDefault="00FC3148">
            <w:pPr>
              <w:jc w:val="center"/>
              <w:rPr>
                <w:b/>
                <w:szCs w:val="22"/>
                <w:lang w:val="el-GR"/>
              </w:rPr>
            </w:pPr>
            <w:r w:rsidRPr="00177524">
              <w:rPr>
                <w:b/>
                <w:szCs w:val="22"/>
                <w:lang w:val="el-GR"/>
              </w:rPr>
              <w:t>2.12</w:t>
            </w:r>
          </w:p>
        </w:tc>
        <w:tc>
          <w:tcPr>
            <w:tcW w:w="3154" w:type="dxa"/>
            <w:tcBorders>
              <w:top w:val="single" w:sz="4" w:space="0" w:color="000000"/>
              <w:left w:val="single" w:sz="4" w:space="0" w:color="000000"/>
              <w:bottom w:val="single" w:sz="4" w:space="0" w:color="000000"/>
            </w:tcBorders>
            <w:shd w:val="clear" w:color="auto" w:fill="auto"/>
            <w:tcMar>
              <w:left w:w="103" w:type="dxa"/>
            </w:tcMar>
          </w:tcPr>
          <w:p w14:paraId="42A41A6B" w14:textId="77777777" w:rsidR="00433874" w:rsidRPr="00177524" w:rsidRDefault="00FC3148">
            <w:pPr>
              <w:ind w:right="-107"/>
              <w:jc w:val="left"/>
              <w:rPr>
                <w:b/>
                <w:bCs/>
                <w:i w:val="0"/>
                <w:iCs/>
                <w:szCs w:val="22"/>
                <w:lang w:val="el-GR"/>
              </w:rPr>
            </w:pPr>
            <w:r w:rsidRPr="00177524">
              <w:rPr>
                <w:b/>
                <w:bCs/>
                <w:i w:val="0"/>
                <w:iCs/>
                <w:szCs w:val="22"/>
                <w:lang w:val="el-GR"/>
              </w:rPr>
              <w:t>Προθεσμία Υποβολής Σχολίων / Ερωτήσεων / Εισηγήσεων</w:t>
            </w:r>
            <w:r w:rsidR="00564A9C" w:rsidRPr="00177524">
              <w:rPr>
                <w:b/>
                <w:bCs/>
                <w:i w:val="0"/>
                <w:iCs/>
                <w:szCs w:val="22"/>
                <w:lang w:val="el-GR"/>
              </w:rPr>
              <w:t>/ επιτόπιας επίσκεψης</w:t>
            </w:r>
          </w:p>
          <w:p w14:paraId="18011C58" w14:textId="77777777" w:rsidR="00433874" w:rsidRPr="00177524" w:rsidRDefault="00FC3148">
            <w:pPr>
              <w:jc w:val="left"/>
              <w:rPr>
                <w:b/>
                <w:bCs/>
                <w:i w:val="0"/>
                <w:iCs/>
                <w:szCs w:val="22"/>
                <w:lang w:val="el-GR"/>
              </w:rPr>
            </w:pPr>
            <w:r w:rsidRPr="00177524">
              <w:rPr>
                <w:b/>
                <w:bCs/>
                <w:i w:val="0"/>
                <w:iCs/>
                <w:szCs w:val="22"/>
                <w:lang w:val="el-GR"/>
              </w:rPr>
              <w:t>Αποστολή απαντήσεων από την Αναθέτουσα Αρχή</w:t>
            </w:r>
          </w:p>
          <w:p w14:paraId="2C966545" w14:textId="4204C02B" w:rsidR="008D56F2" w:rsidRPr="00177524" w:rsidRDefault="008D56F2">
            <w:pPr>
              <w:jc w:val="left"/>
              <w:rPr>
                <w:b/>
                <w:bCs/>
                <w:i w:val="0"/>
                <w:iCs/>
                <w:szCs w:val="22"/>
                <w:lang w:val="el-GR"/>
              </w:rPr>
            </w:pPr>
          </w:p>
        </w:tc>
        <w:tc>
          <w:tcPr>
            <w:tcW w:w="53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B7DF36" w14:textId="7C8F392B" w:rsidR="00433874" w:rsidRPr="00177524" w:rsidRDefault="00FC3148" w:rsidP="00E0037A">
            <w:pPr>
              <w:numPr>
                <w:ilvl w:val="0"/>
                <w:numId w:val="33"/>
              </w:numPr>
              <w:tabs>
                <w:tab w:val="left" w:pos="316"/>
              </w:tabs>
              <w:ind w:left="316" w:hanging="316"/>
              <w:rPr>
                <w:szCs w:val="22"/>
                <w:lang w:val="el-GR"/>
              </w:rPr>
            </w:pPr>
            <w:r w:rsidRPr="00177524">
              <w:rPr>
                <w:bCs/>
                <w:i w:val="0"/>
                <w:szCs w:val="22"/>
                <w:lang w:val="el-GR"/>
              </w:rPr>
              <w:t>Έως</w:t>
            </w:r>
            <w:r w:rsidRPr="00177524">
              <w:rPr>
                <w:b/>
                <w:iCs/>
                <w:szCs w:val="22"/>
                <w:lang w:val="el-GR"/>
              </w:rPr>
              <w:t xml:space="preserve"> </w:t>
            </w:r>
            <w:r w:rsidR="007D62DE">
              <w:rPr>
                <w:b/>
                <w:iCs/>
                <w:szCs w:val="22"/>
                <w:lang w:val="el-GR"/>
              </w:rPr>
              <w:t>30</w:t>
            </w:r>
            <w:r w:rsidR="0049533E" w:rsidRPr="00177524">
              <w:rPr>
                <w:b/>
                <w:iCs/>
                <w:szCs w:val="22"/>
                <w:lang w:val="el-GR"/>
              </w:rPr>
              <w:t>/</w:t>
            </w:r>
            <w:r w:rsidR="007D62DE">
              <w:rPr>
                <w:b/>
                <w:iCs/>
                <w:szCs w:val="22"/>
                <w:lang w:val="el-GR"/>
              </w:rPr>
              <w:t>1</w:t>
            </w:r>
            <w:r w:rsidR="000B464E">
              <w:rPr>
                <w:b/>
                <w:iCs/>
                <w:szCs w:val="22"/>
                <w:lang w:val="el-GR"/>
              </w:rPr>
              <w:t>2</w:t>
            </w:r>
            <w:r w:rsidR="007D62DE">
              <w:rPr>
                <w:b/>
                <w:iCs/>
                <w:szCs w:val="22"/>
                <w:lang w:val="el-GR"/>
              </w:rPr>
              <w:t>/</w:t>
            </w:r>
            <w:r w:rsidR="0049533E" w:rsidRPr="00177524">
              <w:rPr>
                <w:b/>
                <w:iCs/>
                <w:szCs w:val="22"/>
                <w:lang w:val="el-GR"/>
              </w:rPr>
              <w:t>20</w:t>
            </w:r>
            <w:r w:rsidR="00E60FC1" w:rsidRPr="00177524">
              <w:rPr>
                <w:b/>
                <w:iCs/>
                <w:szCs w:val="22"/>
                <w:lang w:val="el-GR"/>
              </w:rPr>
              <w:t>2</w:t>
            </w:r>
            <w:r w:rsidR="000B464E">
              <w:rPr>
                <w:b/>
                <w:iCs/>
                <w:szCs w:val="22"/>
                <w:lang w:val="el-GR"/>
              </w:rPr>
              <w:t>4</w:t>
            </w:r>
            <w:r w:rsidR="00564A9C" w:rsidRPr="00177524">
              <w:rPr>
                <w:b/>
                <w:iCs/>
                <w:szCs w:val="22"/>
                <w:lang w:val="el-GR"/>
              </w:rPr>
              <w:t xml:space="preserve"> </w:t>
            </w:r>
            <w:r w:rsidR="00564A9C" w:rsidRPr="00177524">
              <w:rPr>
                <w:i w:val="0"/>
                <w:iCs/>
                <w:szCs w:val="22"/>
                <w:lang w:val="el-GR"/>
              </w:rPr>
              <w:t>και ώρα</w:t>
            </w:r>
            <w:r w:rsidR="00564A9C" w:rsidRPr="00177524">
              <w:rPr>
                <w:b/>
                <w:szCs w:val="22"/>
                <w:lang w:val="el-GR"/>
              </w:rPr>
              <w:t xml:space="preserve"> </w:t>
            </w:r>
            <w:r w:rsidR="0049533E" w:rsidRPr="00177524">
              <w:rPr>
                <w:b/>
                <w:szCs w:val="22"/>
                <w:lang w:val="el-GR"/>
              </w:rPr>
              <w:t>14.00</w:t>
            </w:r>
            <w:r w:rsidR="003D2FB9" w:rsidRPr="00177524">
              <w:rPr>
                <w:b/>
                <w:szCs w:val="22"/>
                <w:lang w:val="el-GR"/>
              </w:rPr>
              <w:t xml:space="preserve"> (οι επιτόπιες επισκέψεις να γίνονται κατόπιν τηλεφωνικής επιβεβαίωσης</w:t>
            </w:r>
            <w:r w:rsidR="007D62DE">
              <w:rPr>
                <w:b/>
                <w:szCs w:val="22"/>
                <w:lang w:val="el-GR"/>
              </w:rPr>
              <w:t xml:space="preserve"> με την Αρμόδια Λειτουργού του Διαγωνισμού</w:t>
            </w:r>
            <w:r w:rsidR="003D2FB9" w:rsidRPr="00177524">
              <w:rPr>
                <w:b/>
                <w:szCs w:val="22"/>
                <w:lang w:val="el-GR"/>
              </w:rPr>
              <w:t>)</w:t>
            </w:r>
          </w:p>
          <w:p w14:paraId="5A2E4FF7" w14:textId="44F5652A" w:rsidR="00564A9C" w:rsidRPr="00177524" w:rsidRDefault="00770E0E" w:rsidP="00B94B3F">
            <w:pPr>
              <w:numPr>
                <w:ilvl w:val="0"/>
                <w:numId w:val="33"/>
              </w:numPr>
              <w:tabs>
                <w:tab w:val="left" w:pos="316"/>
              </w:tabs>
              <w:ind w:left="316" w:hanging="316"/>
              <w:rPr>
                <w:szCs w:val="22"/>
                <w:lang w:val="el-GR"/>
              </w:rPr>
            </w:pPr>
            <w:r w:rsidRPr="00177524">
              <w:rPr>
                <w:i w:val="0"/>
                <w:iCs/>
                <w:szCs w:val="22"/>
                <w:lang w:val="el-GR"/>
              </w:rPr>
              <w:t>Οι απαντήσεις στα σχόλια θα δοθούν τουλάχιστον επτά (7) ημερολογιακές ημέρες πριν την ημερομηνία υποβολής των προσφορών (Παρ. 2.13)</w:t>
            </w:r>
          </w:p>
          <w:p w14:paraId="3DBE9DD5" w14:textId="05783013" w:rsidR="00433874" w:rsidRPr="000B464E" w:rsidRDefault="007D62DE" w:rsidP="000B464E">
            <w:pPr>
              <w:numPr>
                <w:ilvl w:val="0"/>
                <w:numId w:val="33"/>
              </w:numPr>
              <w:tabs>
                <w:tab w:val="left" w:pos="316"/>
              </w:tabs>
              <w:ind w:left="316" w:hanging="316"/>
              <w:rPr>
                <w:b/>
                <w:iCs/>
                <w:szCs w:val="22"/>
                <w:lang w:val="el-GR"/>
              </w:rPr>
            </w:pPr>
            <w:r>
              <w:rPr>
                <w:b/>
                <w:iCs/>
                <w:szCs w:val="22"/>
                <w:lang w:val="el-GR"/>
              </w:rPr>
              <w:t>03/01</w:t>
            </w:r>
            <w:r w:rsidR="0049533E" w:rsidRPr="00177524">
              <w:rPr>
                <w:b/>
                <w:iCs/>
                <w:szCs w:val="22"/>
                <w:lang w:val="el-GR"/>
              </w:rPr>
              <w:t>/202</w:t>
            </w:r>
            <w:r w:rsidR="000B464E">
              <w:rPr>
                <w:b/>
                <w:iCs/>
                <w:szCs w:val="22"/>
                <w:lang w:val="el-GR"/>
              </w:rPr>
              <w:t>5</w:t>
            </w:r>
            <w:r w:rsidR="0049533E" w:rsidRPr="00177524">
              <w:rPr>
                <w:b/>
                <w:iCs/>
                <w:szCs w:val="22"/>
                <w:lang w:val="el-GR"/>
              </w:rPr>
              <w:t xml:space="preserve"> – 14.00</w:t>
            </w:r>
            <w:r w:rsidR="009F4D9E" w:rsidRPr="00177524">
              <w:rPr>
                <w:b/>
                <w:iCs/>
                <w:szCs w:val="22"/>
                <w:lang w:val="el-GR"/>
              </w:rPr>
              <w:t xml:space="preserve"> (Δεν υπάρχει δέσμευση για αποστολή απαντήσεων από την Αναθέτουσα Αρχή)</w:t>
            </w:r>
            <w:r w:rsidR="0086113D" w:rsidRPr="00177524">
              <w:rPr>
                <w:b/>
                <w:iCs/>
                <w:szCs w:val="22"/>
                <w:lang w:val="el-GR"/>
              </w:rPr>
              <w:t xml:space="preserve"> </w:t>
            </w:r>
            <w:r w:rsidR="0086113D" w:rsidRPr="00177524">
              <w:rPr>
                <w:i w:val="0"/>
                <w:szCs w:val="22"/>
                <w:lang w:val="el-GR"/>
              </w:rPr>
              <w:t>Η Αναθέτουσα Αρχή δεν δεσμεύεται</w:t>
            </w:r>
            <w:r w:rsidR="00770E0E" w:rsidRPr="00177524">
              <w:rPr>
                <w:i w:val="0"/>
                <w:szCs w:val="22"/>
                <w:lang w:val="el-GR"/>
              </w:rPr>
              <w:t xml:space="preserve"> να απαντήσει σε σχόλια που λαμβάνονται εκτός των πιο πάνω χρονοδιαγραμμάτων.</w:t>
            </w:r>
            <w:r w:rsidR="00DB3A2C" w:rsidRPr="00177524">
              <w:rPr>
                <w:i w:val="0"/>
                <w:szCs w:val="22"/>
                <w:lang w:val="el-GR"/>
              </w:rPr>
              <w:t xml:space="preserve"> Όλες οι απαντήσεις στα σχόλια θα δίνονται μέσω συμπληρωματικών εγγράφων που θα δημοσιεύονται στην ιστοσελίδα της Αναθέτουσας Αρχής στο χώρο του Διαγωνισμού.</w:t>
            </w:r>
          </w:p>
        </w:tc>
      </w:tr>
      <w:tr w:rsidR="00433874" w:rsidRPr="00177524" w14:paraId="5CE6267A" w14:textId="77777777" w:rsidTr="00052FE7">
        <w:trPr>
          <w:jc w:val="center"/>
        </w:trPr>
        <w:tc>
          <w:tcPr>
            <w:tcW w:w="785" w:type="dxa"/>
            <w:tcBorders>
              <w:top w:val="single" w:sz="4" w:space="0" w:color="000000"/>
              <w:left w:val="single" w:sz="4" w:space="0" w:color="000000"/>
              <w:bottom w:val="single" w:sz="4" w:space="0" w:color="000000"/>
            </w:tcBorders>
            <w:shd w:val="clear" w:color="auto" w:fill="F3F3F3"/>
            <w:tcMar>
              <w:left w:w="103" w:type="dxa"/>
            </w:tcMar>
          </w:tcPr>
          <w:p w14:paraId="76CD1027" w14:textId="77777777" w:rsidR="00433874" w:rsidRPr="00177524" w:rsidRDefault="00FC3148">
            <w:pPr>
              <w:jc w:val="center"/>
              <w:rPr>
                <w:b/>
                <w:szCs w:val="22"/>
                <w:lang w:val="el-GR"/>
              </w:rPr>
            </w:pPr>
            <w:r w:rsidRPr="00177524">
              <w:rPr>
                <w:b/>
                <w:szCs w:val="22"/>
                <w:lang w:val="el-GR"/>
              </w:rPr>
              <w:t>2.13</w:t>
            </w:r>
          </w:p>
        </w:tc>
        <w:tc>
          <w:tcPr>
            <w:tcW w:w="3154" w:type="dxa"/>
            <w:tcBorders>
              <w:top w:val="single" w:sz="4" w:space="0" w:color="000000"/>
              <w:left w:val="single" w:sz="4" w:space="0" w:color="000000"/>
              <w:bottom w:val="single" w:sz="4" w:space="0" w:color="000000"/>
            </w:tcBorders>
            <w:shd w:val="clear" w:color="auto" w:fill="auto"/>
            <w:tcMar>
              <w:left w:w="103" w:type="dxa"/>
            </w:tcMar>
          </w:tcPr>
          <w:p w14:paraId="33F19258" w14:textId="77777777" w:rsidR="00433874" w:rsidRPr="00177524" w:rsidRDefault="00FC3148">
            <w:pPr>
              <w:jc w:val="left"/>
              <w:rPr>
                <w:b/>
                <w:bCs/>
                <w:i w:val="0"/>
                <w:iCs/>
                <w:szCs w:val="22"/>
                <w:lang w:val="el-GR"/>
              </w:rPr>
            </w:pPr>
            <w:r w:rsidRPr="00177524">
              <w:rPr>
                <w:b/>
                <w:bCs/>
                <w:i w:val="0"/>
                <w:iCs/>
                <w:szCs w:val="22"/>
                <w:lang w:val="el-GR"/>
              </w:rPr>
              <w:t>Προθεσμία υποβολής Προσφορών</w:t>
            </w:r>
          </w:p>
        </w:tc>
        <w:tc>
          <w:tcPr>
            <w:tcW w:w="53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D10252E" w14:textId="18310610" w:rsidR="00433874" w:rsidRPr="00177524" w:rsidRDefault="00FC3148" w:rsidP="0049533E">
            <w:pPr>
              <w:rPr>
                <w:b/>
                <w:szCs w:val="22"/>
                <w:lang w:val="el-GR"/>
              </w:rPr>
            </w:pPr>
            <w:r w:rsidRPr="00177524">
              <w:rPr>
                <w:i w:val="0"/>
                <w:iCs/>
                <w:szCs w:val="22"/>
                <w:lang w:val="el-GR"/>
              </w:rPr>
              <w:t xml:space="preserve">Έως </w:t>
            </w:r>
            <w:r w:rsidR="007D62DE" w:rsidRPr="007D62DE">
              <w:rPr>
                <w:b/>
                <w:bCs/>
                <w:szCs w:val="22"/>
                <w:lang w:val="el-GR"/>
              </w:rPr>
              <w:t>10/01</w:t>
            </w:r>
            <w:r w:rsidR="0049533E" w:rsidRPr="007D62DE">
              <w:rPr>
                <w:b/>
                <w:bCs/>
                <w:szCs w:val="22"/>
                <w:lang w:val="el-GR"/>
              </w:rPr>
              <w:t>/202</w:t>
            </w:r>
            <w:r w:rsidR="000B464E">
              <w:rPr>
                <w:b/>
                <w:bCs/>
                <w:szCs w:val="22"/>
                <w:lang w:val="el-GR"/>
              </w:rPr>
              <w:t>5</w:t>
            </w:r>
            <w:r w:rsidRPr="00177524">
              <w:rPr>
                <w:i w:val="0"/>
                <w:iCs/>
                <w:szCs w:val="22"/>
                <w:lang w:val="el-GR"/>
              </w:rPr>
              <w:t xml:space="preserve"> και ώρα</w:t>
            </w:r>
            <w:r w:rsidR="00564A9C" w:rsidRPr="00177524">
              <w:rPr>
                <w:b/>
                <w:szCs w:val="22"/>
                <w:lang w:val="el-GR"/>
              </w:rPr>
              <w:t xml:space="preserve"> </w:t>
            </w:r>
            <w:r w:rsidR="0049533E" w:rsidRPr="00177524">
              <w:rPr>
                <w:b/>
                <w:szCs w:val="22"/>
                <w:lang w:val="el-GR"/>
              </w:rPr>
              <w:t>14.00</w:t>
            </w:r>
          </w:p>
          <w:p w14:paraId="5587FC48" w14:textId="5FFB3776" w:rsidR="0086113D" w:rsidRPr="00177524" w:rsidRDefault="0086113D" w:rsidP="0049533E">
            <w:pPr>
              <w:rPr>
                <w:szCs w:val="22"/>
                <w:lang w:val="el-GR"/>
              </w:rPr>
            </w:pPr>
          </w:p>
        </w:tc>
      </w:tr>
      <w:tr w:rsidR="00433874" w:rsidRPr="000B464E" w14:paraId="33263F05" w14:textId="77777777" w:rsidTr="00052FE7">
        <w:trPr>
          <w:jc w:val="center"/>
        </w:trPr>
        <w:tc>
          <w:tcPr>
            <w:tcW w:w="785" w:type="dxa"/>
            <w:tcBorders>
              <w:top w:val="single" w:sz="4" w:space="0" w:color="000000"/>
              <w:left w:val="single" w:sz="4" w:space="0" w:color="000000"/>
              <w:bottom w:val="single" w:sz="4" w:space="0" w:color="000000"/>
            </w:tcBorders>
            <w:shd w:val="clear" w:color="auto" w:fill="F3F3F3"/>
            <w:tcMar>
              <w:left w:w="103" w:type="dxa"/>
            </w:tcMar>
          </w:tcPr>
          <w:p w14:paraId="045F0BBD" w14:textId="77777777" w:rsidR="00433874" w:rsidRPr="00177524" w:rsidRDefault="00FC3148">
            <w:pPr>
              <w:jc w:val="center"/>
              <w:rPr>
                <w:b/>
                <w:szCs w:val="22"/>
                <w:lang w:val="el-GR"/>
              </w:rPr>
            </w:pPr>
            <w:r w:rsidRPr="00177524">
              <w:rPr>
                <w:b/>
                <w:szCs w:val="22"/>
                <w:lang w:val="el-GR"/>
              </w:rPr>
              <w:t>2.14</w:t>
            </w:r>
          </w:p>
        </w:tc>
        <w:tc>
          <w:tcPr>
            <w:tcW w:w="3154" w:type="dxa"/>
            <w:tcBorders>
              <w:top w:val="single" w:sz="4" w:space="0" w:color="000000"/>
              <w:left w:val="single" w:sz="4" w:space="0" w:color="000000"/>
              <w:bottom w:val="single" w:sz="4" w:space="0" w:color="000000"/>
            </w:tcBorders>
            <w:shd w:val="clear" w:color="auto" w:fill="auto"/>
            <w:tcMar>
              <w:left w:w="103" w:type="dxa"/>
            </w:tcMar>
          </w:tcPr>
          <w:p w14:paraId="4D51F6F9" w14:textId="77777777" w:rsidR="00433874" w:rsidRPr="00177524" w:rsidRDefault="00FC3148">
            <w:pPr>
              <w:jc w:val="left"/>
              <w:rPr>
                <w:b/>
                <w:bCs/>
                <w:i w:val="0"/>
                <w:iCs/>
                <w:szCs w:val="22"/>
                <w:lang w:val="el-GR"/>
              </w:rPr>
            </w:pPr>
            <w:r w:rsidRPr="00177524">
              <w:rPr>
                <w:b/>
                <w:bCs/>
                <w:i w:val="0"/>
                <w:iCs/>
                <w:szCs w:val="22"/>
                <w:lang w:val="el-GR"/>
              </w:rPr>
              <w:t>Τόπος υποβολής Προσφορών</w:t>
            </w:r>
          </w:p>
        </w:tc>
        <w:tc>
          <w:tcPr>
            <w:tcW w:w="53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DB561B7" w14:textId="11197CCC" w:rsidR="007D62DE" w:rsidRDefault="00E60FC1" w:rsidP="00E60FC1">
            <w:pPr>
              <w:spacing w:after="240" w:line="276" w:lineRule="auto"/>
              <w:rPr>
                <w:i w:val="0"/>
                <w:iCs/>
                <w:szCs w:val="22"/>
                <w:lang w:val="el-GR"/>
              </w:rPr>
            </w:pPr>
            <w:r w:rsidRPr="00177524">
              <w:rPr>
                <w:i w:val="0"/>
                <w:iCs/>
                <w:szCs w:val="22"/>
                <w:lang w:val="el-GR"/>
              </w:rPr>
              <w:t>Οι ενδιαφερόμενοι μπορούν να υποβάλουν τις προσφορές</w:t>
            </w:r>
            <w:r w:rsidR="007D62DE">
              <w:rPr>
                <w:i w:val="0"/>
                <w:iCs/>
                <w:szCs w:val="22"/>
                <w:lang w:val="el-GR"/>
              </w:rPr>
              <w:t xml:space="preserve"> τους στο </w:t>
            </w:r>
          </w:p>
          <w:p w14:paraId="3272ABEF" w14:textId="77777777" w:rsidR="007D62DE" w:rsidRPr="00564F04" w:rsidRDefault="007D62DE" w:rsidP="007D62DE">
            <w:pPr>
              <w:spacing w:line="276" w:lineRule="auto"/>
              <w:rPr>
                <w:b/>
                <w:i w:val="0"/>
                <w:iCs/>
                <w:szCs w:val="22"/>
                <w:lang w:val="el-GR"/>
              </w:rPr>
            </w:pPr>
            <w:r w:rsidRPr="00564F04">
              <w:rPr>
                <w:b/>
                <w:i w:val="0"/>
                <w:iCs/>
                <w:szCs w:val="22"/>
                <w:lang w:val="el-GR"/>
              </w:rPr>
              <w:t>Κιβώτιο Προσφορών</w:t>
            </w:r>
          </w:p>
          <w:p w14:paraId="743AAC70" w14:textId="77777777" w:rsidR="007D62DE" w:rsidRPr="00564F04" w:rsidRDefault="007D62DE" w:rsidP="007D62DE">
            <w:pPr>
              <w:spacing w:line="276" w:lineRule="auto"/>
              <w:rPr>
                <w:b/>
                <w:i w:val="0"/>
                <w:iCs/>
                <w:szCs w:val="22"/>
                <w:lang w:val="el-GR"/>
              </w:rPr>
            </w:pPr>
            <w:r w:rsidRPr="00564F04">
              <w:rPr>
                <w:b/>
                <w:i w:val="0"/>
                <w:iCs/>
                <w:szCs w:val="22"/>
                <w:lang w:val="el-GR"/>
              </w:rPr>
              <w:t>Ογκολογικό Κέντρο Τράπεζας Κύπρου</w:t>
            </w:r>
          </w:p>
          <w:p w14:paraId="228C9823" w14:textId="77777777" w:rsidR="007D62DE" w:rsidRDefault="007D62DE" w:rsidP="007D62DE">
            <w:pPr>
              <w:spacing w:line="276" w:lineRule="auto"/>
              <w:rPr>
                <w:bCs/>
                <w:i w:val="0"/>
                <w:iCs/>
                <w:szCs w:val="22"/>
                <w:lang w:val="el-GR"/>
              </w:rPr>
            </w:pPr>
            <w:r w:rsidRPr="00564F04">
              <w:rPr>
                <w:bCs/>
                <w:i w:val="0"/>
                <w:iCs/>
                <w:szCs w:val="22"/>
                <w:lang w:val="el-GR"/>
              </w:rPr>
              <w:t xml:space="preserve">Λεωφόρος Ακροπόλεως 32, 2006 </w:t>
            </w:r>
            <w:proofErr w:type="spellStart"/>
            <w:r w:rsidRPr="00564F04">
              <w:rPr>
                <w:bCs/>
                <w:i w:val="0"/>
                <w:iCs/>
                <w:szCs w:val="22"/>
                <w:lang w:val="el-GR"/>
              </w:rPr>
              <w:t>Στρόβολος</w:t>
            </w:r>
            <w:proofErr w:type="spellEnd"/>
            <w:r w:rsidRPr="00564F04">
              <w:rPr>
                <w:bCs/>
                <w:i w:val="0"/>
                <w:iCs/>
                <w:szCs w:val="22"/>
                <w:lang w:val="el-GR"/>
              </w:rPr>
              <w:t>, Λευκωσία, Κύπρος</w:t>
            </w:r>
          </w:p>
          <w:p w14:paraId="5F4C773C" w14:textId="75FC7A22" w:rsidR="007D62DE" w:rsidRDefault="007D62DE" w:rsidP="007D62DE">
            <w:pPr>
              <w:spacing w:line="276" w:lineRule="auto"/>
              <w:rPr>
                <w:i w:val="0"/>
                <w:iCs/>
                <w:szCs w:val="22"/>
                <w:lang w:val="el-GR"/>
              </w:rPr>
            </w:pPr>
            <w:r>
              <w:rPr>
                <w:i w:val="0"/>
                <w:iCs/>
                <w:szCs w:val="22"/>
                <w:lang w:val="el-GR"/>
              </w:rPr>
              <w:t xml:space="preserve">Ή </w:t>
            </w:r>
          </w:p>
          <w:p w14:paraId="384255F3" w14:textId="77777777" w:rsidR="007D62DE" w:rsidRDefault="007D62DE" w:rsidP="007D62DE">
            <w:pPr>
              <w:spacing w:after="240" w:line="276" w:lineRule="auto"/>
              <w:rPr>
                <w:i w:val="0"/>
                <w:iCs/>
                <w:szCs w:val="22"/>
                <w:lang w:val="el-GR"/>
              </w:rPr>
            </w:pPr>
            <w:r w:rsidRPr="007D62DE">
              <w:rPr>
                <w:b/>
                <w:bCs/>
                <w:i w:val="0"/>
                <w:iCs/>
                <w:szCs w:val="22"/>
                <w:lang w:val="el-GR"/>
              </w:rPr>
              <w:t xml:space="preserve">Ηλεκτρονικά </w:t>
            </w:r>
            <w:r w:rsidRPr="00177524">
              <w:rPr>
                <w:i w:val="0"/>
                <w:iCs/>
                <w:szCs w:val="22"/>
                <w:lang w:val="el-GR"/>
              </w:rPr>
              <w:t>μέσω ηλεκτρονικού ταχυδρομείου (</w:t>
            </w:r>
            <w:r w:rsidRPr="00177524">
              <w:rPr>
                <w:i w:val="0"/>
                <w:iCs/>
                <w:szCs w:val="22"/>
              </w:rPr>
              <w:t>e</w:t>
            </w:r>
            <w:r w:rsidRPr="00177524">
              <w:rPr>
                <w:i w:val="0"/>
                <w:iCs/>
                <w:szCs w:val="22"/>
                <w:lang w:val="el-GR"/>
              </w:rPr>
              <w:t>-</w:t>
            </w:r>
            <w:r w:rsidRPr="00177524">
              <w:rPr>
                <w:i w:val="0"/>
                <w:iCs/>
                <w:szCs w:val="22"/>
              </w:rPr>
              <w:t>mail</w:t>
            </w:r>
            <w:r w:rsidRPr="00177524">
              <w:rPr>
                <w:i w:val="0"/>
                <w:iCs/>
                <w:szCs w:val="22"/>
                <w:lang w:val="el-GR"/>
              </w:rPr>
              <w:t xml:space="preserve">)* στο </w:t>
            </w:r>
          </w:p>
          <w:p w14:paraId="227569CB" w14:textId="1D754E1C" w:rsidR="007D62DE" w:rsidRPr="007D62DE" w:rsidRDefault="007D62DE" w:rsidP="007D62DE">
            <w:pPr>
              <w:pStyle w:val="ListParagraph"/>
              <w:numPr>
                <w:ilvl w:val="0"/>
                <w:numId w:val="71"/>
              </w:numPr>
              <w:spacing w:after="240" w:line="276" w:lineRule="auto"/>
              <w:rPr>
                <w:iCs/>
                <w:szCs w:val="22"/>
              </w:rPr>
            </w:pPr>
            <w:hyperlink r:id="rId10" w:history="1">
              <w:r w:rsidRPr="007D62DE">
                <w:rPr>
                  <w:rStyle w:val="Hyperlink"/>
                  <w:iCs/>
                  <w:szCs w:val="22"/>
                </w:rPr>
                <w:t>Procurement@bococ.org.cy</w:t>
              </w:r>
            </w:hyperlink>
            <w:r w:rsidRPr="007D62DE">
              <w:rPr>
                <w:iCs/>
                <w:szCs w:val="22"/>
              </w:rPr>
              <w:t>.</w:t>
            </w:r>
          </w:p>
          <w:p w14:paraId="7B9F1F01" w14:textId="5B4084FF" w:rsidR="007D62DE" w:rsidRDefault="007D62DE" w:rsidP="007D62DE">
            <w:pPr>
              <w:spacing w:line="276" w:lineRule="auto"/>
              <w:rPr>
                <w:i w:val="0"/>
                <w:iCs/>
                <w:szCs w:val="22"/>
                <w:lang w:val="el-GR"/>
              </w:rPr>
            </w:pPr>
            <w:r w:rsidRPr="00177524">
              <w:rPr>
                <w:b/>
                <w:szCs w:val="22"/>
                <w:lang w:val="el-GR"/>
              </w:rPr>
              <w:t>* Σημείωση:</w:t>
            </w:r>
            <w:r w:rsidRPr="00177524">
              <w:rPr>
                <w:bCs/>
                <w:szCs w:val="22"/>
                <w:lang w:val="el-GR"/>
              </w:rPr>
              <w:t xml:space="preserve"> </w:t>
            </w:r>
            <w:bookmarkStart w:id="5" w:name="_Hlk134016934"/>
            <w:r w:rsidRPr="00177524">
              <w:rPr>
                <w:bCs/>
                <w:szCs w:val="22"/>
                <w:lang w:val="el-GR"/>
              </w:rPr>
              <w:t>Για τις προσφορές που θα αποσταλούν ηλεκτρονικά το/τα επισυναπτόμενο/α αρχείο/α πρέπει να είναι «κλειδωμένο/α (</w:t>
            </w:r>
            <w:r w:rsidRPr="00177524">
              <w:rPr>
                <w:bCs/>
                <w:szCs w:val="22"/>
              </w:rPr>
              <w:t>locked</w:t>
            </w:r>
            <w:r w:rsidRPr="00177524">
              <w:rPr>
                <w:bCs/>
                <w:szCs w:val="22"/>
                <w:lang w:val="el-GR"/>
              </w:rPr>
              <w:t>)» και ο/οι κωδικός/</w:t>
            </w:r>
            <w:proofErr w:type="spellStart"/>
            <w:r w:rsidRPr="00177524">
              <w:rPr>
                <w:bCs/>
                <w:szCs w:val="22"/>
                <w:lang w:val="el-GR"/>
              </w:rPr>
              <w:t>οί</w:t>
            </w:r>
            <w:proofErr w:type="spellEnd"/>
            <w:r w:rsidRPr="00177524">
              <w:rPr>
                <w:bCs/>
                <w:szCs w:val="22"/>
                <w:lang w:val="el-GR"/>
              </w:rPr>
              <w:t xml:space="preserve"> (</w:t>
            </w:r>
            <w:r w:rsidRPr="00177524">
              <w:rPr>
                <w:bCs/>
                <w:szCs w:val="22"/>
              </w:rPr>
              <w:t>password</w:t>
            </w:r>
            <w:r w:rsidRPr="00177524">
              <w:rPr>
                <w:bCs/>
                <w:szCs w:val="22"/>
                <w:lang w:val="el-GR"/>
              </w:rPr>
              <w:t>(</w:t>
            </w:r>
            <w:r w:rsidRPr="00177524">
              <w:rPr>
                <w:bCs/>
                <w:szCs w:val="22"/>
              </w:rPr>
              <w:t>s</w:t>
            </w:r>
            <w:r w:rsidRPr="00177524">
              <w:rPr>
                <w:bCs/>
                <w:szCs w:val="22"/>
                <w:lang w:val="el-GR"/>
              </w:rPr>
              <w:t xml:space="preserve">)) να αποσταλούν στις </w:t>
            </w:r>
            <w:r w:rsidRPr="007D62DE">
              <w:rPr>
                <w:b/>
                <w:szCs w:val="22"/>
                <w:lang w:val="el-GR"/>
              </w:rPr>
              <w:t>10/01/202</w:t>
            </w:r>
            <w:r w:rsidR="000B464E">
              <w:rPr>
                <w:b/>
                <w:szCs w:val="22"/>
                <w:lang w:val="el-GR"/>
              </w:rPr>
              <w:t>5</w:t>
            </w:r>
            <w:r w:rsidRPr="00177524">
              <w:rPr>
                <w:b/>
                <w:szCs w:val="22"/>
                <w:lang w:val="el-GR"/>
              </w:rPr>
              <w:t xml:space="preserve"> και ώρα 14:15,</w:t>
            </w:r>
            <w:r w:rsidRPr="00177524">
              <w:rPr>
                <w:bCs/>
                <w:szCs w:val="22"/>
                <w:lang w:val="el-GR"/>
              </w:rPr>
              <w:t xml:space="preserve"> </w:t>
            </w:r>
            <w:r w:rsidRPr="00177524">
              <w:rPr>
                <w:szCs w:val="22"/>
                <w:lang w:val="el-GR"/>
              </w:rPr>
              <w:t>μέσω ηλεκτρονικού ταχυδρομείου (</w:t>
            </w:r>
            <w:r w:rsidRPr="00177524">
              <w:rPr>
                <w:szCs w:val="22"/>
              </w:rPr>
              <w:t>e</w:t>
            </w:r>
            <w:r w:rsidRPr="00177524">
              <w:rPr>
                <w:szCs w:val="22"/>
                <w:lang w:val="el-GR"/>
              </w:rPr>
              <w:t>-</w:t>
            </w:r>
            <w:r w:rsidRPr="00177524">
              <w:rPr>
                <w:szCs w:val="22"/>
              </w:rPr>
              <w:t>mail</w:t>
            </w:r>
            <w:r w:rsidRPr="00177524">
              <w:rPr>
                <w:szCs w:val="22"/>
                <w:lang w:val="el-GR"/>
              </w:rPr>
              <w:t xml:space="preserve">) στο </w:t>
            </w:r>
            <w:hyperlink r:id="rId11" w:history="1">
              <w:r w:rsidRPr="00177524">
                <w:rPr>
                  <w:rStyle w:val="Hyperlink"/>
                  <w:szCs w:val="22"/>
                </w:rPr>
                <w:t>Procurement</w:t>
              </w:r>
              <w:r w:rsidRPr="00177524">
                <w:rPr>
                  <w:rStyle w:val="Hyperlink"/>
                  <w:szCs w:val="22"/>
                  <w:lang w:val="el-GR"/>
                </w:rPr>
                <w:t>@</w:t>
              </w:r>
              <w:proofErr w:type="spellStart"/>
              <w:r w:rsidRPr="00177524">
                <w:rPr>
                  <w:rStyle w:val="Hyperlink"/>
                  <w:szCs w:val="22"/>
                </w:rPr>
                <w:t>bococ</w:t>
              </w:r>
              <w:proofErr w:type="spellEnd"/>
              <w:r w:rsidRPr="00177524">
                <w:rPr>
                  <w:rStyle w:val="Hyperlink"/>
                  <w:szCs w:val="22"/>
                  <w:lang w:val="el-GR"/>
                </w:rPr>
                <w:t>.</w:t>
              </w:r>
              <w:r w:rsidRPr="00177524">
                <w:rPr>
                  <w:rStyle w:val="Hyperlink"/>
                  <w:szCs w:val="22"/>
                </w:rPr>
                <w:t>org</w:t>
              </w:r>
              <w:r w:rsidRPr="00177524">
                <w:rPr>
                  <w:rStyle w:val="Hyperlink"/>
                  <w:szCs w:val="22"/>
                  <w:lang w:val="el-GR"/>
                </w:rPr>
                <w:t>.</w:t>
              </w:r>
              <w:r w:rsidRPr="00177524">
                <w:rPr>
                  <w:rStyle w:val="Hyperlink"/>
                  <w:szCs w:val="22"/>
                </w:rPr>
                <w:t>cy</w:t>
              </w:r>
            </w:hyperlink>
            <w:r w:rsidRPr="00177524">
              <w:rPr>
                <w:bCs/>
                <w:szCs w:val="22"/>
                <w:lang w:val="el-GR"/>
              </w:rPr>
              <w:t xml:space="preserve"> .</w:t>
            </w:r>
            <w:bookmarkEnd w:id="5"/>
          </w:p>
          <w:p w14:paraId="5C7C99D4" w14:textId="5B179ACD" w:rsidR="00433874" w:rsidRPr="00177524" w:rsidRDefault="00433874" w:rsidP="007D62DE">
            <w:pPr>
              <w:spacing w:after="240" w:line="276" w:lineRule="auto"/>
              <w:rPr>
                <w:szCs w:val="22"/>
                <w:lang w:val="el-GR"/>
              </w:rPr>
            </w:pPr>
          </w:p>
        </w:tc>
      </w:tr>
      <w:tr w:rsidR="00433874" w:rsidRPr="00177524" w14:paraId="432DBBCF" w14:textId="77777777" w:rsidTr="00052FE7">
        <w:trPr>
          <w:jc w:val="center"/>
        </w:trPr>
        <w:tc>
          <w:tcPr>
            <w:tcW w:w="785" w:type="dxa"/>
            <w:tcBorders>
              <w:top w:val="single" w:sz="4" w:space="0" w:color="000000"/>
              <w:left w:val="single" w:sz="4" w:space="0" w:color="000000"/>
              <w:bottom w:val="single" w:sz="4" w:space="0" w:color="000000"/>
            </w:tcBorders>
            <w:shd w:val="clear" w:color="auto" w:fill="F3F3F3"/>
            <w:tcMar>
              <w:left w:w="103" w:type="dxa"/>
            </w:tcMar>
          </w:tcPr>
          <w:p w14:paraId="5D4C76F6" w14:textId="77777777" w:rsidR="00433874" w:rsidRPr="00177524" w:rsidRDefault="00FC3148">
            <w:pPr>
              <w:jc w:val="center"/>
              <w:rPr>
                <w:szCs w:val="22"/>
              </w:rPr>
            </w:pPr>
            <w:r w:rsidRPr="00177524">
              <w:rPr>
                <w:b/>
                <w:szCs w:val="22"/>
                <w:lang w:val="en-GB"/>
              </w:rPr>
              <w:t>2.1</w:t>
            </w:r>
            <w:r w:rsidRPr="00177524">
              <w:rPr>
                <w:b/>
                <w:szCs w:val="22"/>
                <w:lang w:val="el-GR"/>
              </w:rPr>
              <w:t>5</w:t>
            </w:r>
          </w:p>
        </w:tc>
        <w:tc>
          <w:tcPr>
            <w:tcW w:w="3154" w:type="dxa"/>
            <w:tcBorders>
              <w:top w:val="single" w:sz="4" w:space="0" w:color="000000"/>
              <w:left w:val="single" w:sz="4" w:space="0" w:color="000000"/>
              <w:bottom w:val="single" w:sz="4" w:space="0" w:color="000000"/>
            </w:tcBorders>
            <w:shd w:val="clear" w:color="auto" w:fill="auto"/>
            <w:tcMar>
              <w:left w:w="103" w:type="dxa"/>
            </w:tcMar>
          </w:tcPr>
          <w:p w14:paraId="597C9488" w14:textId="77777777" w:rsidR="00433874" w:rsidRPr="00177524" w:rsidRDefault="00FC3148">
            <w:pPr>
              <w:jc w:val="left"/>
              <w:rPr>
                <w:b/>
                <w:bCs/>
                <w:i w:val="0"/>
                <w:iCs/>
                <w:szCs w:val="22"/>
                <w:lang w:val="el-GR"/>
              </w:rPr>
            </w:pPr>
            <w:r w:rsidRPr="00177524">
              <w:rPr>
                <w:b/>
                <w:bCs/>
                <w:i w:val="0"/>
                <w:iCs/>
                <w:szCs w:val="22"/>
                <w:lang w:val="el-GR"/>
              </w:rPr>
              <w:t>Δέσμευση μη Απόσυρσης της Προσφοράς</w:t>
            </w:r>
          </w:p>
        </w:tc>
        <w:tc>
          <w:tcPr>
            <w:tcW w:w="53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B5B0518" w14:textId="77777777" w:rsidR="00433874" w:rsidRPr="00177524" w:rsidRDefault="00FC3148">
            <w:pPr>
              <w:rPr>
                <w:b/>
                <w:szCs w:val="22"/>
                <w:lang w:val="el-GR"/>
              </w:rPr>
            </w:pPr>
            <w:r w:rsidRPr="00177524">
              <w:rPr>
                <w:b/>
                <w:szCs w:val="22"/>
                <w:lang w:val="el-GR"/>
              </w:rPr>
              <w:t>5% του ποσού της προσφοράς</w:t>
            </w:r>
          </w:p>
          <w:p w14:paraId="0DDF1B79" w14:textId="77777777" w:rsidR="00433874" w:rsidRPr="00177524" w:rsidRDefault="00433874">
            <w:pPr>
              <w:rPr>
                <w:b/>
                <w:i w:val="0"/>
                <w:iCs/>
                <w:szCs w:val="22"/>
                <w:lang w:val="el-GR"/>
              </w:rPr>
            </w:pPr>
          </w:p>
        </w:tc>
      </w:tr>
      <w:tr w:rsidR="00433874" w:rsidRPr="000B464E" w14:paraId="1726B173" w14:textId="77777777" w:rsidTr="00052FE7">
        <w:trPr>
          <w:jc w:val="center"/>
        </w:trPr>
        <w:tc>
          <w:tcPr>
            <w:tcW w:w="785" w:type="dxa"/>
            <w:tcBorders>
              <w:top w:val="single" w:sz="4" w:space="0" w:color="000000"/>
              <w:left w:val="single" w:sz="4" w:space="0" w:color="000000"/>
              <w:bottom w:val="single" w:sz="4" w:space="0" w:color="000000"/>
            </w:tcBorders>
            <w:shd w:val="clear" w:color="auto" w:fill="F3F3F3"/>
            <w:tcMar>
              <w:left w:w="103" w:type="dxa"/>
            </w:tcMar>
          </w:tcPr>
          <w:p w14:paraId="4C8ADFA5" w14:textId="77777777" w:rsidR="00433874" w:rsidRPr="00177524" w:rsidRDefault="00FC3148">
            <w:pPr>
              <w:jc w:val="center"/>
              <w:rPr>
                <w:szCs w:val="22"/>
              </w:rPr>
            </w:pPr>
            <w:r w:rsidRPr="00177524">
              <w:rPr>
                <w:b/>
                <w:szCs w:val="22"/>
                <w:lang w:val="en-GB"/>
              </w:rPr>
              <w:t>2.1</w:t>
            </w:r>
            <w:r w:rsidRPr="00177524">
              <w:rPr>
                <w:b/>
                <w:szCs w:val="22"/>
                <w:lang w:val="el-GR"/>
              </w:rPr>
              <w:t>6</w:t>
            </w:r>
          </w:p>
        </w:tc>
        <w:tc>
          <w:tcPr>
            <w:tcW w:w="3154" w:type="dxa"/>
            <w:tcBorders>
              <w:top w:val="single" w:sz="4" w:space="0" w:color="000000"/>
              <w:left w:val="single" w:sz="4" w:space="0" w:color="000000"/>
              <w:bottom w:val="single" w:sz="4" w:space="0" w:color="000000"/>
            </w:tcBorders>
            <w:shd w:val="clear" w:color="auto" w:fill="auto"/>
            <w:tcMar>
              <w:left w:w="103" w:type="dxa"/>
            </w:tcMar>
          </w:tcPr>
          <w:p w14:paraId="06B2A8EB" w14:textId="77777777" w:rsidR="00433874" w:rsidRPr="00177524" w:rsidRDefault="00FC3148">
            <w:pPr>
              <w:jc w:val="left"/>
              <w:rPr>
                <w:b/>
                <w:bCs/>
                <w:i w:val="0"/>
                <w:iCs/>
                <w:szCs w:val="22"/>
                <w:lang w:val="el-GR"/>
              </w:rPr>
            </w:pPr>
            <w:r w:rsidRPr="00177524">
              <w:rPr>
                <w:b/>
                <w:bCs/>
                <w:i w:val="0"/>
                <w:iCs/>
                <w:szCs w:val="22"/>
                <w:lang w:val="el-GR"/>
              </w:rPr>
              <w:t xml:space="preserve">Διάρκεια ισχύος Προσφορών </w:t>
            </w:r>
          </w:p>
        </w:tc>
        <w:tc>
          <w:tcPr>
            <w:tcW w:w="53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F06E909" w14:textId="77777777" w:rsidR="00433874" w:rsidRPr="00177524" w:rsidRDefault="006C7162" w:rsidP="006C7162">
            <w:pPr>
              <w:rPr>
                <w:b/>
                <w:iCs/>
                <w:szCs w:val="22"/>
                <w:lang w:val="el-GR"/>
              </w:rPr>
            </w:pPr>
            <w:r w:rsidRPr="00177524">
              <w:rPr>
                <w:b/>
                <w:iCs/>
                <w:szCs w:val="22"/>
                <w:lang w:val="el-GR"/>
              </w:rPr>
              <w:t xml:space="preserve">Τρείς </w:t>
            </w:r>
            <w:r w:rsidR="00FC3148" w:rsidRPr="00177524">
              <w:rPr>
                <w:b/>
                <w:iCs/>
                <w:szCs w:val="22"/>
                <w:lang w:val="el-GR"/>
              </w:rPr>
              <w:t>(</w:t>
            </w:r>
            <w:r w:rsidRPr="00177524">
              <w:rPr>
                <w:b/>
                <w:iCs/>
                <w:szCs w:val="22"/>
                <w:lang w:val="el-GR"/>
              </w:rPr>
              <w:t>3</w:t>
            </w:r>
            <w:r w:rsidR="00FC3148" w:rsidRPr="00177524">
              <w:rPr>
                <w:b/>
                <w:iCs/>
                <w:szCs w:val="22"/>
                <w:lang w:val="el-GR"/>
              </w:rPr>
              <w:t>) μήνες από την ημερομηνία υποβολής των προσφορών</w:t>
            </w:r>
          </w:p>
        </w:tc>
      </w:tr>
      <w:tr w:rsidR="00433874" w:rsidRPr="00177524" w14:paraId="7D4BE727" w14:textId="77777777" w:rsidTr="00052FE7">
        <w:trPr>
          <w:jc w:val="center"/>
        </w:trPr>
        <w:tc>
          <w:tcPr>
            <w:tcW w:w="785" w:type="dxa"/>
            <w:tcBorders>
              <w:top w:val="single" w:sz="4" w:space="0" w:color="000000"/>
              <w:left w:val="single" w:sz="4" w:space="0" w:color="000000"/>
              <w:bottom w:val="single" w:sz="4" w:space="0" w:color="000000"/>
            </w:tcBorders>
            <w:shd w:val="clear" w:color="auto" w:fill="F3F3F3"/>
            <w:tcMar>
              <w:left w:w="103" w:type="dxa"/>
            </w:tcMar>
          </w:tcPr>
          <w:p w14:paraId="42723E93" w14:textId="77777777" w:rsidR="00433874" w:rsidRPr="00177524" w:rsidRDefault="00FC3148">
            <w:pPr>
              <w:jc w:val="center"/>
              <w:rPr>
                <w:szCs w:val="22"/>
              </w:rPr>
            </w:pPr>
            <w:r w:rsidRPr="00177524">
              <w:rPr>
                <w:b/>
                <w:szCs w:val="22"/>
                <w:lang w:val="en-GB"/>
              </w:rPr>
              <w:t>2.1</w:t>
            </w:r>
            <w:r w:rsidRPr="00177524">
              <w:rPr>
                <w:b/>
                <w:szCs w:val="22"/>
                <w:lang w:val="el-GR"/>
              </w:rPr>
              <w:t>7</w:t>
            </w:r>
          </w:p>
        </w:tc>
        <w:tc>
          <w:tcPr>
            <w:tcW w:w="3154" w:type="dxa"/>
            <w:tcBorders>
              <w:top w:val="single" w:sz="4" w:space="0" w:color="000000"/>
              <w:left w:val="single" w:sz="4" w:space="0" w:color="000000"/>
              <w:bottom w:val="single" w:sz="4" w:space="0" w:color="000000"/>
            </w:tcBorders>
            <w:shd w:val="clear" w:color="auto" w:fill="auto"/>
            <w:tcMar>
              <w:left w:w="103" w:type="dxa"/>
            </w:tcMar>
          </w:tcPr>
          <w:p w14:paraId="33D77747" w14:textId="77777777" w:rsidR="00433874" w:rsidRPr="00177524" w:rsidRDefault="00FC3148">
            <w:pPr>
              <w:jc w:val="left"/>
              <w:rPr>
                <w:b/>
                <w:bCs/>
                <w:i w:val="0"/>
                <w:iCs/>
                <w:szCs w:val="22"/>
                <w:lang w:val="el-GR"/>
              </w:rPr>
            </w:pPr>
            <w:r w:rsidRPr="00177524">
              <w:rPr>
                <w:b/>
                <w:bCs/>
                <w:i w:val="0"/>
                <w:iCs/>
                <w:szCs w:val="22"/>
                <w:lang w:val="el-GR"/>
              </w:rPr>
              <w:t>Γλώσσα σύνταξης Προσφοράς</w:t>
            </w:r>
          </w:p>
        </w:tc>
        <w:tc>
          <w:tcPr>
            <w:tcW w:w="53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C07AB84" w14:textId="77777777" w:rsidR="00433874" w:rsidRPr="00177524" w:rsidRDefault="00FC3148">
            <w:pPr>
              <w:rPr>
                <w:i w:val="0"/>
                <w:iCs/>
                <w:szCs w:val="22"/>
                <w:lang w:val="el-GR"/>
              </w:rPr>
            </w:pPr>
            <w:r w:rsidRPr="00177524">
              <w:rPr>
                <w:i w:val="0"/>
                <w:iCs/>
                <w:szCs w:val="22"/>
                <w:lang w:val="el-GR"/>
              </w:rPr>
              <w:t xml:space="preserve">Ελληνική </w:t>
            </w:r>
          </w:p>
        </w:tc>
      </w:tr>
      <w:tr w:rsidR="00433874" w:rsidRPr="00177524" w14:paraId="1FDFD89A" w14:textId="77777777" w:rsidTr="00052FE7">
        <w:trPr>
          <w:jc w:val="center"/>
        </w:trPr>
        <w:tc>
          <w:tcPr>
            <w:tcW w:w="785" w:type="dxa"/>
            <w:tcBorders>
              <w:top w:val="single" w:sz="4" w:space="0" w:color="000000"/>
              <w:left w:val="single" w:sz="4" w:space="0" w:color="000000"/>
              <w:bottom w:val="single" w:sz="4" w:space="0" w:color="000000"/>
            </w:tcBorders>
            <w:shd w:val="clear" w:color="auto" w:fill="F3F3F3"/>
            <w:tcMar>
              <w:left w:w="103" w:type="dxa"/>
            </w:tcMar>
          </w:tcPr>
          <w:p w14:paraId="63EFBB47" w14:textId="77777777" w:rsidR="00433874" w:rsidRPr="00177524" w:rsidRDefault="00FC3148">
            <w:pPr>
              <w:jc w:val="center"/>
              <w:rPr>
                <w:szCs w:val="22"/>
              </w:rPr>
            </w:pPr>
            <w:r w:rsidRPr="00177524">
              <w:rPr>
                <w:b/>
                <w:szCs w:val="22"/>
                <w:lang w:val="en-GB"/>
              </w:rPr>
              <w:t>2.</w:t>
            </w:r>
            <w:r w:rsidRPr="00177524">
              <w:rPr>
                <w:b/>
                <w:szCs w:val="22"/>
                <w:lang w:val="el-GR"/>
              </w:rPr>
              <w:t>18</w:t>
            </w:r>
          </w:p>
        </w:tc>
        <w:tc>
          <w:tcPr>
            <w:tcW w:w="3154" w:type="dxa"/>
            <w:tcBorders>
              <w:top w:val="single" w:sz="4" w:space="0" w:color="000000"/>
              <w:left w:val="single" w:sz="4" w:space="0" w:color="000000"/>
              <w:bottom w:val="single" w:sz="4" w:space="0" w:color="000000"/>
            </w:tcBorders>
            <w:shd w:val="clear" w:color="auto" w:fill="auto"/>
            <w:tcMar>
              <w:left w:w="103" w:type="dxa"/>
            </w:tcMar>
          </w:tcPr>
          <w:p w14:paraId="7EF07339" w14:textId="77777777" w:rsidR="00433874" w:rsidRPr="00177524" w:rsidRDefault="00FC3148">
            <w:pPr>
              <w:jc w:val="left"/>
              <w:rPr>
                <w:b/>
                <w:bCs/>
                <w:i w:val="0"/>
                <w:iCs/>
                <w:szCs w:val="22"/>
                <w:lang w:val="el-GR"/>
              </w:rPr>
            </w:pPr>
            <w:r w:rsidRPr="00177524">
              <w:rPr>
                <w:b/>
                <w:bCs/>
                <w:i w:val="0"/>
                <w:iCs/>
                <w:szCs w:val="22"/>
                <w:lang w:val="el-GR"/>
              </w:rPr>
              <w:t>Νόμισμα Προσφοράς</w:t>
            </w:r>
          </w:p>
        </w:tc>
        <w:tc>
          <w:tcPr>
            <w:tcW w:w="53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9814924" w14:textId="77777777" w:rsidR="00433874" w:rsidRPr="00177524" w:rsidRDefault="00FC3148">
            <w:pPr>
              <w:rPr>
                <w:i w:val="0"/>
                <w:iCs/>
                <w:szCs w:val="22"/>
                <w:lang w:val="el-GR"/>
              </w:rPr>
            </w:pPr>
            <w:r w:rsidRPr="00177524">
              <w:rPr>
                <w:i w:val="0"/>
                <w:iCs/>
                <w:szCs w:val="22"/>
                <w:lang w:val="el-GR"/>
              </w:rPr>
              <w:t>Ευρώ</w:t>
            </w:r>
          </w:p>
        </w:tc>
      </w:tr>
      <w:tr w:rsidR="00433874" w:rsidRPr="000B464E" w14:paraId="4E1F0065" w14:textId="77777777" w:rsidTr="00052FE7">
        <w:trPr>
          <w:jc w:val="center"/>
        </w:trPr>
        <w:tc>
          <w:tcPr>
            <w:tcW w:w="785" w:type="dxa"/>
            <w:tcBorders>
              <w:top w:val="single" w:sz="4" w:space="0" w:color="000000"/>
              <w:left w:val="single" w:sz="4" w:space="0" w:color="000000"/>
              <w:bottom w:val="single" w:sz="4" w:space="0" w:color="000000"/>
            </w:tcBorders>
            <w:shd w:val="clear" w:color="auto" w:fill="F3F3F3"/>
            <w:tcMar>
              <w:left w:w="103" w:type="dxa"/>
            </w:tcMar>
          </w:tcPr>
          <w:p w14:paraId="69853C59" w14:textId="77777777" w:rsidR="00433874" w:rsidRPr="00177524" w:rsidRDefault="00FC3148">
            <w:pPr>
              <w:jc w:val="center"/>
              <w:rPr>
                <w:szCs w:val="22"/>
              </w:rPr>
            </w:pPr>
            <w:r w:rsidRPr="00177524">
              <w:rPr>
                <w:b/>
                <w:szCs w:val="22"/>
                <w:lang w:val="en-GB"/>
              </w:rPr>
              <w:t>2.</w:t>
            </w:r>
            <w:r w:rsidRPr="00177524">
              <w:rPr>
                <w:b/>
                <w:szCs w:val="22"/>
                <w:lang w:val="el-GR"/>
              </w:rPr>
              <w:t>19</w:t>
            </w:r>
          </w:p>
        </w:tc>
        <w:tc>
          <w:tcPr>
            <w:tcW w:w="3154" w:type="dxa"/>
            <w:tcBorders>
              <w:top w:val="single" w:sz="4" w:space="0" w:color="000000"/>
              <w:left w:val="single" w:sz="4" w:space="0" w:color="000000"/>
              <w:bottom w:val="single" w:sz="4" w:space="0" w:color="000000"/>
            </w:tcBorders>
            <w:shd w:val="clear" w:color="auto" w:fill="auto"/>
            <w:tcMar>
              <w:left w:w="103" w:type="dxa"/>
            </w:tcMar>
          </w:tcPr>
          <w:p w14:paraId="37690936" w14:textId="77777777" w:rsidR="00433874" w:rsidRPr="00177524" w:rsidRDefault="00FC3148">
            <w:pPr>
              <w:ind w:right="-107"/>
              <w:jc w:val="left"/>
              <w:rPr>
                <w:b/>
                <w:bCs/>
                <w:i w:val="0"/>
                <w:iCs/>
                <w:szCs w:val="22"/>
                <w:lang w:val="el-GR"/>
              </w:rPr>
            </w:pPr>
            <w:r w:rsidRPr="00177524">
              <w:rPr>
                <w:b/>
                <w:bCs/>
                <w:i w:val="0"/>
                <w:iCs/>
                <w:szCs w:val="22"/>
                <w:lang w:val="el-GR"/>
              </w:rPr>
              <w:t>Εκτιμώμενη ημερομηνία γνωστοποίησης αποτελεσμάτων</w:t>
            </w:r>
          </w:p>
        </w:tc>
        <w:tc>
          <w:tcPr>
            <w:tcW w:w="53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3931F27" w14:textId="1B4AD167" w:rsidR="00433874" w:rsidRPr="00177524" w:rsidRDefault="00052FE7" w:rsidP="00564A9C">
            <w:pPr>
              <w:rPr>
                <w:b/>
                <w:bCs/>
                <w:szCs w:val="22"/>
                <w:lang w:val="el-GR"/>
              </w:rPr>
            </w:pPr>
            <w:r>
              <w:rPr>
                <w:b/>
                <w:bCs/>
                <w:szCs w:val="22"/>
                <w:lang w:val="el-GR"/>
              </w:rPr>
              <w:t>Ένας</w:t>
            </w:r>
            <w:r w:rsidR="000B32CE" w:rsidRPr="00177524">
              <w:rPr>
                <w:b/>
                <w:bCs/>
                <w:szCs w:val="22"/>
                <w:lang w:val="el-GR"/>
              </w:rPr>
              <w:t xml:space="preserve"> (</w:t>
            </w:r>
            <w:r>
              <w:rPr>
                <w:b/>
                <w:bCs/>
                <w:szCs w:val="22"/>
                <w:lang w:val="el-GR"/>
              </w:rPr>
              <w:t>1</w:t>
            </w:r>
            <w:r w:rsidR="000B32CE" w:rsidRPr="00177524">
              <w:rPr>
                <w:b/>
                <w:bCs/>
                <w:szCs w:val="22"/>
                <w:lang w:val="el-GR"/>
              </w:rPr>
              <w:t>) μήν</w:t>
            </w:r>
            <w:r>
              <w:rPr>
                <w:b/>
                <w:bCs/>
                <w:szCs w:val="22"/>
                <w:lang w:val="el-GR"/>
              </w:rPr>
              <w:t>ας</w:t>
            </w:r>
            <w:r w:rsidR="00FC3148" w:rsidRPr="00177524">
              <w:rPr>
                <w:b/>
                <w:bCs/>
                <w:szCs w:val="22"/>
                <w:lang w:val="el-GR"/>
              </w:rPr>
              <w:t xml:space="preserve"> από την ημερομηνία υποβολής των προσφορών </w:t>
            </w:r>
          </w:p>
        </w:tc>
      </w:tr>
      <w:tr w:rsidR="00433874" w:rsidRPr="000B464E" w14:paraId="1CEE036C" w14:textId="77777777" w:rsidTr="00052FE7">
        <w:trPr>
          <w:jc w:val="center"/>
        </w:trPr>
        <w:tc>
          <w:tcPr>
            <w:tcW w:w="785" w:type="dxa"/>
            <w:tcBorders>
              <w:top w:val="single" w:sz="4" w:space="0" w:color="000000"/>
              <w:left w:val="single" w:sz="4" w:space="0" w:color="000000"/>
              <w:bottom w:val="single" w:sz="4" w:space="0" w:color="000000"/>
            </w:tcBorders>
            <w:shd w:val="clear" w:color="auto" w:fill="F3F3F3"/>
            <w:tcMar>
              <w:left w:w="103" w:type="dxa"/>
            </w:tcMar>
          </w:tcPr>
          <w:p w14:paraId="165F0BBE" w14:textId="77777777" w:rsidR="00433874" w:rsidRPr="00177524" w:rsidRDefault="00FC3148">
            <w:pPr>
              <w:jc w:val="center"/>
              <w:rPr>
                <w:szCs w:val="22"/>
              </w:rPr>
            </w:pPr>
            <w:r w:rsidRPr="00177524">
              <w:rPr>
                <w:b/>
                <w:szCs w:val="22"/>
                <w:lang w:val="en-GB"/>
              </w:rPr>
              <w:t>2.</w:t>
            </w:r>
            <w:r w:rsidRPr="00177524">
              <w:rPr>
                <w:b/>
                <w:szCs w:val="22"/>
                <w:lang w:val="el-GR"/>
              </w:rPr>
              <w:t>20</w:t>
            </w:r>
          </w:p>
        </w:tc>
        <w:tc>
          <w:tcPr>
            <w:tcW w:w="3154" w:type="dxa"/>
            <w:tcBorders>
              <w:top w:val="single" w:sz="4" w:space="0" w:color="000000"/>
              <w:left w:val="single" w:sz="4" w:space="0" w:color="000000"/>
              <w:bottom w:val="single" w:sz="4" w:space="0" w:color="000000"/>
            </w:tcBorders>
            <w:shd w:val="clear" w:color="auto" w:fill="auto"/>
            <w:tcMar>
              <w:left w:w="103" w:type="dxa"/>
            </w:tcMar>
          </w:tcPr>
          <w:p w14:paraId="575244D3" w14:textId="77777777" w:rsidR="00433874" w:rsidRPr="00177524" w:rsidRDefault="00FC3148">
            <w:pPr>
              <w:tabs>
                <w:tab w:val="left" w:pos="3550"/>
              </w:tabs>
              <w:ind w:right="-107"/>
              <w:jc w:val="left"/>
              <w:rPr>
                <w:b/>
                <w:bCs/>
                <w:i w:val="0"/>
                <w:iCs/>
                <w:szCs w:val="22"/>
                <w:lang w:val="el-GR"/>
              </w:rPr>
            </w:pPr>
            <w:r w:rsidRPr="00177524">
              <w:rPr>
                <w:b/>
                <w:bCs/>
                <w:i w:val="0"/>
                <w:iCs/>
                <w:szCs w:val="22"/>
                <w:lang w:val="el-GR"/>
              </w:rPr>
              <w:t>Εκτιμώμενη ημερομηνία υπογραφής σύμβασης</w:t>
            </w:r>
          </w:p>
        </w:tc>
        <w:tc>
          <w:tcPr>
            <w:tcW w:w="53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A273377" w14:textId="2E7DD123" w:rsidR="00433874" w:rsidRPr="00177524" w:rsidRDefault="00052FE7" w:rsidP="00564A9C">
            <w:pPr>
              <w:rPr>
                <w:b/>
                <w:bCs/>
                <w:szCs w:val="22"/>
                <w:lang w:val="el-GR"/>
              </w:rPr>
            </w:pPr>
            <w:r>
              <w:rPr>
                <w:b/>
                <w:bCs/>
                <w:szCs w:val="22"/>
                <w:lang w:val="el-GR"/>
              </w:rPr>
              <w:t xml:space="preserve">Δύο </w:t>
            </w:r>
            <w:r w:rsidR="000B32CE" w:rsidRPr="00177524">
              <w:rPr>
                <w:b/>
                <w:bCs/>
                <w:szCs w:val="22"/>
                <w:lang w:val="el-GR"/>
              </w:rPr>
              <w:t>(</w:t>
            </w:r>
            <w:r>
              <w:rPr>
                <w:b/>
                <w:bCs/>
                <w:szCs w:val="22"/>
                <w:lang w:val="el-GR"/>
              </w:rPr>
              <w:t>2</w:t>
            </w:r>
            <w:r w:rsidR="000B32CE" w:rsidRPr="00177524">
              <w:rPr>
                <w:b/>
                <w:bCs/>
                <w:szCs w:val="22"/>
                <w:lang w:val="el-GR"/>
              </w:rPr>
              <w:t>) μήνες</w:t>
            </w:r>
            <w:r w:rsidR="00564A9C" w:rsidRPr="00177524">
              <w:rPr>
                <w:b/>
                <w:bCs/>
                <w:szCs w:val="22"/>
                <w:lang w:val="el-GR"/>
              </w:rPr>
              <w:t xml:space="preserve"> </w:t>
            </w:r>
            <w:r w:rsidR="000B32CE" w:rsidRPr="00177524">
              <w:rPr>
                <w:b/>
                <w:bCs/>
                <w:szCs w:val="22"/>
                <w:lang w:val="el-GR"/>
              </w:rPr>
              <w:t>από την ημερομηνία υποβολής των προσφορών</w:t>
            </w:r>
          </w:p>
        </w:tc>
      </w:tr>
      <w:tr w:rsidR="00433874" w:rsidRPr="00177524" w14:paraId="7ADFD7CA" w14:textId="77777777" w:rsidTr="00052FE7">
        <w:trPr>
          <w:jc w:val="center"/>
        </w:trPr>
        <w:tc>
          <w:tcPr>
            <w:tcW w:w="785" w:type="dxa"/>
            <w:tcBorders>
              <w:top w:val="single" w:sz="4" w:space="0" w:color="000000"/>
              <w:left w:val="single" w:sz="4" w:space="0" w:color="000000"/>
              <w:bottom w:val="single" w:sz="4" w:space="0" w:color="000000"/>
            </w:tcBorders>
            <w:shd w:val="clear" w:color="auto" w:fill="F3F3F3"/>
            <w:tcMar>
              <w:left w:w="103" w:type="dxa"/>
            </w:tcMar>
          </w:tcPr>
          <w:p w14:paraId="7205F9A2" w14:textId="77777777" w:rsidR="00433874" w:rsidRPr="00177524" w:rsidRDefault="00FC3148">
            <w:pPr>
              <w:jc w:val="center"/>
              <w:rPr>
                <w:szCs w:val="22"/>
              </w:rPr>
            </w:pPr>
            <w:r w:rsidRPr="00177524">
              <w:rPr>
                <w:b/>
                <w:szCs w:val="22"/>
                <w:lang w:val="en-GB"/>
              </w:rPr>
              <w:t>2.2</w:t>
            </w:r>
            <w:r w:rsidRPr="00177524">
              <w:rPr>
                <w:b/>
                <w:szCs w:val="22"/>
                <w:lang w:val="el-GR"/>
              </w:rPr>
              <w:t>1</w:t>
            </w:r>
          </w:p>
        </w:tc>
        <w:tc>
          <w:tcPr>
            <w:tcW w:w="3154" w:type="dxa"/>
            <w:tcBorders>
              <w:top w:val="single" w:sz="4" w:space="0" w:color="000000"/>
              <w:left w:val="single" w:sz="4" w:space="0" w:color="000000"/>
              <w:bottom w:val="single" w:sz="4" w:space="0" w:color="000000"/>
            </w:tcBorders>
            <w:shd w:val="clear" w:color="auto" w:fill="auto"/>
            <w:tcMar>
              <w:left w:w="103" w:type="dxa"/>
            </w:tcMar>
          </w:tcPr>
          <w:p w14:paraId="6A46ACEB" w14:textId="77777777" w:rsidR="00433874" w:rsidRPr="00177524" w:rsidRDefault="00FC3148">
            <w:pPr>
              <w:jc w:val="left"/>
              <w:rPr>
                <w:b/>
                <w:bCs/>
                <w:i w:val="0"/>
                <w:iCs/>
                <w:szCs w:val="22"/>
                <w:lang w:val="el-GR"/>
              </w:rPr>
            </w:pPr>
            <w:r w:rsidRPr="00177524">
              <w:rPr>
                <w:b/>
                <w:bCs/>
                <w:i w:val="0"/>
                <w:iCs/>
                <w:szCs w:val="22"/>
                <w:lang w:val="el-GR"/>
              </w:rPr>
              <w:t>Τόπος παροχής υπηρεσιών</w:t>
            </w:r>
          </w:p>
        </w:tc>
        <w:tc>
          <w:tcPr>
            <w:tcW w:w="53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46490F5" w14:textId="77777777" w:rsidR="00433874" w:rsidRPr="00177524" w:rsidRDefault="000B32CE">
            <w:pPr>
              <w:rPr>
                <w:b/>
                <w:bCs/>
                <w:iCs/>
                <w:szCs w:val="22"/>
                <w:lang w:val="el-GR"/>
              </w:rPr>
            </w:pPr>
            <w:r w:rsidRPr="00177524">
              <w:rPr>
                <w:b/>
                <w:bCs/>
                <w:iCs/>
                <w:szCs w:val="22"/>
                <w:lang w:val="el-GR"/>
              </w:rPr>
              <w:t>Ογκολογικό Κέντρο Τράπεζας Κύπρου</w:t>
            </w:r>
          </w:p>
          <w:p w14:paraId="1119DBD3" w14:textId="77777777" w:rsidR="000B32CE" w:rsidRPr="00177524" w:rsidRDefault="000B32CE">
            <w:pPr>
              <w:rPr>
                <w:b/>
                <w:bCs/>
                <w:iCs/>
                <w:szCs w:val="22"/>
                <w:lang w:val="el-GR"/>
              </w:rPr>
            </w:pPr>
            <w:r w:rsidRPr="00177524">
              <w:rPr>
                <w:b/>
                <w:bCs/>
                <w:iCs/>
                <w:szCs w:val="22"/>
                <w:lang w:val="el-GR"/>
              </w:rPr>
              <w:t>Λεωφόρος Ακροπόλεως 32</w:t>
            </w:r>
          </w:p>
          <w:p w14:paraId="2812F8CF" w14:textId="77777777" w:rsidR="000B32CE" w:rsidRPr="00177524" w:rsidRDefault="000B32CE">
            <w:pPr>
              <w:rPr>
                <w:b/>
                <w:bCs/>
                <w:iCs/>
                <w:szCs w:val="22"/>
                <w:lang w:val="el-GR"/>
              </w:rPr>
            </w:pPr>
            <w:proofErr w:type="spellStart"/>
            <w:r w:rsidRPr="00177524">
              <w:rPr>
                <w:b/>
                <w:bCs/>
                <w:iCs/>
                <w:szCs w:val="22"/>
                <w:lang w:val="el-GR"/>
              </w:rPr>
              <w:t>Στρόβολος</w:t>
            </w:r>
            <w:proofErr w:type="spellEnd"/>
          </w:p>
        </w:tc>
      </w:tr>
      <w:tr w:rsidR="00433874" w:rsidRPr="000B464E" w14:paraId="061C7CC2" w14:textId="77777777" w:rsidTr="00052FE7">
        <w:trPr>
          <w:trHeight w:val="770"/>
          <w:jc w:val="center"/>
        </w:trPr>
        <w:tc>
          <w:tcPr>
            <w:tcW w:w="785" w:type="dxa"/>
            <w:tcBorders>
              <w:top w:val="single" w:sz="4" w:space="0" w:color="000000"/>
              <w:left w:val="single" w:sz="4" w:space="0" w:color="000000"/>
              <w:bottom w:val="single" w:sz="4" w:space="0" w:color="000000"/>
            </w:tcBorders>
            <w:shd w:val="clear" w:color="auto" w:fill="F3F3F3"/>
            <w:tcMar>
              <w:left w:w="103" w:type="dxa"/>
            </w:tcMar>
          </w:tcPr>
          <w:p w14:paraId="7866623B" w14:textId="77777777" w:rsidR="00433874" w:rsidRPr="00177524" w:rsidRDefault="00FC3148">
            <w:pPr>
              <w:jc w:val="center"/>
              <w:rPr>
                <w:szCs w:val="22"/>
              </w:rPr>
            </w:pPr>
            <w:r w:rsidRPr="00177524">
              <w:rPr>
                <w:b/>
                <w:szCs w:val="22"/>
                <w:lang w:val="en-GB"/>
              </w:rPr>
              <w:t>2.2</w:t>
            </w:r>
            <w:r w:rsidRPr="00177524">
              <w:rPr>
                <w:b/>
                <w:szCs w:val="22"/>
                <w:lang w:val="el-GR"/>
              </w:rPr>
              <w:t>2</w:t>
            </w:r>
          </w:p>
        </w:tc>
        <w:tc>
          <w:tcPr>
            <w:tcW w:w="3154" w:type="dxa"/>
            <w:tcBorders>
              <w:top w:val="single" w:sz="4" w:space="0" w:color="000000"/>
              <w:left w:val="single" w:sz="4" w:space="0" w:color="000000"/>
              <w:bottom w:val="single" w:sz="4" w:space="0" w:color="000000"/>
            </w:tcBorders>
            <w:shd w:val="clear" w:color="auto" w:fill="auto"/>
            <w:tcMar>
              <w:left w:w="103" w:type="dxa"/>
            </w:tcMar>
          </w:tcPr>
          <w:p w14:paraId="0AD36966" w14:textId="77777777" w:rsidR="00433874" w:rsidRPr="00177524" w:rsidRDefault="00FC3148">
            <w:pPr>
              <w:jc w:val="left"/>
              <w:rPr>
                <w:b/>
                <w:bCs/>
                <w:i w:val="0"/>
                <w:iCs/>
                <w:szCs w:val="22"/>
                <w:lang w:val="el-GR"/>
              </w:rPr>
            </w:pPr>
            <w:r w:rsidRPr="00177524">
              <w:rPr>
                <w:b/>
                <w:bCs/>
                <w:i w:val="0"/>
                <w:iCs/>
                <w:szCs w:val="22"/>
                <w:lang w:val="el-GR"/>
              </w:rPr>
              <w:t>Διάρκεια εκτέλεσης της Σύμβασης</w:t>
            </w:r>
          </w:p>
        </w:tc>
        <w:tc>
          <w:tcPr>
            <w:tcW w:w="530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B7F1A2F" w14:textId="77777777" w:rsidR="00433874" w:rsidRPr="00177524" w:rsidRDefault="00B97F6E" w:rsidP="00B97F6E">
            <w:pPr>
              <w:rPr>
                <w:szCs w:val="22"/>
                <w:lang w:val="el-GR"/>
              </w:rPr>
            </w:pPr>
            <w:r w:rsidRPr="00177524">
              <w:rPr>
                <w:b/>
                <w:szCs w:val="22"/>
                <w:lang w:val="el-GR"/>
              </w:rPr>
              <w:t>Τριάντα Έξι (36) + Δώδεκα (12) + Δώδεκα (12)</w:t>
            </w:r>
            <w:r w:rsidR="00FC3148" w:rsidRPr="00177524">
              <w:rPr>
                <w:i w:val="0"/>
                <w:szCs w:val="22"/>
                <w:lang w:val="el-GR"/>
              </w:rPr>
              <w:t xml:space="preserve"> μήνες από την ημερομηνία έναρξης της υλοποίησης του Αντικειμένου της Σύμβασης</w:t>
            </w:r>
          </w:p>
        </w:tc>
      </w:tr>
    </w:tbl>
    <w:p w14:paraId="0DEABF60" w14:textId="77777777" w:rsidR="00433874" w:rsidRPr="00177524" w:rsidRDefault="00433874">
      <w:pPr>
        <w:rPr>
          <w:b/>
          <w:i w:val="0"/>
          <w:szCs w:val="22"/>
          <w:lang w:val="el-GR"/>
        </w:rPr>
      </w:pPr>
    </w:p>
    <w:p w14:paraId="01BC6F64" w14:textId="294EA48F" w:rsidR="00433874" w:rsidRPr="00177524" w:rsidRDefault="0086113D">
      <w:pPr>
        <w:pStyle w:val="Heading1"/>
        <w:rPr>
          <w:sz w:val="22"/>
          <w:szCs w:val="22"/>
          <w:lang w:val="el-GR"/>
        </w:rPr>
      </w:pPr>
      <w:bookmarkStart w:id="6" w:name="_Toc184823660"/>
      <w:r w:rsidRPr="00177524">
        <w:rPr>
          <w:sz w:val="22"/>
          <w:szCs w:val="22"/>
          <w:lang w:val="el-GR"/>
        </w:rPr>
        <w:t>ΓΕΝΙΚΕΣ ΑΡΧΕΣ ΔΙΑΓΩΝΙΣΜΟΥ</w:t>
      </w:r>
      <w:bookmarkEnd w:id="6"/>
    </w:p>
    <w:p w14:paraId="094F9581" w14:textId="77777777" w:rsidR="000558F7" w:rsidRPr="00177524" w:rsidRDefault="000558F7" w:rsidP="00E0037A">
      <w:pPr>
        <w:numPr>
          <w:ilvl w:val="0"/>
          <w:numId w:val="41"/>
        </w:numPr>
        <w:tabs>
          <w:tab w:val="clear" w:pos="1080"/>
          <w:tab w:val="num" w:pos="567"/>
        </w:tabs>
        <w:autoSpaceDN w:val="0"/>
        <w:adjustRightInd w:val="0"/>
        <w:spacing w:before="180"/>
        <w:ind w:left="567" w:hanging="567"/>
        <w:rPr>
          <w:i w:val="0"/>
          <w:szCs w:val="22"/>
          <w:lang w:val="el-GR"/>
        </w:rPr>
      </w:pPr>
      <w:r w:rsidRPr="00177524">
        <w:rPr>
          <w:i w:val="0"/>
          <w:szCs w:val="22"/>
          <w:lang w:val="el-GR"/>
        </w:rPr>
        <w:t>Η συμμετοχή στο διαγωνισμό είναι ανοικτή σε όλους τους Ενδιαφερόμενους Οικονομικούς Φορείς οι οποίοι πληρούν τις νομικές, οικονομικές, τεχνικές ή άλλες προϋποθέσεις που προβλέπονται στα Έγγραφα Διαγωνισμού.</w:t>
      </w:r>
    </w:p>
    <w:p w14:paraId="4D2736AD" w14:textId="77777777" w:rsidR="000558F7" w:rsidRPr="00177524" w:rsidRDefault="000558F7" w:rsidP="00E0037A">
      <w:pPr>
        <w:numPr>
          <w:ilvl w:val="0"/>
          <w:numId w:val="41"/>
        </w:numPr>
        <w:tabs>
          <w:tab w:val="clear" w:pos="1080"/>
        </w:tabs>
        <w:autoSpaceDN w:val="0"/>
        <w:adjustRightInd w:val="0"/>
        <w:ind w:left="567" w:hanging="567"/>
        <w:rPr>
          <w:i w:val="0"/>
          <w:szCs w:val="22"/>
          <w:lang w:val="el-GR"/>
        </w:rPr>
      </w:pPr>
      <w:r w:rsidRPr="00177524">
        <w:rPr>
          <w:i w:val="0"/>
          <w:szCs w:val="22"/>
          <w:lang w:val="el-GR"/>
        </w:rPr>
        <w:t xml:space="preserve">Με την υποβολή της Προσφοράς τους, οι Προσφέροντες θα θεωρείται ότι γνωρίζουν κάθε σχετικό νόμο και κανονισμό της Κυπριακής Δημοκρατίας που θα μπορούσε καθ’ οιονδήποτε τρόπο να επηρεάσει ή καθορίσει τις δραστηριότητες και ενέργειες που καλύπτονται από την Προσφορά και τη σκοπούμενη Σύμβαση. </w:t>
      </w:r>
    </w:p>
    <w:p w14:paraId="74696941" w14:textId="77777777" w:rsidR="000558F7" w:rsidRPr="00177524" w:rsidRDefault="000558F7" w:rsidP="00E0037A">
      <w:pPr>
        <w:numPr>
          <w:ilvl w:val="0"/>
          <w:numId w:val="41"/>
        </w:numPr>
        <w:tabs>
          <w:tab w:val="clear" w:pos="1080"/>
          <w:tab w:val="num" w:pos="567"/>
        </w:tabs>
        <w:autoSpaceDN w:val="0"/>
        <w:adjustRightInd w:val="0"/>
        <w:ind w:left="567" w:hanging="567"/>
        <w:rPr>
          <w:i w:val="0"/>
          <w:szCs w:val="22"/>
          <w:lang w:val="el-GR"/>
        </w:rPr>
      </w:pPr>
      <w:r w:rsidRPr="00177524">
        <w:rPr>
          <w:i w:val="0"/>
          <w:szCs w:val="22"/>
          <w:lang w:val="el-GR"/>
        </w:rPr>
        <w:t>Το Αρμόδιο Όργανο θα θεωρήσει αποδεκτές τις προσφορές που είναι σύμφωνες με όλους τους όρους, τις προϋποθέσεις και τις προδιαγραφές των Εγγράφων Διαγωνισμού, ενώ είναι δυνατό, κατά την αποκλειστική του κρίση και ευχέρεια, να θεωρήσει αποδεκτές και προσφορές που παρουσιάζουν τυχόν ασήμαντες αποκλίσεις. Ως ασήμαντες αποκλίσεις, νοούνται οι αποκλίσεις που δεν επηρεάζουν την έκταση του Αντικειμένου της Σύμβασης ή την ποιότητα εκτέλεσής του, δεν περιορίζουν ουσιαστικά τα δικαιώματα της Αναθέτουσας Αρχής ή τις υποχρεώσεις του Αναδόχου και δεν θίγουν την αρχή της ίσης μεταχείρισης των Προσφερόντων.</w:t>
      </w:r>
    </w:p>
    <w:p w14:paraId="0AF7DDB9" w14:textId="6B8C27FD" w:rsidR="000558F7" w:rsidRPr="00177524" w:rsidRDefault="000558F7" w:rsidP="00E0037A">
      <w:pPr>
        <w:numPr>
          <w:ilvl w:val="0"/>
          <w:numId w:val="41"/>
        </w:numPr>
        <w:tabs>
          <w:tab w:val="clear" w:pos="1080"/>
          <w:tab w:val="num" w:pos="567"/>
        </w:tabs>
        <w:autoSpaceDN w:val="0"/>
        <w:adjustRightInd w:val="0"/>
        <w:ind w:left="567" w:hanging="567"/>
        <w:rPr>
          <w:i w:val="0"/>
          <w:szCs w:val="22"/>
          <w:lang w:val="el-GR"/>
        </w:rPr>
      </w:pPr>
      <w:r w:rsidRPr="00177524">
        <w:rPr>
          <w:i w:val="0"/>
          <w:szCs w:val="22"/>
          <w:lang w:val="el-GR"/>
        </w:rPr>
        <w:t xml:space="preserve">Προσφορές που, κατά την κρίση </w:t>
      </w:r>
      <w:r w:rsidR="009C1369" w:rsidRPr="00177524">
        <w:rPr>
          <w:i w:val="0"/>
          <w:szCs w:val="22"/>
          <w:lang w:val="el-GR"/>
        </w:rPr>
        <w:t xml:space="preserve">της Αναθέτουσας Αρχής </w:t>
      </w:r>
      <w:r w:rsidRPr="00177524">
        <w:rPr>
          <w:i w:val="0"/>
          <w:szCs w:val="22"/>
          <w:lang w:val="el-GR"/>
        </w:rPr>
        <w:t>είναι αόριστες και ανεπίδεκτες εκτίμησης ή περιέχουν όρους αντίθετους προς τα περιεχόμενα των Εγγράφων Διαγωνισμού ή/και αιρέσεις, χαρακτηρίζονται ως μη αποδεκτές και απορρίπτονται.</w:t>
      </w:r>
    </w:p>
    <w:p w14:paraId="6201C677" w14:textId="7AE7102A" w:rsidR="000558F7" w:rsidRPr="00177524" w:rsidRDefault="000558F7" w:rsidP="00E0037A">
      <w:pPr>
        <w:numPr>
          <w:ilvl w:val="0"/>
          <w:numId w:val="41"/>
        </w:numPr>
        <w:tabs>
          <w:tab w:val="clear" w:pos="1080"/>
          <w:tab w:val="num" w:pos="567"/>
        </w:tabs>
        <w:autoSpaceDN w:val="0"/>
        <w:adjustRightInd w:val="0"/>
        <w:ind w:left="567" w:hanging="567"/>
        <w:rPr>
          <w:i w:val="0"/>
          <w:szCs w:val="22"/>
          <w:lang w:val="el-GR"/>
        </w:rPr>
      </w:pPr>
      <w:r w:rsidRPr="00177524">
        <w:rPr>
          <w:i w:val="0"/>
          <w:szCs w:val="22"/>
          <w:lang w:val="el-GR"/>
        </w:rPr>
        <w:t>Τυχόν προσπάθεια εκ μέρους Προσφέροντος ή για λογαριασμό του να επηρεασθεί με οποιοδήποτε τρόπο η κρίση της Αναθέτουσας Αρχής κατά την εκτέλεση των καθηκόντων τους, σε σχέση με τη διαδικασία ή το αποτέλεσμα του διαγωνισμού, επιφέρει την απόρριψη της Προσφοράς του.</w:t>
      </w:r>
    </w:p>
    <w:p w14:paraId="7927AF46" w14:textId="77777777" w:rsidR="000558F7" w:rsidRPr="00177524" w:rsidRDefault="000558F7" w:rsidP="00E0037A">
      <w:pPr>
        <w:numPr>
          <w:ilvl w:val="0"/>
          <w:numId w:val="41"/>
        </w:numPr>
        <w:tabs>
          <w:tab w:val="clear" w:pos="1080"/>
          <w:tab w:val="num" w:pos="567"/>
        </w:tabs>
        <w:autoSpaceDN w:val="0"/>
        <w:adjustRightInd w:val="0"/>
        <w:ind w:left="567" w:hanging="567"/>
        <w:rPr>
          <w:i w:val="0"/>
          <w:szCs w:val="22"/>
          <w:lang w:val="el-GR"/>
        </w:rPr>
      </w:pPr>
      <w:r w:rsidRPr="00177524">
        <w:rPr>
          <w:i w:val="0"/>
          <w:szCs w:val="22"/>
          <w:lang w:val="el-GR"/>
        </w:rPr>
        <w:t>Προσφέροντες οι οποίοι απέκτησαν ή έλαβαν στην κατοχή τους χωρίς νόμιμη εξουσία και με δική τους πρωτοβουλία πληροφορίες ή έγγραφα απόρρητης φύσης σε σχέση με το διαγωνισμό, αποκλείονται της συμμετοχής τους.</w:t>
      </w:r>
    </w:p>
    <w:p w14:paraId="06988958" w14:textId="6421E519" w:rsidR="00DB3A2C" w:rsidRPr="00177524" w:rsidRDefault="00186F47" w:rsidP="00DB3A2C">
      <w:pPr>
        <w:pStyle w:val="Heading2"/>
        <w:rPr>
          <w:i w:val="0"/>
          <w:iCs/>
          <w:sz w:val="22"/>
          <w:szCs w:val="22"/>
          <w:lang w:val="el-GR"/>
        </w:rPr>
      </w:pPr>
      <w:bookmarkStart w:id="7" w:name="_Toc184823661"/>
      <w:r>
        <w:rPr>
          <w:i w:val="0"/>
          <w:iCs/>
          <w:sz w:val="22"/>
          <w:szCs w:val="22"/>
          <w:lang w:val="el-GR"/>
        </w:rPr>
        <w:t>ΝΟΜΙΚΟ ΠΛΑΙΣΙΟ</w:t>
      </w:r>
      <w:bookmarkEnd w:id="7"/>
    </w:p>
    <w:p w14:paraId="3CEC5B14" w14:textId="47B146C7" w:rsidR="00DB3A2C" w:rsidRPr="00177524" w:rsidRDefault="00DB3A2C" w:rsidP="00DB3A2C">
      <w:pPr>
        <w:tabs>
          <w:tab w:val="left" w:pos="567"/>
        </w:tabs>
        <w:ind w:left="567" w:hanging="567"/>
        <w:rPr>
          <w:i w:val="0"/>
          <w:szCs w:val="22"/>
          <w:lang w:val="el-GR"/>
        </w:rPr>
      </w:pPr>
      <w:r w:rsidRPr="00177524">
        <w:rPr>
          <w:i w:val="0"/>
          <w:szCs w:val="22"/>
          <w:lang w:val="el-GR"/>
        </w:rPr>
        <w:t xml:space="preserve">          Επιπρόσθετα στα πλαίσια του διαγωνισμού θα πρέπει να τηρούνται από τον Ανάδοχο και την Αναθέτουσα Αρχή οι πιο κάτω κανονισμοί της Ευρωπαϊκής Ένωσης και της Κυπριακής Δημοκρατίας, όπως τυχόν έχουν κατά περίπτωση τροποποιηθεί και ισχύουν,  σχετικά με την υγιεινή του χώρου και των τροφίμων:</w:t>
      </w:r>
    </w:p>
    <w:p w14:paraId="526ED43F" w14:textId="77777777" w:rsidR="00DB3A2C" w:rsidRPr="00177524" w:rsidRDefault="00DB3A2C" w:rsidP="00DB3A2C">
      <w:pPr>
        <w:tabs>
          <w:tab w:val="left" w:pos="426"/>
        </w:tabs>
        <w:ind w:left="1446" w:hanging="425"/>
        <w:rPr>
          <w:i w:val="0"/>
          <w:szCs w:val="22"/>
          <w:lang w:val="el-GR"/>
        </w:rPr>
      </w:pPr>
      <w:r w:rsidRPr="00177524">
        <w:rPr>
          <w:i w:val="0"/>
          <w:szCs w:val="22"/>
          <w:lang w:val="el-GR"/>
        </w:rPr>
        <w:t>α.</w:t>
      </w:r>
      <w:r w:rsidRPr="00177524">
        <w:rPr>
          <w:i w:val="0"/>
          <w:szCs w:val="22"/>
          <w:lang w:val="el-GR"/>
        </w:rPr>
        <w:tab/>
        <w:t>οι περί Υγιεινής και του Επίσημου Ελέγχου των Τροφίμων κανονισμοί του 2006 [Κ.Α.Π.320/2006].</w:t>
      </w:r>
    </w:p>
    <w:p w14:paraId="00D167C2" w14:textId="77777777" w:rsidR="00DB3A2C" w:rsidRPr="00177524" w:rsidRDefault="00DB3A2C" w:rsidP="00DB3A2C">
      <w:pPr>
        <w:tabs>
          <w:tab w:val="left" w:pos="426"/>
        </w:tabs>
        <w:ind w:left="1446" w:hanging="425"/>
        <w:rPr>
          <w:i w:val="0"/>
          <w:szCs w:val="22"/>
          <w:lang w:val="el-GR"/>
        </w:rPr>
      </w:pPr>
      <w:r w:rsidRPr="00177524">
        <w:rPr>
          <w:i w:val="0"/>
          <w:szCs w:val="22"/>
          <w:lang w:val="el-GR"/>
        </w:rPr>
        <w:t>β.</w:t>
      </w:r>
      <w:r w:rsidRPr="00177524">
        <w:rPr>
          <w:i w:val="0"/>
          <w:szCs w:val="22"/>
          <w:lang w:val="el-GR"/>
        </w:rPr>
        <w:tab/>
        <w:t>ο Κανονισμός (ΕΚ) αρ.178/2002 του Ευρωπαϊκού Κοινοβουλίου και του Συμβουλίου για τον καθορισμό των γενικών αρχών και απαιτήσεων της νομοθεσίας για τα τρόφιμα, για τη ίδρυση της Ευρωπαϊκής Αρχής για την Ασφάλεια των Τροφίμων και τον καθορισμό διαδικασιών σε θέματα ασφάλειας τροφίμων.</w:t>
      </w:r>
    </w:p>
    <w:p w14:paraId="7C861C0B" w14:textId="77777777" w:rsidR="00DB3A2C" w:rsidRPr="00177524" w:rsidRDefault="00DB3A2C" w:rsidP="00DB3A2C">
      <w:pPr>
        <w:tabs>
          <w:tab w:val="left" w:pos="426"/>
        </w:tabs>
        <w:ind w:left="1446" w:hanging="425"/>
        <w:rPr>
          <w:i w:val="0"/>
          <w:szCs w:val="22"/>
          <w:lang w:val="el-GR"/>
        </w:rPr>
      </w:pPr>
      <w:r w:rsidRPr="00177524">
        <w:rPr>
          <w:i w:val="0"/>
          <w:szCs w:val="22"/>
          <w:lang w:val="el-GR"/>
        </w:rPr>
        <w:t>γ.</w:t>
      </w:r>
      <w:r w:rsidRPr="00177524">
        <w:rPr>
          <w:i w:val="0"/>
          <w:szCs w:val="22"/>
          <w:lang w:val="el-GR"/>
        </w:rPr>
        <w:tab/>
        <w:t>ο Κανονισμός (ΕΚ) αρ.852/2004 του Ευρωπαϊκού Κοινοβουλίου και του Συμβουλίου για την υγιεινή των τροφίμων.</w:t>
      </w:r>
    </w:p>
    <w:p w14:paraId="3FEED665" w14:textId="77777777" w:rsidR="00DB3A2C" w:rsidRPr="00177524" w:rsidRDefault="00DB3A2C" w:rsidP="00DB3A2C">
      <w:pPr>
        <w:tabs>
          <w:tab w:val="left" w:pos="426"/>
        </w:tabs>
        <w:ind w:left="1446" w:hanging="425"/>
        <w:rPr>
          <w:i w:val="0"/>
          <w:szCs w:val="22"/>
          <w:lang w:val="el-GR"/>
        </w:rPr>
      </w:pPr>
      <w:r w:rsidRPr="00177524">
        <w:rPr>
          <w:i w:val="0"/>
          <w:szCs w:val="22"/>
          <w:lang w:val="el-GR"/>
        </w:rPr>
        <w:t>δ.</w:t>
      </w:r>
      <w:r w:rsidRPr="00177524">
        <w:rPr>
          <w:i w:val="0"/>
          <w:szCs w:val="22"/>
          <w:lang w:val="el-GR"/>
        </w:rPr>
        <w:tab/>
        <w:t xml:space="preserve">ο Κανονισμός (ΕΚ) αρ.882/2004 του Ευρωπαϊκού Κοινοβουλίου και του Συμβουλίου για τη διενέργεια επίσημων ελέγχων της συμμόρφωσης προς τη νομοθεσία περί ζωοτροφών και τροφίμων και προς τους κανόνες για την υγεία και την καλή διαβίωση των ζώων, </w:t>
      </w:r>
    </w:p>
    <w:p w14:paraId="48A3C492" w14:textId="77777777" w:rsidR="00DB3A2C" w:rsidRPr="00177524" w:rsidRDefault="00DB3A2C" w:rsidP="00DB3A2C">
      <w:pPr>
        <w:tabs>
          <w:tab w:val="left" w:pos="426"/>
        </w:tabs>
        <w:ind w:left="1446" w:hanging="425"/>
        <w:rPr>
          <w:i w:val="0"/>
          <w:szCs w:val="22"/>
          <w:lang w:val="el-GR"/>
        </w:rPr>
      </w:pPr>
      <w:r w:rsidRPr="00177524">
        <w:rPr>
          <w:i w:val="0"/>
          <w:szCs w:val="22"/>
          <w:lang w:val="el-GR"/>
        </w:rPr>
        <w:t>ε.</w:t>
      </w:r>
      <w:r w:rsidRPr="00177524">
        <w:rPr>
          <w:i w:val="0"/>
          <w:szCs w:val="22"/>
          <w:lang w:val="el-GR"/>
        </w:rPr>
        <w:tab/>
        <w:t>ο Κανονισμός (ΕΚ) αρ.1935/2004 περί υλικών και αντικειμένων σε επαφή με τρόφιμα</w:t>
      </w:r>
    </w:p>
    <w:p w14:paraId="4DB8F3BF" w14:textId="77777777" w:rsidR="00DB3A2C" w:rsidRPr="00177524" w:rsidRDefault="00DB3A2C" w:rsidP="00DB3A2C">
      <w:pPr>
        <w:tabs>
          <w:tab w:val="left" w:pos="426"/>
        </w:tabs>
        <w:ind w:left="1446" w:hanging="425"/>
        <w:rPr>
          <w:i w:val="0"/>
          <w:szCs w:val="22"/>
          <w:lang w:val="el-GR"/>
        </w:rPr>
      </w:pPr>
      <w:proofErr w:type="spellStart"/>
      <w:r w:rsidRPr="00177524">
        <w:rPr>
          <w:i w:val="0"/>
          <w:szCs w:val="22"/>
          <w:lang w:val="el-GR"/>
        </w:rPr>
        <w:t>στ</w:t>
      </w:r>
      <w:proofErr w:type="spellEnd"/>
      <w:r w:rsidRPr="00177524">
        <w:rPr>
          <w:i w:val="0"/>
          <w:szCs w:val="22"/>
          <w:lang w:val="el-GR"/>
        </w:rPr>
        <w:t>.</w:t>
      </w:r>
      <w:r w:rsidRPr="00177524">
        <w:rPr>
          <w:i w:val="0"/>
          <w:szCs w:val="22"/>
          <w:lang w:val="el-GR"/>
        </w:rPr>
        <w:tab/>
        <w:t>ο κανονικός Κανονισμός με αρ.1169/2011 του Ευρωπαϊκού Κοινοβουλίου και του Συμβολαίου σχετικά με την παροχή πληροφοριών για τα τρόφιμα στους καταναλωτές όπως τυχόν έχουν κατά περίπτωση τροποποιηθεί.</w:t>
      </w:r>
    </w:p>
    <w:p w14:paraId="027C0DCA" w14:textId="77777777" w:rsidR="000558F7" w:rsidRPr="00177524" w:rsidRDefault="000558F7" w:rsidP="00DB3A2C">
      <w:pPr>
        <w:rPr>
          <w:szCs w:val="22"/>
          <w:lang w:val="el-GR"/>
        </w:rPr>
      </w:pPr>
    </w:p>
    <w:p w14:paraId="6C29AD83" w14:textId="77777777" w:rsidR="00433874" w:rsidRPr="00177524" w:rsidRDefault="00FC3148">
      <w:pPr>
        <w:pStyle w:val="Heading1"/>
        <w:rPr>
          <w:sz w:val="22"/>
          <w:szCs w:val="22"/>
          <w:lang w:val="el-GR"/>
        </w:rPr>
      </w:pPr>
      <w:bookmarkStart w:id="8" w:name="_Toc184823662"/>
      <w:r w:rsidRPr="00177524">
        <w:rPr>
          <w:sz w:val="22"/>
          <w:szCs w:val="22"/>
          <w:lang w:val="el-GR"/>
        </w:rPr>
        <w:t>ΠΕΡΙΓΡΑΦΗ ΤΟΥ ΑΝΤΙΚΕΙΜΕΝΟΥ ΤΗΣ ΣΥΜΒΑΣΗΣ</w:t>
      </w:r>
      <w:bookmarkEnd w:id="8"/>
    </w:p>
    <w:p w14:paraId="15F25E1A" w14:textId="77777777" w:rsidR="00433874" w:rsidRPr="00177524" w:rsidRDefault="00FC3148">
      <w:pPr>
        <w:pStyle w:val="Heading2"/>
        <w:rPr>
          <w:i w:val="0"/>
          <w:iCs/>
          <w:sz w:val="22"/>
          <w:szCs w:val="22"/>
        </w:rPr>
      </w:pPr>
      <w:bookmarkStart w:id="9" w:name="_Toc184823663"/>
      <w:proofErr w:type="spellStart"/>
      <w:r w:rsidRPr="00177524">
        <w:rPr>
          <w:i w:val="0"/>
          <w:iCs/>
          <w:sz w:val="22"/>
          <w:szCs w:val="22"/>
        </w:rPr>
        <w:t>Αντικείμενο</w:t>
      </w:r>
      <w:bookmarkEnd w:id="9"/>
      <w:proofErr w:type="spellEnd"/>
      <w:r w:rsidRPr="00177524">
        <w:rPr>
          <w:i w:val="0"/>
          <w:iCs/>
          <w:sz w:val="22"/>
          <w:szCs w:val="22"/>
          <w:lang w:val="el-GR"/>
        </w:rPr>
        <w:t xml:space="preserve"> </w:t>
      </w:r>
    </w:p>
    <w:p w14:paraId="0E10B808" w14:textId="77777777" w:rsidR="00433874" w:rsidRPr="00177524" w:rsidRDefault="00FC3148" w:rsidP="00634985">
      <w:pPr>
        <w:rPr>
          <w:szCs w:val="22"/>
          <w:lang w:val="el-GR"/>
        </w:rPr>
      </w:pPr>
      <w:r w:rsidRPr="00177524">
        <w:rPr>
          <w:i w:val="0"/>
          <w:szCs w:val="22"/>
          <w:lang w:val="el-GR"/>
        </w:rPr>
        <w:t xml:space="preserve">Αντικείμενο της Σύμβασης αποτελεί </w:t>
      </w:r>
      <w:r w:rsidR="007A36EB" w:rsidRPr="00177524">
        <w:rPr>
          <w:b/>
          <w:bCs/>
          <w:szCs w:val="22"/>
          <w:lang w:val="el-GR"/>
        </w:rPr>
        <w:t>η</w:t>
      </w:r>
      <w:r w:rsidRPr="00177524">
        <w:rPr>
          <w:b/>
          <w:bCs/>
          <w:szCs w:val="22"/>
          <w:lang w:val="el-GR"/>
        </w:rPr>
        <w:t xml:space="preserve"> </w:t>
      </w:r>
      <w:r w:rsidR="00545964" w:rsidRPr="00177524">
        <w:rPr>
          <w:b/>
          <w:bCs/>
          <w:szCs w:val="22"/>
          <w:lang w:val="el-GR"/>
        </w:rPr>
        <w:t xml:space="preserve">διαχείριση και </w:t>
      </w:r>
      <w:r w:rsidRPr="00177524">
        <w:rPr>
          <w:b/>
          <w:bCs/>
          <w:szCs w:val="22"/>
          <w:lang w:val="el-GR"/>
        </w:rPr>
        <w:t xml:space="preserve">εκμετάλλευση </w:t>
      </w:r>
      <w:r w:rsidR="00E35EFD" w:rsidRPr="00177524">
        <w:rPr>
          <w:b/>
          <w:bCs/>
          <w:szCs w:val="22"/>
          <w:lang w:val="el-GR"/>
        </w:rPr>
        <w:t xml:space="preserve">της καφετέριας </w:t>
      </w:r>
      <w:r w:rsidRPr="00177524">
        <w:rPr>
          <w:b/>
          <w:bCs/>
          <w:szCs w:val="22"/>
          <w:lang w:val="el-GR"/>
        </w:rPr>
        <w:t xml:space="preserve">στο </w:t>
      </w:r>
      <w:r w:rsidR="00545964" w:rsidRPr="00177524">
        <w:rPr>
          <w:b/>
          <w:bCs/>
          <w:szCs w:val="22"/>
          <w:lang w:val="el-GR"/>
        </w:rPr>
        <w:t xml:space="preserve">Ογκολογικό Κέντρο </w:t>
      </w:r>
      <w:r w:rsidR="0004469A" w:rsidRPr="00177524">
        <w:rPr>
          <w:b/>
          <w:bCs/>
          <w:szCs w:val="22"/>
          <w:lang w:val="el-GR"/>
        </w:rPr>
        <w:t>Τράπεζας Κύπρου</w:t>
      </w:r>
      <w:r w:rsidRPr="00177524">
        <w:rPr>
          <w:b/>
          <w:bCs/>
          <w:szCs w:val="22"/>
          <w:lang w:val="el-GR"/>
        </w:rPr>
        <w:t>, όπως προσδιορίζεται αναλυτικά στα Έγγραφα Διαγωνισμού.</w:t>
      </w:r>
      <w:r w:rsidR="000558F7" w:rsidRPr="00177524">
        <w:rPr>
          <w:i w:val="0"/>
          <w:iCs/>
          <w:szCs w:val="22"/>
          <w:lang w:val="el-GR"/>
        </w:rPr>
        <w:t xml:space="preserve"> Για λεπτομερή ανάλυση του αντικειμένου παρακαλώ δείτε Παράρτημα Ι: Όροι </w:t>
      </w:r>
      <w:proofErr w:type="spellStart"/>
      <w:r w:rsidR="000558F7" w:rsidRPr="00177524">
        <w:rPr>
          <w:i w:val="0"/>
          <w:iCs/>
          <w:szCs w:val="22"/>
          <w:lang w:val="el-GR"/>
        </w:rPr>
        <w:t>Έντολής</w:t>
      </w:r>
      <w:proofErr w:type="spellEnd"/>
    </w:p>
    <w:p w14:paraId="3270C14E" w14:textId="77777777" w:rsidR="00433874" w:rsidRPr="00177524" w:rsidRDefault="00433874">
      <w:pPr>
        <w:rPr>
          <w:szCs w:val="22"/>
          <w:lang w:val="el-GR"/>
        </w:rPr>
      </w:pPr>
    </w:p>
    <w:p w14:paraId="2AB4A23B" w14:textId="77777777" w:rsidR="00433874" w:rsidRPr="00177524" w:rsidRDefault="00FC3148">
      <w:pPr>
        <w:pStyle w:val="Heading2"/>
        <w:spacing w:before="0" w:after="0"/>
        <w:ind w:left="578" w:hanging="578"/>
        <w:rPr>
          <w:i w:val="0"/>
          <w:sz w:val="22"/>
          <w:szCs w:val="22"/>
          <w:lang w:val="el-GR"/>
        </w:rPr>
      </w:pPr>
      <w:bookmarkStart w:id="10" w:name="_Toc184823664"/>
      <w:r w:rsidRPr="00177524">
        <w:rPr>
          <w:i w:val="0"/>
          <w:sz w:val="22"/>
          <w:szCs w:val="22"/>
          <w:lang w:val="el-GR"/>
        </w:rPr>
        <w:t>Τόπος Εκτέλεσης του Αντικειμένου της Σύμβασης</w:t>
      </w:r>
      <w:bookmarkEnd w:id="10"/>
    </w:p>
    <w:p w14:paraId="6EC0838D" w14:textId="77777777" w:rsidR="00433874" w:rsidRPr="00177524" w:rsidRDefault="00D91470" w:rsidP="00634985">
      <w:pPr>
        <w:rPr>
          <w:szCs w:val="22"/>
          <w:lang w:val="el-GR"/>
        </w:rPr>
      </w:pPr>
      <w:r w:rsidRPr="00177524">
        <w:rPr>
          <w:i w:val="0"/>
          <w:szCs w:val="22"/>
          <w:lang w:val="el-GR"/>
        </w:rPr>
        <w:t>Ο τ</w:t>
      </w:r>
      <w:r w:rsidR="00FC3148" w:rsidRPr="00177524">
        <w:rPr>
          <w:i w:val="0"/>
          <w:szCs w:val="22"/>
          <w:lang w:val="el-GR"/>
        </w:rPr>
        <w:t xml:space="preserve">όπος εκτέλεσης του Αντικειμένου της Σύμβασης </w:t>
      </w:r>
      <w:r w:rsidRPr="00177524">
        <w:rPr>
          <w:i w:val="0"/>
          <w:szCs w:val="22"/>
          <w:lang w:val="el-GR"/>
        </w:rPr>
        <w:t>αναφέρεται στη παράγραφο 2.21</w:t>
      </w:r>
      <w:r w:rsidR="00FC3148" w:rsidRPr="00177524">
        <w:rPr>
          <w:i w:val="0"/>
          <w:szCs w:val="22"/>
          <w:lang w:val="el-GR"/>
        </w:rPr>
        <w:t>.</w:t>
      </w:r>
    </w:p>
    <w:p w14:paraId="6A83BB6B" w14:textId="77777777" w:rsidR="00433874" w:rsidRPr="00177524" w:rsidRDefault="00FC3148">
      <w:pPr>
        <w:pStyle w:val="Heading1"/>
        <w:rPr>
          <w:sz w:val="22"/>
          <w:szCs w:val="22"/>
          <w:lang w:val="el-GR"/>
        </w:rPr>
      </w:pPr>
      <w:bookmarkStart w:id="11" w:name="__RefHeading___Toc530734910"/>
      <w:bookmarkStart w:id="12" w:name="_Toc184823665"/>
      <w:bookmarkEnd w:id="11"/>
      <w:r w:rsidRPr="00177524">
        <w:rPr>
          <w:sz w:val="22"/>
          <w:szCs w:val="22"/>
          <w:lang w:val="el-GR"/>
        </w:rPr>
        <w:t>ΛΗΨΗ ΕΓΓΡΑΦΩΝ ΔΙΑΓΩΝΙΣΜΟΥ ΚΑΙ ΠΑΡΟΧΗ ΔΙΕΥΚΡΙΝΙΣΕΩΝ ΕΠΙ ΑΥΤΩΝ</w:t>
      </w:r>
      <w:bookmarkEnd w:id="12"/>
    </w:p>
    <w:p w14:paraId="5AB9FA2C" w14:textId="77777777" w:rsidR="00433874" w:rsidRPr="00177524" w:rsidRDefault="00FC3148">
      <w:pPr>
        <w:pStyle w:val="Heading2"/>
        <w:rPr>
          <w:i w:val="0"/>
          <w:iCs/>
          <w:sz w:val="22"/>
          <w:szCs w:val="22"/>
          <w:lang w:val="el-GR"/>
        </w:rPr>
      </w:pPr>
      <w:bookmarkStart w:id="13" w:name="_Toc184823666"/>
      <w:r w:rsidRPr="00177524">
        <w:rPr>
          <w:i w:val="0"/>
          <w:iCs/>
          <w:sz w:val="22"/>
          <w:szCs w:val="22"/>
          <w:lang w:val="el-GR"/>
        </w:rPr>
        <w:t xml:space="preserve">Λήψη </w:t>
      </w:r>
      <w:proofErr w:type="spellStart"/>
      <w:r w:rsidRPr="00177524">
        <w:rPr>
          <w:i w:val="0"/>
          <w:iCs/>
          <w:sz w:val="22"/>
          <w:szCs w:val="22"/>
        </w:rPr>
        <w:t>Εγγράφων</w:t>
      </w:r>
      <w:bookmarkEnd w:id="13"/>
      <w:proofErr w:type="spellEnd"/>
    </w:p>
    <w:p w14:paraId="7C4D7565" w14:textId="77777777" w:rsidR="00CA21F5" w:rsidRPr="00177524" w:rsidRDefault="00CA21F5" w:rsidP="00CA21F5">
      <w:pPr>
        <w:rPr>
          <w:szCs w:val="22"/>
          <w:lang w:val="el-GR"/>
        </w:rPr>
      </w:pPr>
    </w:p>
    <w:p w14:paraId="378AB770" w14:textId="77777777" w:rsidR="00CA21F5" w:rsidRPr="00177524" w:rsidRDefault="00CA21F5" w:rsidP="00E0037A">
      <w:pPr>
        <w:numPr>
          <w:ilvl w:val="0"/>
          <w:numId w:val="62"/>
        </w:numPr>
        <w:spacing w:before="0" w:after="240" w:line="276" w:lineRule="auto"/>
        <w:ind w:left="0" w:firstLine="0"/>
        <w:rPr>
          <w:b/>
          <w:i w:val="0"/>
          <w:iCs/>
          <w:szCs w:val="22"/>
          <w:lang w:val="el-GR"/>
        </w:rPr>
      </w:pPr>
      <w:bookmarkStart w:id="14" w:name="_Hlk139634611"/>
      <w:r w:rsidRPr="00177524">
        <w:rPr>
          <w:i w:val="0"/>
          <w:iCs/>
          <w:szCs w:val="22"/>
          <w:lang w:val="el-GR"/>
        </w:rPr>
        <w:t xml:space="preserve">Οι Οικονομικοί Φορείς μπορούν να λάβουν τα έγγραφα του Διαγωνισμού, χωρίς καμία χρέωση, μέσα από το χώρο του συγκεκριμένου Διαγωνισμού μέσω της ιστοσελίδας του Ογκολογικού Κέντρου Τράπεζας Κύπρου ακολουθώντας το σύνδεσμο Δωρεάν, μέσω της ιστοσελίδας του Ογκολογικού Κέντρου Τράπεζας Κύπρου, ακολουθώντας το μονοπάτι </w:t>
      </w:r>
      <w:hyperlink r:id="rId12" w:history="1">
        <w:proofErr w:type="spellStart"/>
        <w:r w:rsidRPr="00177524">
          <w:rPr>
            <w:rStyle w:val="Hyperlink"/>
            <w:i w:val="0"/>
            <w:iCs/>
            <w:szCs w:val="22"/>
            <w:lang w:val="el-GR"/>
          </w:rPr>
          <w:t>Tender</w:t>
        </w:r>
        <w:proofErr w:type="spellEnd"/>
        <w:r w:rsidRPr="00177524">
          <w:rPr>
            <w:rStyle w:val="Hyperlink"/>
            <w:i w:val="0"/>
            <w:iCs/>
            <w:szCs w:val="22"/>
            <w:lang w:val="el-GR"/>
          </w:rPr>
          <w:t xml:space="preserve"> | Ογκολογικό Τράπεζας Κύπρου (bococ.org.cy)</w:t>
        </w:r>
      </w:hyperlink>
      <w:r w:rsidRPr="00177524">
        <w:rPr>
          <w:i w:val="0"/>
          <w:iCs/>
          <w:szCs w:val="22"/>
          <w:lang w:val="el-GR"/>
        </w:rPr>
        <w:t xml:space="preserve">. </w:t>
      </w:r>
      <w:bookmarkEnd w:id="14"/>
      <w:r w:rsidRPr="00177524">
        <w:rPr>
          <w:b/>
          <w:bCs/>
          <w:i w:val="0"/>
          <w:iCs/>
          <w:szCs w:val="22"/>
          <w:lang w:val="el-GR"/>
        </w:rPr>
        <w:t xml:space="preserve">Οι Οικονομικοί Φορείς </w:t>
      </w:r>
      <w:proofErr w:type="spellStart"/>
      <w:r w:rsidRPr="00177524">
        <w:rPr>
          <w:b/>
          <w:bCs/>
          <w:i w:val="0"/>
          <w:iCs/>
          <w:szCs w:val="22"/>
          <w:lang w:val="el-GR"/>
        </w:rPr>
        <w:t>προτρέπονται</w:t>
      </w:r>
      <w:proofErr w:type="spellEnd"/>
      <w:r w:rsidRPr="00177524">
        <w:rPr>
          <w:b/>
          <w:bCs/>
          <w:i w:val="0"/>
          <w:iCs/>
          <w:szCs w:val="22"/>
          <w:lang w:val="el-GR"/>
        </w:rPr>
        <w:t xml:space="preserve"> να επισκέπτονται συχνά το χώρο του Διαγωνισμού ώστε να ενημερώνονται για οποιεσδήποτε διευκρινίσεις ή/και τροποποιήσεις δυνατό να προκύψουν κατά τη διεξαγωγή του παρόντος Διαγωνισμού.</w:t>
      </w:r>
    </w:p>
    <w:p w14:paraId="5FAC0CBE" w14:textId="77777777" w:rsidR="00CA21F5" w:rsidRPr="00177524" w:rsidRDefault="00CA21F5" w:rsidP="00E0037A">
      <w:pPr>
        <w:numPr>
          <w:ilvl w:val="0"/>
          <w:numId w:val="62"/>
        </w:numPr>
        <w:spacing w:before="0" w:after="240" w:line="276" w:lineRule="auto"/>
        <w:ind w:left="0" w:firstLine="0"/>
        <w:rPr>
          <w:b/>
          <w:i w:val="0"/>
          <w:iCs/>
          <w:szCs w:val="22"/>
          <w:lang w:val="el-GR"/>
        </w:rPr>
      </w:pPr>
      <w:r w:rsidRPr="00177524">
        <w:rPr>
          <w:i w:val="0"/>
          <w:iCs/>
          <w:szCs w:val="22"/>
          <w:lang w:val="el-GR"/>
        </w:rPr>
        <w:t>Οι Οικονομικοί Φορείς εάν επιθυμούν να ενημερώνονται για τυχόν αλλαγές/ προσθήκες στα έγγραφα του Διαγωνισμού, μπορούν να δηλώσουν το ενδιαφέρον τους για το Διαγωνισμό καθώς και τα στοιχεία επικοινωνίας τους (</w:t>
      </w:r>
      <w:r w:rsidRPr="00177524">
        <w:rPr>
          <w:i w:val="0"/>
          <w:iCs/>
          <w:szCs w:val="22"/>
        </w:rPr>
        <w:t>email</w:t>
      </w:r>
      <w:r w:rsidRPr="00177524">
        <w:rPr>
          <w:i w:val="0"/>
          <w:iCs/>
          <w:szCs w:val="22"/>
          <w:lang w:val="el-GR"/>
        </w:rPr>
        <w:t xml:space="preserve">), με την αποστολή </w:t>
      </w:r>
      <w:r w:rsidRPr="00177524">
        <w:rPr>
          <w:i w:val="0"/>
          <w:iCs/>
          <w:szCs w:val="22"/>
        </w:rPr>
        <w:t>email</w:t>
      </w:r>
      <w:r w:rsidRPr="00177524">
        <w:rPr>
          <w:i w:val="0"/>
          <w:iCs/>
          <w:szCs w:val="22"/>
          <w:lang w:val="el-GR"/>
        </w:rPr>
        <w:t xml:space="preserve"> στην διεύθυνση </w:t>
      </w:r>
      <w:proofErr w:type="spellStart"/>
      <w:r w:rsidRPr="00177524">
        <w:rPr>
          <w:i w:val="0"/>
          <w:iCs/>
          <w:szCs w:val="22"/>
          <w:lang w:val="el-GR"/>
        </w:rPr>
        <w:t>ηλ</w:t>
      </w:r>
      <w:proofErr w:type="spellEnd"/>
      <w:r w:rsidRPr="00177524">
        <w:rPr>
          <w:i w:val="0"/>
          <w:iCs/>
          <w:szCs w:val="22"/>
          <w:lang w:val="el-GR"/>
        </w:rPr>
        <w:t xml:space="preserve">. Ταχυδρομείου </w:t>
      </w:r>
      <w:hyperlink r:id="rId13" w:history="1">
        <w:r w:rsidRPr="00177524">
          <w:rPr>
            <w:rStyle w:val="Hyperlink"/>
            <w:i w:val="0"/>
            <w:iCs/>
            <w:szCs w:val="22"/>
          </w:rPr>
          <w:t>procurement</w:t>
        </w:r>
        <w:r w:rsidRPr="00177524">
          <w:rPr>
            <w:rStyle w:val="Hyperlink"/>
            <w:i w:val="0"/>
            <w:iCs/>
            <w:szCs w:val="22"/>
            <w:lang w:val="el-GR"/>
          </w:rPr>
          <w:t>@</w:t>
        </w:r>
        <w:proofErr w:type="spellStart"/>
        <w:r w:rsidRPr="00177524">
          <w:rPr>
            <w:rStyle w:val="Hyperlink"/>
            <w:i w:val="0"/>
            <w:iCs/>
            <w:szCs w:val="22"/>
          </w:rPr>
          <w:t>bococ</w:t>
        </w:r>
        <w:proofErr w:type="spellEnd"/>
        <w:r w:rsidRPr="00177524">
          <w:rPr>
            <w:rStyle w:val="Hyperlink"/>
            <w:i w:val="0"/>
            <w:iCs/>
            <w:szCs w:val="22"/>
            <w:lang w:val="el-GR"/>
          </w:rPr>
          <w:t>.</w:t>
        </w:r>
        <w:r w:rsidRPr="00177524">
          <w:rPr>
            <w:rStyle w:val="Hyperlink"/>
            <w:i w:val="0"/>
            <w:iCs/>
            <w:szCs w:val="22"/>
          </w:rPr>
          <w:t>org</w:t>
        </w:r>
        <w:r w:rsidRPr="00177524">
          <w:rPr>
            <w:rStyle w:val="Hyperlink"/>
            <w:i w:val="0"/>
            <w:iCs/>
            <w:szCs w:val="22"/>
            <w:lang w:val="el-GR"/>
          </w:rPr>
          <w:t>.</w:t>
        </w:r>
        <w:r w:rsidRPr="00177524">
          <w:rPr>
            <w:rStyle w:val="Hyperlink"/>
            <w:i w:val="0"/>
            <w:iCs/>
            <w:szCs w:val="22"/>
          </w:rPr>
          <w:t>cy</w:t>
        </w:r>
      </w:hyperlink>
      <w:r w:rsidRPr="00177524">
        <w:rPr>
          <w:i w:val="0"/>
          <w:iCs/>
          <w:szCs w:val="22"/>
          <w:lang w:val="el-GR"/>
        </w:rPr>
        <w:t xml:space="preserve">.  </w:t>
      </w:r>
    </w:p>
    <w:p w14:paraId="7F63ED12" w14:textId="77777777" w:rsidR="00CA21F5" w:rsidRPr="00177524" w:rsidRDefault="00CA21F5" w:rsidP="00CA21F5">
      <w:pPr>
        <w:rPr>
          <w:szCs w:val="22"/>
          <w:lang w:val="el-GR"/>
        </w:rPr>
      </w:pPr>
    </w:p>
    <w:p w14:paraId="1D9FB1A7" w14:textId="77777777" w:rsidR="00433874" w:rsidRPr="00177524" w:rsidRDefault="00FC3148">
      <w:pPr>
        <w:pStyle w:val="Heading2"/>
        <w:spacing w:after="0"/>
        <w:ind w:left="578" w:hanging="578"/>
        <w:rPr>
          <w:sz w:val="22"/>
          <w:szCs w:val="22"/>
          <w:lang w:val="el-GR"/>
        </w:rPr>
      </w:pPr>
      <w:bookmarkStart w:id="15" w:name="_Toc184823667"/>
      <w:r w:rsidRPr="00177524">
        <w:rPr>
          <w:sz w:val="22"/>
          <w:szCs w:val="22"/>
          <w:lang w:val="el-GR"/>
        </w:rPr>
        <w:t>Διευκρινίσεις από την Αναθέτουσα Αρχή</w:t>
      </w:r>
      <w:bookmarkEnd w:id="15"/>
      <w:r w:rsidRPr="00177524">
        <w:rPr>
          <w:sz w:val="22"/>
          <w:szCs w:val="22"/>
          <w:lang w:val="el-GR"/>
        </w:rPr>
        <w:t xml:space="preserve"> </w:t>
      </w:r>
    </w:p>
    <w:p w14:paraId="0ADDFA15" w14:textId="77777777" w:rsidR="00CA21F5" w:rsidRPr="00177524" w:rsidRDefault="00CA21F5">
      <w:pPr>
        <w:ind w:left="142"/>
        <w:rPr>
          <w:i w:val="0"/>
          <w:szCs w:val="22"/>
          <w:lang w:val="el-GR"/>
        </w:rPr>
      </w:pPr>
    </w:p>
    <w:p w14:paraId="04869F93" w14:textId="784029D8" w:rsidR="00CA21F5" w:rsidRPr="00177524" w:rsidRDefault="00CA21F5" w:rsidP="00E46647">
      <w:pPr>
        <w:spacing w:before="0" w:after="240" w:line="276" w:lineRule="auto"/>
        <w:ind w:left="142"/>
        <w:rPr>
          <w:i w:val="0"/>
          <w:iCs/>
          <w:szCs w:val="22"/>
          <w:lang w:val="el-GR"/>
        </w:rPr>
      </w:pPr>
      <w:r w:rsidRPr="00177524">
        <w:rPr>
          <w:i w:val="0"/>
          <w:iCs/>
          <w:szCs w:val="22"/>
          <w:lang w:val="el-GR"/>
        </w:rPr>
        <w:t>Το Κέντρο εφόσον το θεωρήσει αναγκαίο δύναται να προβαίνει σε προσθήκες, διορθώσεις, διευκρινίσεις ή/και τροποποιήσεις επί των όρων των Εγγράφων Διαγωνισμού, τις οποίες θα δημοσιεύει μέσω της ιστοσελίδας του.</w:t>
      </w:r>
    </w:p>
    <w:p w14:paraId="48CDE3F9" w14:textId="77777777" w:rsidR="00433874" w:rsidRPr="00177524" w:rsidRDefault="00FC3148">
      <w:pPr>
        <w:pStyle w:val="Heading2"/>
        <w:ind w:left="578" w:hanging="578"/>
        <w:rPr>
          <w:sz w:val="22"/>
          <w:szCs w:val="22"/>
          <w:lang w:val="el-GR"/>
        </w:rPr>
      </w:pPr>
      <w:bookmarkStart w:id="16" w:name="_Toc184823668"/>
      <w:r w:rsidRPr="00177524">
        <w:rPr>
          <w:sz w:val="22"/>
          <w:szCs w:val="22"/>
          <w:lang w:val="el-GR"/>
        </w:rPr>
        <w:t>Έγγραφη Υποβολή Ερωτήσεων από τους Οικονομικούς Φορείς</w:t>
      </w:r>
      <w:bookmarkEnd w:id="16"/>
      <w:r w:rsidRPr="00177524">
        <w:rPr>
          <w:sz w:val="22"/>
          <w:szCs w:val="22"/>
          <w:lang w:val="el-GR"/>
        </w:rPr>
        <w:t xml:space="preserve"> </w:t>
      </w:r>
    </w:p>
    <w:p w14:paraId="1DAFB66E" w14:textId="724CED53" w:rsidR="00433874" w:rsidRPr="00177524" w:rsidRDefault="00FC3148" w:rsidP="00E0037A">
      <w:pPr>
        <w:numPr>
          <w:ilvl w:val="0"/>
          <w:numId w:val="31"/>
        </w:numPr>
        <w:spacing w:before="60"/>
        <w:ind w:left="595" w:hanging="425"/>
        <w:rPr>
          <w:b/>
          <w:bCs/>
          <w:i w:val="0"/>
          <w:szCs w:val="22"/>
          <w:lang w:val="el-GR"/>
        </w:rPr>
      </w:pPr>
      <w:r w:rsidRPr="00177524">
        <w:rPr>
          <w:i w:val="0"/>
          <w:szCs w:val="22"/>
          <w:lang w:val="el-GR"/>
        </w:rPr>
        <w:t>Τυχόν διευκρινιστικές ερωτήσεις, εισηγήσεις, σχόλια ή/και παρατηρήσεις σχετικά με τους όρους των Εγγράφων Διαγωνισμού, υποβάλλονται από τους Ενδιαφερόμενους Οικονομικούς Φορείς εντός της προθεσμίας της παραγράφου 2.1</w:t>
      </w:r>
      <w:r w:rsidR="007D6AF5" w:rsidRPr="00177524">
        <w:rPr>
          <w:i w:val="0"/>
          <w:szCs w:val="22"/>
          <w:lang w:val="el-GR"/>
        </w:rPr>
        <w:t>2</w:t>
      </w:r>
      <w:r w:rsidRPr="00177524">
        <w:rPr>
          <w:i w:val="0"/>
          <w:szCs w:val="22"/>
          <w:lang w:val="el-GR"/>
        </w:rPr>
        <w:t>. Τα αιτήματα για διευκρινήσεις πρέπει να υπο</w:t>
      </w:r>
      <w:r w:rsidR="00404095" w:rsidRPr="00177524">
        <w:rPr>
          <w:i w:val="0"/>
          <w:szCs w:val="22"/>
          <w:lang w:val="el-GR"/>
        </w:rPr>
        <w:t xml:space="preserve">βάλλονται στην ηλεκτρονική διεύθυνση </w:t>
      </w:r>
      <w:r w:rsidR="00404095" w:rsidRPr="00177524">
        <w:rPr>
          <w:b/>
          <w:bCs/>
          <w:i w:val="0"/>
          <w:szCs w:val="22"/>
        </w:rPr>
        <w:t>procurement</w:t>
      </w:r>
      <w:r w:rsidR="00404095" w:rsidRPr="00177524">
        <w:rPr>
          <w:b/>
          <w:bCs/>
          <w:i w:val="0"/>
          <w:szCs w:val="22"/>
          <w:lang w:val="el-GR"/>
        </w:rPr>
        <w:t>@</w:t>
      </w:r>
      <w:proofErr w:type="spellStart"/>
      <w:r w:rsidR="00404095" w:rsidRPr="00177524">
        <w:rPr>
          <w:b/>
          <w:bCs/>
          <w:i w:val="0"/>
          <w:szCs w:val="22"/>
        </w:rPr>
        <w:t>bococ</w:t>
      </w:r>
      <w:proofErr w:type="spellEnd"/>
      <w:r w:rsidR="00404095" w:rsidRPr="00177524">
        <w:rPr>
          <w:b/>
          <w:bCs/>
          <w:i w:val="0"/>
          <w:szCs w:val="22"/>
          <w:lang w:val="el-GR"/>
        </w:rPr>
        <w:t>.</w:t>
      </w:r>
      <w:r w:rsidR="00404095" w:rsidRPr="00177524">
        <w:rPr>
          <w:b/>
          <w:bCs/>
          <w:i w:val="0"/>
          <w:szCs w:val="22"/>
        </w:rPr>
        <w:t>org</w:t>
      </w:r>
      <w:r w:rsidR="00404095" w:rsidRPr="00177524">
        <w:rPr>
          <w:b/>
          <w:bCs/>
          <w:i w:val="0"/>
          <w:szCs w:val="22"/>
          <w:lang w:val="el-GR"/>
        </w:rPr>
        <w:t>.</w:t>
      </w:r>
      <w:r w:rsidR="00404095" w:rsidRPr="00177524">
        <w:rPr>
          <w:b/>
          <w:bCs/>
          <w:i w:val="0"/>
          <w:szCs w:val="22"/>
        </w:rPr>
        <w:t>cy</w:t>
      </w:r>
    </w:p>
    <w:p w14:paraId="78F64DCF" w14:textId="2373C7D6" w:rsidR="00433874" w:rsidRPr="00177524" w:rsidRDefault="00FC3148" w:rsidP="00E0037A">
      <w:pPr>
        <w:numPr>
          <w:ilvl w:val="0"/>
          <w:numId w:val="31"/>
        </w:numPr>
        <w:ind w:left="595" w:hanging="425"/>
        <w:rPr>
          <w:i w:val="0"/>
          <w:szCs w:val="22"/>
          <w:lang w:val="el-GR"/>
        </w:rPr>
      </w:pPr>
      <w:r w:rsidRPr="00177524">
        <w:rPr>
          <w:i w:val="0"/>
          <w:szCs w:val="22"/>
          <w:lang w:val="el-GR"/>
        </w:rPr>
        <w:t>Εφόσον οι τυχόν διευκρινιστικές ερωτήσεις, εισηγήσεις, σχόλια ή/και παρατηρήσεις ζητηθούν σύμφωνα με τα παραπάνω οριζόμενα, η Αναθέτουσα Αρχή δημοσιεύει συμπληρωματικά έγγραφα ή διευκρινιστικές απαντήσεις στ</w:t>
      </w:r>
      <w:r w:rsidR="007D6AF5" w:rsidRPr="00177524">
        <w:rPr>
          <w:i w:val="0"/>
          <w:szCs w:val="22"/>
          <w:lang w:val="el-GR"/>
        </w:rPr>
        <w:t>η</w:t>
      </w:r>
      <w:r w:rsidR="006F7A9E" w:rsidRPr="00177524">
        <w:rPr>
          <w:i w:val="0"/>
          <w:szCs w:val="22"/>
          <w:lang w:val="el-GR"/>
        </w:rPr>
        <w:t>ν ιστοσελίδα της Αναθέτουσας Αρχής</w:t>
      </w:r>
      <w:r w:rsidRPr="00177524">
        <w:rPr>
          <w:i w:val="0"/>
          <w:szCs w:val="22"/>
          <w:lang w:val="el-GR"/>
        </w:rPr>
        <w:t xml:space="preserve"> εντός της προθεσμίας της παραγράφου 2.12</w:t>
      </w:r>
      <w:r w:rsidR="00404095" w:rsidRPr="00177524">
        <w:rPr>
          <w:i w:val="0"/>
          <w:szCs w:val="22"/>
          <w:lang w:val="el-GR"/>
        </w:rPr>
        <w:t xml:space="preserve">. </w:t>
      </w:r>
      <w:r w:rsidR="00404095" w:rsidRPr="00177524">
        <w:rPr>
          <w:i w:val="0"/>
          <w:iCs/>
          <w:szCs w:val="22"/>
          <w:lang w:val="el-GR"/>
        </w:rPr>
        <w:t xml:space="preserve">Οι Οικονομικοί Φορείς οι οποίοι υπέβαλαν αίτημα διευκρινίσεων, θα ενημερώνονται μέσω </w:t>
      </w:r>
      <w:r w:rsidR="00404095" w:rsidRPr="00177524">
        <w:rPr>
          <w:i w:val="0"/>
          <w:iCs/>
          <w:szCs w:val="22"/>
        </w:rPr>
        <w:t>email</w:t>
      </w:r>
      <w:r w:rsidR="00404095" w:rsidRPr="00177524">
        <w:rPr>
          <w:i w:val="0"/>
          <w:iCs/>
          <w:szCs w:val="22"/>
          <w:lang w:val="el-GR"/>
        </w:rPr>
        <w:t xml:space="preserve"> για την ανάρτηση των απαντήσεων του Κέντρου στην ιστοσελίδα του.</w:t>
      </w:r>
    </w:p>
    <w:p w14:paraId="1C13F2B7" w14:textId="71C7AEC0" w:rsidR="00433874" w:rsidRPr="00177524" w:rsidRDefault="00FC3148" w:rsidP="00E0037A">
      <w:pPr>
        <w:numPr>
          <w:ilvl w:val="0"/>
          <w:numId w:val="31"/>
        </w:numPr>
        <w:spacing w:before="60"/>
        <w:ind w:left="595" w:hanging="425"/>
        <w:rPr>
          <w:i w:val="0"/>
          <w:szCs w:val="22"/>
          <w:lang w:val="el-GR"/>
        </w:rPr>
      </w:pPr>
      <w:r w:rsidRPr="00177524">
        <w:rPr>
          <w:i w:val="0"/>
          <w:szCs w:val="22"/>
          <w:lang w:val="el-GR"/>
        </w:rPr>
        <w:t>Οι Οικονομικοί Φορείς σε καμία περίπτωση δε δύνανται να επικαλεστούν προφορικές απαντήσεις που παρέχονται από οποιονδήποτ</w:t>
      </w:r>
      <w:r w:rsidR="00092E1A" w:rsidRPr="00177524">
        <w:rPr>
          <w:i w:val="0"/>
          <w:szCs w:val="22"/>
          <w:lang w:val="el-GR"/>
        </w:rPr>
        <w:t>ε</w:t>
      </w:r>
      <w:r w:rsidRPr="00177524">
        <w:rPr>
          <w:i w:val="0"/>
          <w:szCs w:val="22"/>
          <w:lang w:val="el-GR"/>
        </w:rPr>
        <w:t xml:space="preserve"> Λειτουργό</w:t>
      </w:r>
      <w:r w:rsidR="00092E1A" w:rsidRPr="00177524">
        <w:rPr>
          <w:i w:val="0"/>
          <w:szCs w:val="22"/>
          <w:lang w:val="el-GR"/>
        </w:rPr>
        <w:t xml:space="preserve"> της Αναθέτουσας Αρχής </w:t>
      </w:r>
      <w:r w:rsidRPr="00177524">
        <w:rPr>
          <w:i w:val="0"/>
          <w:szCs w:val="22"/>
          <w:lang w:val="el-GR"/>
        </w:rPr>
        <w:t>. Η Αναθέτουσα Αρχή δεν δεσμεύεται από οποιεσδήποτε προφορικές απαντήσεις.</w:t>
      </w:r>
    </w:p>
    <w:p w14:paraId="44531B57" w14:textId="77777777" w:rsidR="00433874" w:rsidRPr="00177524" w:rsidRDefault="00FC3148">
      <w:pPr>
        <w:pStyle w:val="Heading1"/>
        <w:spacing w:before="240"/>
        <w:ind w:left="431" w:hanging="431"/>
        <w:rPr>
          <w:sz w:val="22"/>
          <w:szCs w:val="22"/>
          <w:lang w:val="el-GR"/>
        </w:rPr>
      </w:pPr>
      <w:bookmarkStart w:id="17" w:name="_Toc184823669"/>
      <w:r w:rsidRPr="00177524">
        <w:rPr>
          <w:sz w:val="22"/>
          <w:szCs w:val="22"/>
          <w:lang w:val="el-GR"/>
        </w:rPr>
        <w:t>ΠΡΟΫΠΟΘΕΣΕΙΣ ΣΥΜΜΕΤΟΧΗΣ ΣΤΟ ΔΙΑΓΩΝΙΣΜΟ</w:t>
      </w:r>
      <w:bookmarkEnd w:id="17"/>
    </w:p>
    <w:p w14:paraId="434CAFAC" w14:textId="77777777" w:rsidR="00433874" w:rsidRPr="00177524" w:rsidRDefault="00FC3148">
      <w:pPr>
        <w:pStyle w:val="Heading2"/>
        <w:ind w:left="578" w:hanging="578"/>
        <w:rPr>
          <w:sz w:val="22"/>
          <w:szCs w:val="22"/>
          <w:lang w:val="el-GR"/>
        </w:rPr>
      </w:pPr>
      <w:bookmarkStart w:id="18" w:name="_Toc184823670"/>
      <w:r w:rsidRPr="00177524">
        <w:rPr>
          <w:sz w:val="22"/>
          <w:szCs w:val="22"/>
          <w:lang w:val="el-GR"/>
        </w:rPr>
        <w:t>Δικαιούμενοι Συμμετοχής</w:t>
      </w:r>
      <w:bookmarkEnd w:id="18"/>
      <w:r w:rsidRPr="00177524">
        <w:rPr>
          <w:sz w:val="22"/>
          <w:szCs w:val="22"/>
          <w:lang w:val="el-GR"/>
        </w:rPr>
        <w:t xml:space="preserve"> </w:t>
      </w:r>
    </w:p>
    <w:p w14:paraId="6FFC35DE" w14:textId="77777777" w:rsidR="00433874" w:rsidRPr="00177524" w:rsidRDefault="00FC3148" w:rsidP="00E0037A">
      <w:pPr>
        <w:numPr>
          <w:ilvl w:val="0"/>
          <w:numId w:val="21"/>
        </w:numPr>
        <w:ind w:left="595" w:hanging="425"/>
        <w:rPr>
          <w:szCs w:val="22"/>
          <w:lang w:val="el-GR"/>
        </w:rPr>
      </w:pPr>
      <w:r w:rsidRPr="00177524">
        <w:rPr>
          <w:i w:val="0"/>
          <w:szCs w:val="22"/>
          <w:lang w:val="el-GR"/>
        </w:rPr>
        <w:t>Δικαίωμα συμμετοχής στο διαγωνισμό αυτό έχουν φυσικά ή νομικά πρόσωπα (δημοσίου ή ιδιωτικού δικαίου) ή κοινοπραξίες φυσικών ή/και νομικών προσώπων, τα οποία είναι εγκατεστημένα νόμιμα στην Κύπρο ή σε άλλο κράτος μέλος της Ευρωπαϊκής Ένωσης (ΕΕ) ή του Ευρωπαϊκού Οικονομικού Χώρου (ΕΟΧ) ή σε τρίτες χώρες που έχουν υπογράψει και κυρώσει τη Διεθνή Συμφωνία περί Δημοσίων Συμβάσεων (</w:t>
      </w:r>
      <w:r w:rsidRPr="00177524">
        <w:rPr>
          <w:i w:val="0"/>
          <w:szCs w:val="22"/>
        </w:rPr>
        <w:t>GPA</w:t>
      </w:r>
      <w:r w:rsidRPr="00177524">
        <w:rPr>
          <w:i w:val="0"/>
          <w:szCs w:val="22"/>
          <w:lang w:val="el-GR"/>
        </w:rPr>
        <w:t xml:space="preserve">) ή έχουν υπογράψει και κυρώσει συμφωνίες σύνδεσης ή διμερείς συμφωνίες με την Ε.Ε. ή με την Κυπριακή Δημοκρατία στον Τομέα των Δημοσίων Συμβάσεων. </w:t>
      </w:r>
    </w:p>
    <w:p w14:paraId="39AB846E" w14:textId="77777777" w:rsidR="00433874" w:rsidRPr="00177524" w:rsidRDefault="00FC3148" w:rsidP="00E0037A">
      <w:pPr>
        <w:numPr>
          <w:ilvl w:val="0"/>
          <w:numId w:val="21"/>
        </w:numPr>
        <w:ind w:left="595" w:hanging="425"/>
        <w:rPr>
          <w:i w:val="0"/>
          <w:szCs w:val="22"/>
          <w:lang w:val="el-GR"/>
        </w:rPr>
      </w:pPr>
      <w:r w:rsidRPr="00177524">
        <w:rPr>
          <w:i w:val="0"/>
          <w:szCs w:val="22"/>
          <w:lang w:val="el-GR"/>
        </w:rPr>
        <w:t>Οι κοινοπραξίες φυσικών ή/και νομικών προσώπων δικαιούνται να υποβάλουν κοινή Προσφορά, με τις παρακάτω προϋποθέσεις:</w:t>
      </w:r>
    </w:p>
    <w:p w14:paraId="04043054" w14:textId="77777777" w:rsidR="00433874" w:rsidRPr="00177524" w:rsidRDefault="00FC3148">
      <w:pPr>
        <w:tabs>
          <w:tab w:val="left" w:pos="360"/>
        </w:tabs>
        <w:overflowPunct/>
        <w:autoSpaceDE/>
        <w:ind w:left="1037" w:hanging="357"/>
        <w:textAlignment w:val="auto"/>
        <w:rPr>
          <w:i w:val="0"/>
          <w:szCs w:val="22"/>
          <w:lang w:val="el-GR"/>
        </w:rPr>
      </w:pPr>
      <w:r w:rsidRPr="00177524">
        <w:rPr>
          <w:i w:val="0"/>
          <w:szCs w:val="22"/>
          <w:lang w:val="el-GR"/>
        </w:rPr>
        <w:t>α.</w:t>
      </w:r>
      <w:r w:rsidRPr="00177524">
        <w:rPr>
          <w:i w:val="0"/>
          <w:szCs w:val="22"/>
          <w:lang w:val="el-GR"/>
        </w:rPr>
        <w:tab/>
        <w:t>Στην Προσφορά αναγράφεται απαραιτήτως το ποσοστό συμμετοχής κάθε προσώπου.</w:t>
      </w:r>
    </w:p>
    <w:p w14:paraId="2FBEBB1E" w14:textId="77777777" w:rsidR="00433874" w:rsidRPr="00177524" w:rsidRDefault="00FC3148">
      <w:pPr>
        <w:tabs>
          <w:tab w:val="left" w:pos="360"/>
        </w:tabs>
        <w:overflowPunct/>
        <w:autoSpaceDE/>
        <w:ind w:left="1037" w:hanging="357"/>
        <w:textAlignment w:val="auto"/>
        <w:rPr>
          <w:i w:val="0"/>
          <w:szCs w:val="22"/>
          <w:lang w:val="el-GR"/>
        </w:rPr>
      </w:pPr>
      <w:r w:rsidRPr="00177524">
        <w:rPr>
          <w:i w:val="0"/>
          <w:szCs w:val="22"/>
          <w:lang w:val="el-GR"/>
        </w:rPr>
        <w:t>β.</w:t>
      </w:r>
      <w:r w:rsidRPr="00177524">
        <w:rPr>
          <w:i w:val="0"/>
          <w:szCs w:val="22"/>
          <w:lang w:val="el-GR"/>
        </w:rPr>
        <w:tab/>
        <w:t>Όλα τα πρόσωπα της κοινοπραξίας πληρούν την απαίτηση της νόμιμης εγκατάστασης όπως προνοείται στην παράγραφο 1 πιο πάνω.</w:t>
      </w:r>
    </w:p>
    <w:p w14:paraId="431D3501" w14:textId="77777777" w:rsidR="00433874" w:rsidRPr="00177524" w:rsidRDefault="00FC3148" w:rsidP="00E0037A">
      <w:pPr>
        <w:numPr>
          <w:ilvl w:val="0"/>
          <w:numId w:val="21"/>
        </w:numPr>
        <w:ind w:left="595" w:hanging="425"/>
        <w:rPr>
          <w:i w:val="0"/>
          <w:szCs w:val="22"/>
          <w:lang w:val="el-GR"/>
        </w:rPr>
      </w:pPr>
      <w:r w:rsidRPr="00177524">
        <w:rPr>
          <w:i w:val="0"/>
          <w:szCs w:val="22"/>
          <w:lang w:val="el-GR"/>
        </w:rPr>
        <w:t>Οι κοινοπραξίες δεν υποχρεούνται να περιβληθούν ορισμένη νομική μορφή ούτε για την υποβολή της Προσφοράς τους, ούτε και για την υπογραφή της σύμβασης.</w:t>
      </w:r>
    </w:p>
    <w:p w14:paraId="52874FAA" w14:textId="77777777" w:rsidR="00433874" w:rsidRPr="00177524" w:rsidRDefault="00FC3148" w:rsidP="00E0037A">
      <w:pPr>
        <w:numPr>
          <w:ilvl w:val="0"/>
          <w:numId w:val="21"/>
        </w:numPr>
        <w:ind w:left="595" w:hanging="425"/>
        <w:rPr>
          <w:i w:val="0"/>
          <w:szCs w:val="22"/>
          <w:lang w:val="el-GR"/>
        </w:rPr>
      </w:pPr>
      <w:r w:rsidRPr="00177524">
        <w:rPr>
          <w:i w:val="0"/>
          <w:szCs w:val="22"/>
          <w:lang w:val="el-GR"/>
        </w:rPr>
        <w:t>Κάθε φυσικό ή νομικό πρόσωπο μπορεί να συμμετάσχει στο διαγωνισμό είτε μεμονωμένα, είτε σε μία μόνο κοινοπραξία.</w:t>
      </w:r>
    </w:p>
    <w:p w14:paraId="2C08009B" w14:textId="77777777" w:rsidR="00433874" w:rsidRPr="00177524" w:rsidRDefault="00FC3148">
      <w:pPr>
        <w:pStyle w:val="Heading2"/>
        <w:ind w:left="578" w:hanging="578"/>
        <w:rPr>
          <w:sz w:val="22"/>
          <w:szCs w:val="22"/>
        </w:rPr>
      </w:pPr>
      <w:bookmarkStart w:id="19" w:name="_Toc184823671"/>
      <w:r w:rsidRPr="00177524">
        <w:rPr>
          <w:sz w:val="22"/>
          <w:szCs w:val="22"/>
          <w:lang w:val="el-GR"/>
        </w:rPr>
        <w:t>Προσωπική κατάσταση του Προσφέροντα</w:t>
      </w:r>
      <w:bookmarkEnd w:id="19"/>
      <w:r w:rsidRPr="00177524">
        <w:rPr>
          <w:sz w:val="22"/>
          <w:szCs w:val="22"/>
          <w:lang w:val="el-GR"/>
        </w:rPr>
        <w:t xml:space="preserve"> </w:t>
      </w:r>
    </w:p>
    <w:p w14:paraId="4A0BF79A" w14:textId="77777777" w:rsidR="00433874" w:rsidRPr="00177524" w:rsidRDefault="00FC3148" w:rsidP="00E0037A">
      <w:pPr>
        <w:numPr>
          <w:ilvl w:val="0"/>
          <w:numId w:val="16"/>
        </w:numPr>
        <w:ind w:left="595" w:hanging="425"/>
        <w:rPr>
          <w:i w:val="0"/>
          <w:szCs w:val="22"/>
          <w:lang w:val="el-GR"/>
        </w:rPr>
      </w:pPr>
      <w:r w:rsidRPr="00177524">
        <w:rPr>
          <w:i w:val="0"/>
          <w:szCs w:val="22"/>
          <w:lang w:val="el-GR"/>
        </w:rPr>
        <w:t>Για την υπογραφή της σύμβασης, οι Οικονομικοί Φορείς πρέπει να πληρούν υποχρεωτικά τις παρακάτω προϋποθέσεις που αφορούν την προσωπική τους κατάσταση:</w:t>
      </w:r>
    </w:p>
    <w:p w14:paraId="482698C0" w14:textId="77777777" w:rsidR="00433874" w:rsidRPr="00177524" w:rsidRDefault="00FC3148">
      <w:pPr>
        <w:overflowPunct/>
        <w:autoSpaceDE/>
        <w:ind w:left="1037" w:hanging="357"/>
        <w:textAlignment w:val="auto"/>
        <w:rPr>
          <w:i w:val="0"/>
          <w:szCs w:val="22"/>
          <w:lang w:val="el-GR"/>
        </w:rPr>
      </w:pPr>
      <w:r w:rsidRPr="00177524">
        <w:rPr>
          <w:i w:val="0"/>
          <w:szCs w:val="22"/>
          <w:lang w:val="el-GR"/>
        </w:rPr>
        <w:t>α.</w:t>
      </w:r>
      <w:r w:rsidRPr="00177524">
        <w:rPr>
          <w:i w:val="0"/>
          <w:szCs w:val="22"/>
          <w:lang w:val="el-GR"/>
        </w:rPr>
        <w:tab/>
        <w:t>να μην υπάρχει τελεσίδικη καταδικαστική απόφαση εις βάρος τους για:</w:t>
      </w:r>
    </w:p>
    <w:p w14:paraId="0BBED45F" w14:textId="77777777" w:rsidR="00433874" w:rsidRPr="00177524" w:rsidRDefault="00FC3148" w:rsidP="00E0037A">
      <w:pPr>
        <w:numPr>
          <w:ilvl w:val="0"/>
          <w:numId w:val="28"/>
        </w:numPr>
        <w:overflowPunct/>
        <w:autoSpaceDE/>
        <w:ind w:left="1418" w:hanging="397"/>
        <w:textAlignment w:val="auto"/>
        <w:rPr>
          <w:szCs w:val="22"/>
          <w:lang w:val="el-GR"/>
        </w:rPr>
      </w:pPr>
      <w:r w:rsidRPr="00177524">
        <w:rPr>
          <w:i w:val="0"/>
          <w:szCs w:val="22"/>
          <w:lang w:val="el-GR"/>
        </w:rPr>
        <w:t>συμμετοχή σε εγκληματική οργάνωση, όπως αυτή ορίζεται στο άρθρο 2 της Απόφασης – Πλαισίου 2008/841/ΔΕΥ του Συμβουλίου της 24</w:t>
      </w:r>
      <w:r w:rsidRPr="00177524">
        <w:rPr>
          <w:i w:val="0"/>
          <w:szCs w:val="22"/>
          <w:vertAlign w:val="superscript"/>
          <w:lang w:val="el-GR"/>
        </w:rPr>
        <w:t>ης</w:t>
      </w:r>
      <w:r w:rsidRPr="00177524">
        <w:rPr>
          <w:i w:val="0"/>
          <w:szCs w:val="22"/>
          <w:lang w:val="el-GR"/>
        </w:rPr>
        <w:t xml:space="preserve"> Οκτωβρίου 2008 για την καταπολέμηση του οργανωμένου εγκλήματος,</w:t>
      </w:r>
    </w:p>
    <w:p w14:paraId="32E5F317" w14:textId="77777777" w:rsidR="00433874" w:rsidRPr="00177524" w:rsidRDefault="00FC3148" w:rsidP="00E0037A">
      <w:pPr>
        <w:numPr>
          <w:ilvl w:val="0"/>
          <w:numId w:val="28"/>
        </w:numPr>
        <w:overflowPunct/>
        <w:autoSpaceDE/>
        <w:ind w:left="1418" w:hanging="397"/>
        <w:textAlignment w:val="auto"/>
        <w:rPr>
          <w:i w:val="0"/>
          <w:szCs w:val="22"/>
          <w:lang w:val="el-GR"/>
        </w:rPr>
      </w:pPr>
      <w:r w:rsidRPr="00177524">
        <w:rPr>
          <w:i w:val="0"/>
          <w:szCs w:val="22"/>
          <w:lang w:val="el-GR"/>
        </w:rPr>
        <w:t xml:space="preserve">διαφθορά,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καταρτιζόμενη δυνάμει του άρθρου Κ. 3 παράγραφος 2 στοιχείο (γ) της συνθήκης για την Ευρωπαϊκή Ένωση   και στο άρθρο 2 παράγραφος (1) της Απόφασης -Πλαισίου 2003/568/ΔΕΥ του Συμβουλίου της 22ας Ιουλίου 2003, για την καταπολέμηση της δωροδοκίας στον ιδιωτικό τομέα, καθώς και όπως ορίζεται στη Δημοκρατία ή στο εθνικό δίκαιο του οικονομικού φορέα, </w:t>
      </w:r>
    </w:p>
    <w:p w14:paraId="3AAB8422" w14:textId="77777777" w:rsidR="00433874" w:rsidRPr="00177524" w:rsidRDefault="00FC3148" w:rsidP="00E0037A">
      <w:pPr>
        <w:numPr>
          <w:ilvl w:val="0"/>
          <w:numId w:val="28"/>
        </w:numPr>
        <w:overflowPunct/>
        <w:autoSpaceDE/>
        <w:ind w:left="1418" w:hanging="397"/>
        <w:textAlignment w:val="auto"/>
        <w:rPr>
          <w:i w:val="0"/>
          <w:szCs w:val="22"/>
          <w:lang w:val="el-GR"/>
        </w:rPr>
      </w:pPr>
      <w:r w:rsidRPr="00177524">
        <w:rPr>
          <w:i w:val="0"/>
          <w:szCs w:val="22"/>
          <w:lang w:val="el-GR"/>
        </w:rPr>
        <w:t xml:space="preserve">απάτη, κατά την έννοια του άρθρου 1 της σύμβασης σχετικά με την προστασία των οικονομικών συμφερόντων των Ευρωπαϊκών Κοινοτήτων,  </w:t>
      </w:r>
    </w:p>
    <w:p w14:paraId="60F8F0D4" w14:textId="77777777" w:rsidR="00433874" w:rsidRPr="00177524" w:rsidRDefault="00FC3148" w:rsidP="00E0037A">
      <w:pPr>
        <w:numPr>
          <w:ilvl w:val="0"/>
          <w:numId w:val="28"/>
        </w:numPr>
        <w:overflowPunct/>
        <w:autoSpaceDE/>
        <w:ind w:left="1418" w:hanging="397"/>
        <w:textAlignment w:val="auto"/>
        <w:rPr>
          <w:szCs w:val="22"/>
          <w:lang w:val="el-GR"/>
        </w:rPr>
      </w:pPr>
      <w:r w:rsidRPr="00177524">
        <w:rPr>
          <w:i w:val="0"/>
          <w:szCs w:val="22"/>
          <w:lang w:val="el-GR"/>
        </w:rPr>
        <w:t>τρομοκρατικά εγκλήματα ή εγκλήματα συνδεόμενα με τρομοκρατικές δραστηριότητες, όπως ορίζονται αντιστοίχως στα άρθρα 1 και 3 της Απόφασης – Πλαισίου 2002/475/ΔΕΥ του Συμβουλίου της 13</w:t>
      </w:r>
      <w:r w:rsidRPr="00177524">
        <w:rPr>
          <w:i w:val="0"/>
          <w:szCs w:val="22"/>
          <w:vertAlign w:val="superscript"/>
          <w:lang w:val="el-GR"/>
        </w:rPr>
        <w:t>ης</w:t>
      </w:r>
      <w:r w:rsidRPr="00177524">
        <w:rPr>
          <w:i w:val="0"/>
          <w:szCs w:val="22"/>
          <w:lang w:val="el-GR"/>
        </w:rPr>
        <w:t xml:space="preserve"> Ιουνίου 2002 για την καταπολέμηση της τρομοκρατίας ή ηθική αυτουργία, συνέργεια ή απόπειρα διάπραξης εγκλήματος ως ορίζονται στο άρθρο 4 αυτής, </w:t>
      </w:r>
    </w:p>
    <w:p w14:paraId="493BE51C" w14:textId="77777777" w:rsidR="00433874" w:rsidRPr="00177524" w:rsidRDefault="00FC3148" w:rsidP="00E0037A">
      <w:pPr>
        <w:numPr>
          <w:ilvl w:val="0"/>
          <w:numId w:val="28"/>
        </w:numPr>
        <w:overflowPunct/>
        <w:autoSpaceDE/>
        <w:ind w:left="1418" w:hanging="397"/>
        <w:textAlignment w:val="auto"/>
        <w:rPr>
          <w:i w:val="0"/>
          <w:szCs w:val="22"/>
          <w:lang w:val="el-GR"/>
        </w:rPr>
      </w:pPr>
      <w:r w:rsidRPr="00177524">
        <w:rPr>
          <w:i w:val="0"/>
          <w:szCs w:val="22"/>
          <w:lang w:val="el-GR"/>
        </w:rPr>
        <w:t>νομιμοποίηση εσόδων από παράνομες δραστηριότητες ή χρηματοδότηση της τρομοκρατίας, όπως ορίζονται στο άρθρο 2 των περί της Παρεμπόδισης και Καταπολέμησης της Νομιμοποίησης Εσόδων από Παράνομες Δραστηριότητες Νόμων του 2007 έως 2016,</w:t>
      </w:r>
    </w:p>
    <w:p w14:paraId="19D132D3" w14:textId="77777777" w:rsidR="00433874" w:rsidRPr="00177524" w:rsidRDefault="00FC3148" w:rsidP="00E0037A">
      <w:pPr>
        <w:numPr>
          <w:ilvl w:val="0"/>
          <w:numId w:val="28"/>
        </w:numPr>
        <w:overflowPunct/>
        <w:autoSpaceDE/>
        <w:ind w:left="1418" w:hanging="397"/>
        <w:textAlignment w:val="auto"/>
        <w:rPr>
          <w:i w:val="0"/>
          <w:szCs w:val="22"/>
          <w:lang w:val="el-GR"/>
        </w:rPr>
      </w:pPr>
      <w:r w:rsidRPr="00177524">
        <w:rPr>
          <w:i w:val="0"/>
          <w:szCs w:val="22"/>
          <w:lang w:val="el-GR"/>
        </w:rPr>
        <w:t xml:space="preserve">παιδική εργασία και άλλες μορφές εμπορίας ανθρώπων, σύμφωνα με το άρθρο 2 του περί της Πρόληψης και της Καταπολέμησης της Εμπορίας και Εκμετάλλευσης Προσώπων και της Προστασίας των Θυμάτων Νόμου του 2014. </w:t>
      </w:r>
    </w:p>
    <w:p w14:paraId="09977F5B" w14:textId="77777777" w:rsidR="00433874" w:rsidRPr="00177524" w:rsidRDefault="00FC3148">
      <w:pPr>
        <w:overflowPunct/>
        <w:autoSpaceDE/>
        <w:ind w:left="794"/>
        <w:textAlignment w:val="auto"/>
        <w:rPr>
          <w:szCs w:val="22"/>
          <w:lang w:val="el-GR"/>
        </w:rPr>
      </w:pPr>
      <w:r w:rsidRPr="00177524">
        <w:rPr>
          <w:i w:val="0"/>
          <w:szCs w:val="22"/>
          <w:lang w:val="el-GR"/>
        </w:rPr>
        <w:t>Νοείται ότι, η υποχρέωση αποκλεισμού οικονομικού φορέα εφαρμόζεται επίσης όταν το πρόσωπο, εις βάρος του οποίου εκδόθηκε τελεσίδικη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r w:rsidRPr="00177524">
        <w:rPr>
          <w:szCs w:val="22"/>
          <w:lang w:val="el-GR"/>
        </w:rPr>
        <w:t>.</w:t>
      </w:r>
    </w:p>
    <w:p w14:paraId="13FD6A1A" w14:textId="77777777" w:rsidR="00433874" w:rsidRPr="00177524" w:rsidRDefault="00FC3148">
      <w:pPr>
        <w:overflowPunct/>
        <w:autoSpaceDE/>
        <w:ind w:left="1037" w:hanging="357"/>
        <w:textAlignment w:val="auto"/>
        <w:rPr>
          <w:szCs w:val="22"/>
          <w:lang w:val="el-GR"/>
        </w:rPr>
      </w:pPr>
      <w:r w:rsidRPr="00177524">
        <w:rPr>
          <w:i w:val="0"/>
          <w:szCs w:val="22"/>
          <w:lang w:val="el-GR"/>
        </w:rPr>
        <w:t>β</w:t>
      </w:r>
      <w:r w:rsidRPr="00177524">
        <w:rPr>
          <w:szCs w:val="22"/>
          <w:lang w:val="el-GR"/>
        </w:rPr>
        <w:t>.</w:t>
      </w:r>
      <w:r w:rsidRPr="00177524">
        <w:rPr>
          <w:szCs w:val="22"/>
          <w:lang w:val="el-GR"/>
        </w:rPr>
        <w:tab/>
      </w:r>
      <w:r w:rsidRPr="00177524">
        <w:rPr>
          <w:i w:val="0"/>
          <w:szCs w:val="22"/>
          <w:lang w:val="el-GR"/>
        </w:rPr>
        <w:t xml:space="preserve">να μην έχουν αθετήσει τις υποχρεώσεις τους όσον αφορά την καταβολή φόρων ή  εισφορών κοινωνικής ασφάλισης </w:t>
      </w:r>
      <w:r w:rsidRPr="00177524">
        <w:rPr>
          <w:i w:val="0"/>
          <w:iCs/>
          <w:szCs w:val="22"/>
          <w:lang w:val="el-GR"/>
        </w:rPr>
        <w:t>κατά την ημερομηνία υπογραφής της Σύμβασης</w:t>
      </w:r>
      <w:r w:rsidRPr="00177524">
        <w:rPr>
          <w:i w:val="0"/>
          <w:szCs w:val="22"/>
          <w:lang w:val="el-GR"/>
        </w:rPr>
        <w:t>, εφόσον έχει διαπιστωθεί από δικαστική ή διοικητική απόφαση με τελεσίδικη και δεσμευτική ισχύ, σύμφωνα με τις νομικές διατάξεις που ισχύουν στην Κυπριακή Δημοκρατία ή στη χώρα όπου είναι εγκατεστημένοι  ή έχει αποδειχθεί από την Αναθέτουσα Αρχή με τα κατάλληλα μέσα,</w:t>
      </w:r>
    </w:p>
    <w:p w14:paraId="7BDC2914" w14:textId="77777777" w:rsidR="00433874" w:rsidRPr="00177524" w:rsidRDefault="00FC3148">
      <w:pPr>
        <w:overflowPunct/>
        <w:autoSpaceDE/>
        <w:ind w:left="1037" w:hanging="357"/>
        <w:textAlignment w:val="auto"/>
        <w:rPr>
          <w:i w:val="0"/>
          <w:szCs w:val="22"/>
          <w:lang w:val="el-GR"/>
        </w:rPr>
      </w:pPr>
      <w:r w:rsidRPr="00177524">
        <w:rPr>
          <w:i w:val="0"/>
          <w:szCs w:val="22"/>
          <w:lang w:val="el-GR"/>
        </w:rPr>
        <w:t>γ.</w:t>
      </w:r>
      <w:r w:rsidRPr="00177524">
        <w:rPr>
          <w:i w:val="0"/>
          <w:szCs w:val="22"/>
          <w:lang w:val="el-GR"/>
        </w:rPr>
        <w:tab/>
        <w:t xml:space="preserve">να μην τελούν υπό πτώχευση, να μην έχουν υπαχθεί σε διαδικασία εξυγίανσης ή ειδικής εκκαθάρισης, ή να μην τελούν υπό αναγκαστική διαχείριση από εκκαθαριστή ή από το δικαστήριο, ή να μην έχουν υπαχθεί σε διαδικασία πτωχευτικού συμβιβασμού ή  να μην έχουν αναστείλει τις επιχειρηματικές τους δραστηριότητες ή να μην  βρίσκονται σε οποιαδήποτε ανάλογη κατάσταση που προκύπτει από παρόμοια διαδικασία προβλεπόμενη σε εθνικές νομοθετικές και κανονιστικές διατάξεις, </w:t>
      </w:r>
    </w:p>
    <w:p w14:paraId="4820E8F7" w14:textId="77777777" w:rsidR="00433874" w:rsidRPr="00177524" w:rsidRDefault="00FC3148">
      <w:pPr>
        <w:overflowPunct/>
        <w:autoSpaceDE/>
        <w:ind w:left="1037" w:hanging="357"/>
        <w:textAlignment w:val="auto"/>
        <w:rPr>
          <w:i w:val="0"/>
          <w:szCs w:val="22"/>
          <w:lang w:val="el-GR"/>
        </w:rPr>
      </w:pPr>
      <w:r w:rsidRPr="00177524">
        <w:rPr>
          <w:i w:val="0"/>
          <w:szCs w:val="22"/>
          <w:lang w:val="el-GR"/>
        </w:rPr>
        <w:t>δ.</w:t>
      </w:r>
      <w:r w:rsidRPr="00177524">
        <w:rPr>
          <w:i w:val="0"/>
          <w:szCs w:val="22"/>
          <w:lang w:val="el-GR"/>
        </w:rPr>
        <w:tab/>
        <w:t xml:space="preserve">να μην έχουν διαπράξει σοβαρό επαγγελματικό παράπτωμα, το οποίο θέτει εν αμφιβόλω την ακεραιότητά τους και που </w:t>
      </w:r>
      <w:proofErr w:type="spellStart"/>
      <w:r w:rsidRPr="00177524">
        <w:rPr>
          <w:i w:val="0"/>
          <w:szCs w:val="22"/>
          <w:lang w:val="el-GR"/>
        </w:rPr>
        <w:t>αποδεδειγμένως</w:t>
      </w:r>
      <w:proofErr w:type="spellEnd"/>
      <w:r w:rsidRPr="00177524">
        <w:rPr>
          <w:i w:val="0"/>
          <w:szCs w:val="22"/>
          <w:lang w:val="el-GR"/>
        </w:rPr>
        <w:t xml:space="preserve"> διαπιστώθηκε με κατάλληλα μέσα από την Αναθέτουσα Αρχή,</w:t>
      </w:r>
    </w:p>
    <w:p w14:paraId="31961995" w14:textId="77777777" w:rsidR="00433874" w:rsidRPr="00177524" w:rsidRDefault="00FC3148">
      <w:pPr>
        <w:overflowPunct/>
        <w:autoSpaceDE/>
        <w:ind w:left="1037" w:hanging="357"/>
        <w:textAlignment w:val="auto"/>
        <w:rPr>
          <w:i w:val="0"/>
          <w:szCs w:val="22"/>
          <w:lang w:val="el-GR"/>
        </w:rPr>
      </w:pPr>
      <w:r w:rsidRPr="00177524">
        <w:rPr>
          <w:i w:val="0"/>
          <w:szCs w:val="22"/>
          <w:lang w:val="el-GR"/>
        </w:rPr>
        <w:t>ε.</w:t>
      </w:r>
      <w:r w:rsidRPr="00177524">
        <w:rPr>
          <w:i w:val="0"/>
          <w:szCs w:val="22"/>
          <w:lang w:val="el-GR"/>
        </w:rPr>
        <w:tab/>
        <w:t>να μην υπάρχουν επαρκώς εύλογες ενδείξεις που οδηγούν την Αναθέτουσα Αρχή στο συμπέρασμα ότι ο οικονομικός φορέας συνήψε συμφωνίες με άλλους οικονομικούς φορείς, με στόχο τη στρέβλωση του ανταγωνισμού,</w:t>
      </w:r>
    </w:p>
    <w:p w14:paraId="66603867" w14:textId="3BE42C8E" w:rsidR="00433874" w:rsidRPr="00177524" w:rsidRDefault="00FC3148">
      <w:pPr>
        <w:overflowPunct/>
        <w:autoSpaceDE/>
        <w:ind w:left="1037" w:hanging="357"/>
        <w:textAlignment w:val="auto"/>
        <w:rPr>
          <w:i w:val="0"/>
          <w:szCs w:val="22"/>
          <w:lang w:val="el-GR"/>
        </w:rPr>
      </w:pPr>
      <w:proofErr w:type="spellStart"/>
      <w:r w:rsidRPr="00177524">
        <w:rPr>
          <w:i w:val="0"/>
          <w:szCs w:val="22"/>
          <w:lang w:val="el-GR"/>
        </w:rPr>
        <w:t>στ</w:t>
      </w:r>
      <w:proofErr w:type="spellEnd"/>
      <w:r w:rsidRPr="00177524">
        <w:rPr>
          <w:i w:val="0"/>
          <w:szCs w:val="22"/>
          <w:lang w:val="el-GR"/>
        </w:rPr>
        <w:t>.</w:t>
      </w:r>
      <w:r w:rsidRPr="00177524">
        <w:rPr>
          <w:i w:val="0"/>
          <w:szCs w:val="22"/>
          <w:lang w:val="el-GR"/>
        </w:rPr>
        <w:tab/>
        <w:t>να μην εμπίπτουν σε κατάσταση σύγκρουσης συμφερόντων,</w:t>
      </w:r>
      <w:r w:rsidR="006F7A9E" w:rsidRPr="00177524">
        <w:rPr>
          <w:i w:val="0"/>
          <w:szCs w:val="22"/>
          <w:lang w:val="el-GR"/>
        </w:rPr>
        <w:t xml:space="preserve"> </w:t>
      </w:r>
      <w:r w:rsidRPr="00177524">
        <w:rPr>
          <w:i w:val="0"/>
          <w:szCs w:val="22"/>
          <w:lang w:val="el-GR"/>
        </w:rPr>
        <w:t>που δεν μπορεί να θεραπευθεί με άλλα, λιγότερο παρεμβατικά μέσα</w:t>
      </w:r>
    </w:p>
    <w:p w14:paraId="1460A801" w14:textId="58447435" w:rsidR="00433874" w:rsidRPr="00177524" w:rsidRDefault="00FC3148">
      <w:pPr>
        <w:overflowPunct/>
        <w:autoSpaceDE/>
        <w:ind w:left="1037" w:hanging="357"/>
        <w:textAlignment w:val="auto"/>
        <w:rPr>
          <w:szCs w:val="22"/>
          <w:lang w:val="el-GR"/>
        </w:rPr>
      </w:pPr>
      <w:r w:rsidRPr="00177524">
        <w:rPr>
          <w:i w:val="0"/>
          <w:szCs w:val="22"/>
          <w:lang w:val="el-GR"/>
        </w:rPr>
        <w:t>ζ.</w:t>
      </w:r>
      <w:r w:rsidRPr="00177524">
        <w:rPr>
          <w:i w:val="0"/>
          <w:szCs w:val="22"/>
          <w:lang w:val="el-GR"/>
        </w:rPr>
        <w:tab/>
        <w:t>να μην εμπίπτουν σε κατάσταση στρέβλωσης του ανταγωνισμού από την πρότερη συμμετοχή τους κατά την προετοιμασία της διαδικασίας σύναψης σύμβασης, που δεν μπορεί να θεραπευθεί με άλλα, λιγότερο παρεμβατικά μέσα,</w:t>
      </w:r>
    </w:p>
    <w:p w14:paraId="5B19E702" w14:textId="42304978" w:rsidR="00433874" w:rsidRPr="00177524" w:rsidRDefault="00FC3148">
      <w:pPr>
        <w:overflowPunct/>
        <w:autoSpaceDE/>
        <w:ind w:left="1037" w:hanging="357"/>
        <w:textAlignment w:val="auto"/>
        <w:rPr>
          <w:i w:val="0"/>
          <w:szCs w:val="22"/>
          <w:lang w:val="el-GR"/>
        </w:rPr>
      </w:pPr>
      <w:r w:rsidRPr="00177524">
        <w:rPr>
          <w:i w:val="0"/>
          <w:szCs w:val="22"/>
          <w:lang w:val="el-GR"/>
        </w:rPr>
        <w:t>η.</w:t>
      </w:r>
      <w:r w:rsidRPr="00177524">
        <w:rPr>
          <w:i w:val="0"/>
          <w:szCs w:val="22"/>
          <w:lang w:val="el-GR"/>
        </w:rPr>
        <w:tab/>
        <w:t>να μην έχουν επιδείξει σοβαρή ή επαναλαμβανόμενη πλημμέλεια, κατά την εκτέλεση ουσιώδης απαίτησης στο πλαίσιο προηγούμενης σύμβασης</w:t>
      </w:r>
      <w:r w:rsidR="006F7A9E" w:rsidRPr="00177524">
        <w:rPr>
          <w:i w:val="0"/>
          <w:szCs w:val="22"/>
          <w:lang w:val="el-GR"/>
        </w:rPr>
        <w:t xml:space="preserve"> με την Αναθέτουσα Αρχή</w:t>
      </w:r>
      <w:r w:rsidRPr="00177524">
        <w:rPr>
          <w:i w:val="0"/>
          <w:szCs w:val="22"/>
          <w:lang w:val="el-GR"/>
        </w:rPr>
        <w:t>,  προηγούμενης σύμβασης με</w:t>
      </w:r>
      <w:r w:rsidR="0026470E" w:rsidRPr="00177524">
        <w:rPr>
          <w:i w:val="0"/>
          <w:szCs w:val="22"/>
          <w:lang w:val="el-GR"/>
        </w:rPr>
        <w:t xml:space="preserve"> άλλο</w:t>
      </w:r>
      <w:r w:rsidRPr="00177524">
        <w:rPr>
          <w:i w:val="0"/>
          <w:szCs w:val="22"/>
          <w:lang w:val="el-GR"/>
        </w:rPr>
        <w:t xml:space="preserve">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p>
    <w:p w14:paraId="0BC01DDB" w14:textId="77777777" w:rsidR="00433874" w:rsidRPr="00177524" w:rsidRDefault="00FC3148">
      <w:pPr>
        <w:overflowPunct/>
        <w:autoSpaceDE/>
        <w:ind w:left="1037" w:hanging="357"/>
        <w:textAlignment w:val="auto"/>
        <w:rPr>
          <w:szCs w:val="22"/>
          <w:lang w:val="el-GR"/>
        </w:rPr>
      </w:pPr>
      <w:r w:rsidRPr="00177524">
        <w:rPr>
          <w:i w:val="0"/>
          <w:szCs w:val="22"/>
          <w:lang w:val="el-GR"/>
        </w:rPr>
        <w:t>θ.</w:t>
      </w:r>
      <w:r w:rsidRPr="00177524">
        <w:rPr>
          <w:i w:val="0"/>
          <w:szCs w:val="22"/>
          <w:lang w:val="el-GR"/>
        </w:rPr>
        <w:tab/>
        <w:t>να μην έχουν κριθεί ένοχοι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να μην έχουν αποκρύψει τις πληροφορίες αυτές και να είναι σε θέση να προσκομίσουν τα δικαιολογητικά που απαιτούνται σύμφωνα με το άρθρο 59 του Νόμου,</w:t>
      </w:r>
    </w:p>
    <w:p w14:paraId="64462423" w14:textId="77777777" w:rsidR="00433874" w:rsidRPr="00177524" w:rsidRDefault="00FC3148">
      <w:pPr>
        <w:overflowPunct/>
        <w:autoSpaceDE/>
        <w:ind w:left="1037" w:hanging="357"/>
        <w:textAlignment w:val="auto"/>
        <w:rPr>
          <w:i w:val="0"/>
          <w:szCs w:val="22"/>
          <w:lang w:val="el-GR"/>
        </w:rPr>
      </w:pPr>
      <w:bookmarkStart w:id="20" w:name="_Hlk500764789"/>
      <w:bookmarkEnd w:id="20"/>
      <w:r w:rsidRPr="00177524">
        <w:rPr>
          <w:i w:val="0"/>
          <w:szCs w:val="22"/>
          <w:lang w:val="el-GR"/>
        </w:rPr>
        <w:t>ι.</w:t>
      </w:r>
      <w:r w:rsidRPr="00177524">
        <w:rPr>
          <w:i w:val="0"/>
          <w:szCs w:val="22"/>
          <w:lang w:val="el-GR"/>
        </w:rPr>
        <w:tab/>
        <w:t>να συμμορφώνονται προς τις απαιτήσεις που προβλέπονται στον περί Συσκευασιών και  Αποβλήτων Συσκευασιών Νόμο Ν.32(Ι)/2002 και στον Κανονισμό ΚΔΠ 747/2003, όπως τυχόν έχουν κατά περίπτωση τροποποιηθεί.</w:t>
      </w:r>
    </w:p>
    <w:p w14:paraId="71E53ACA" w14:textId="77777777" w:rsidR="00433874" w:rsidRPr="00177524" w:rsidRDefault="00FC3148" w:rsidP="00E0037A">
      <w:pPr>
        <w:numPr>
          <w:ilvl w:val="0"/>
          <w:numId w:val="24"/>
        </w:numPr>
        <w:ind w:left="595" w:hanging="425"/>
        <w:rPr>
          <w:i w:val="0"/>
          <w:szCs w:val="22"/>
          <w:lang w:val="el-GR"/>
        </w:rPr>
      </w:pPr>
      <w:r w:rsidRPr="00177524">
        <w:rPr>
          <w:i w:val="0"/>
          <w:szCs w:val="22"/>
          <w:lang w:val="el-GR"/>
        </w:rPr>
        <w:t>Νοείται ότι σε περίπτωση που ο Οικονομικός Φορέας είναι κοινοπραξία προσώπων, οι ανωτέρω προϋποθέσεις πρέπει να πληρούνται από όλα τα μέλη της κοινοπραξίας.</w:t>
      </w:r>
    </w:p>
    <w:p w14:paraId="020D3CB1" w14:textId="77777777" w:rsidR="00433874" w:rsidRPr="00177524" w:rsidRDefault="00FC3148" w:rsidP="00E0037A">
      <w:pPr>
        <w:numPr>
          <w:ilvl w:val="0"/>
          <w:numId w:val="24"/>
        </w:numPr>
        <w:ind w:left="595" w:hanging="425"/>
        <w:rPr>
          <w:i w:val="0"/>
          <w:szCs w:val="22"/>
          <w:lang w:val="el-GR"/>
        </w:rPr>
      </w:pPr>
      <w:r w:rsidRPr="00177524">
        <w:rPr>
          <w:i w:val="0"/>
          <w:szCs w:val="22"/>
          <w:lang w:val="el-GR"/>
        </w:rPr>
        <w:t>Σε περίπτωση που έχουν αναληφθεί διορθωτικές ενέργειες εκ μέρους του προσφέροντα, σε σχέση με οποιαδήποτε γεγονότα/καταστάσεις που δυνατόν να θεωρηθούν ότι συνιστούν κάποιο από τους πιο πάνω λόγους αποκλεισμού, οι ενέργειες αυτές να δηλωθούν από τον προσφέροντα κατά την υποβολή της προσφοράς. Η Αναθέτουσα Αρχή θα εξετάσει τα δηλωθέντα από τον Προσφέροντα, και σε περίπτωση που αυτά κριθούν ως μη ικανοποιητικά, πριν από τυχόν απόρριψη της προσφοράς και προκειμένου να καταλήξει στην τελική της απόφαση, θα ζητήσει εγγράφως τις απόψεις του.</w:t>
      </w:r>
    </w:p>
    <w:p w14:paraId="50DDF597" w14:textId="77777777" w:rsidR="00433874" w:rsidRPr="00177524" w:rsidRDefault="00433874">
      <w:pPr>
        <w:rPr>
          <w:i w:val="0"/>
          <w:szCs w:val="22"/>
          <w:lang w:val="el-GR"/>
        </w:rPr>
      </w:pPr>
      <w:bookmarkStart w:id="21" w:name="_Hlk529524944"/>
      <w:bookmarkEnd w:id="21"/>
    </w:p>
    <w:p w14:paraId="6E2390E6" w14:textId="77777777" w:rsidR="00433874" w:rsidRPr="00177524" w:rsidRDefault="00FC3148">
      <w:pPr>
        <w:pStyle w:val="Heading2"/>
        <w:ind w:left="578" w:hanging="578"/>
        <w:rPr>
          <w:sz w:val="22"/>
          <w:szCs w:val="22"/>
        </w:rPr>
      </w:pPr>
      <w:bookmarkStart w:id="22" w:name="_Toc184823672"/>
      <w:r w:rsidRPr="00177524">
        <w:rPr>
          <w:sz w:val="22"/>
          <w:szCs w:val="22"/>
          <w:lang w:val="el-GR"/>
        </w:rPr>
        <w:t>Δέσμευση μη Απόσυρσης της Προσφοράς</w:t>
      </w:r>
      <w:bookmarkEnd w:id="22"/>
      <w:r w:rsidRPr="00177524">
        <w:rPr>
          <w:sz w:val="22"/>
          <w:szCs w:val="22"/>
          <w:lang w:val="el-GR"/>
        </w:rPr>
        <w:t xml:space="preserve"> </w:t>
      </w:r>
    </w:p>
    <w:p w14:paraId="657ABFBD" w14:textId="77777777" w:rsidR="00433874" w:rsidRPr="00177524" w:rsidRDefault="00FC3148" w:rsidP="00E0037A">
      <w:pPr>
        <w:numPr>
          <w:ilvl w:val="0"/>
          <w:numId w:val="29"/>
        </w:numPr>
        <w:ind w:left="595" w:hanging="425"/>
        <w:contextualSpacing/>
        <w:rPr>
          <w:szCs w:val="22"/>
          <w:lang w:val="el-GR"/>
        </w:rPr>
      </w:pPr>
      <w:r w:rsidRPr="00177524">
        <w:rPr>
          <w:bCs/>
          <w:i w:val="0"/>
          <w:szCs w:val="22"/>
          <w:lang w:val="el-GR"/>
        </w:rPr>
        <w:t xml:space="preserve">Στην περίπτωση </w:t>
      </w:r>
      <w:r w:rsidRPr="00177524">
        <w:rPr>
          <w:i w:val="0"/>
          <w:szCs w:val="22"/>
          <w:lang w:val="el-GR"/>
        </w:rPr>
        <w:t xml:space="preserve">που ο Προσφέρων: </w:t>
      </w:r>
    </w:p>
    <w:p w14:paraId="311A9CFD" w14:textId="77777777" w:rsidR="00433874" w:rsidRPr="00177524" w:rsidRDefault="00FC3148">
      <w:pPr>
        <w:tabs>
          <w:tab w:val="left" w:pos="567"/>
          <w:tab w:val="left" w:pos="720"/>
        </w:tabs>
        <w:ind w:left="981" w:hanging="357"/>
        <w:rPr>
          <w:i w:val="0"/>
          <w:szCs w:val="22"/>
          <w:lang w:val="el-GR"/>
        </w:rPr>
      </w:pPr>
      <w:r w:rsidRPr="00177524">
        <w:rPr>
          <w:i w:val="0"/>
          <w:szCs w:val="22"/>
          <w:lang w:val="el-GR"/>
        </w:rPr>
        <w:t>α</w:t>
      </w:r>
      <w:r w:rsidRPr="00177524">
        <w:rPr>
          <w:i w:val="0"/>
          <w:szCs w:val="22"/>
          <w:lang w:val="el-GR"/>
        </w:rPr>
        <w:tab/>
        <w:t>αποσύρει την προσφορά του ή μέρος της μετά την τελευταία ημερομηνία υποβολής των προσφορών και κατά τη διάρκεια της περιόδου ισχύος των προσφορών, ή</w:t>
      </w:r>
    </w:p>
    <w:p w14:paraId="65055BE4" w14:textId="77777777" w:rsidR="00433874" w:rsidRPr="00177524" w:rsidRDefault="00FC3148">
      <w:pPr>
        <w:ind w:left="981" w:hanging="357"/>
        <w:rPr>
          <w:i w:val="0"/>
          <w:szCs w:val="22"/>
          <w:lang w:val="el-GR"/>
        </w:rPr>
      </w:pPr>
      <w:r w:rsidRPr="00177524">
        <w:rPr>
          <w:i w:val="0"/>
          <w:szCs w:val="22"/>
          <w:lang w:val="el-GR"/>
        </w:rPr>
        <w:t>β</w:t>
      </w:r>
      <w:r w:rsidRPr="00177524">
        <w:rPr>
          <w:i w:val="0"/>
          <w:szCs w:val="22"/>
          <w:lang w:val="el-GR"/>
        </w:rPr>
        <w:tab/>
        <w:t>έχει υποβάλει ψευδή δήλωση ή πλαστό πιστοποιητικό ή</w:t>
      </w:r>
    </w:p>
    <w:p w14:paraId="19A32CB2" w14:textId="77777777" w:rsidR="00433874" w:rsidRPr="00177524" w:rsidRDefault="00FC3148">
      <w:pPr>
        <w:ind w:left="981" w:hanging="357"/>
        <w:rPr>
          <w:i w:val="0"/>
          <w:szCs w:val="22"/>
          <w:lang w:val="el-GR"/>
        </w:rPr>
      </w:pPr>
      <w:r w:rsidRPr="00177524">
        <w:rPr>
          <w:i w:val="0"/>
          <w:szCs w:val="22"/>
          <w:lang w:val="el-GR"/>
        </w:rPr>
        <w:t>γ</w:t>
      </w:r>
      <w:r w:rsidRPr="00177524">
        <w:rPr>
          <w:i w:val="0"/>
          <w:szCs w:val="22"/>
          <w:lang w:val="el-GR"/>
        </w:rPr>
        <w:tab/>
        <w:t>έχει ειδοποιηθεί για την αποδοχή της προσφοράς του από την Αναθέτουσα Αρχή κατά την περίοδο ισχύος της προσφοράς, και έχοντας ειδοποιηθεί να προσέλθει για την υπογραφή της Σύμβασης:</w:t>
      </w:r>
    </w:p>
    <w:p w14:paraId="23F66D9A" w14:textId="77777777" w:rsidR="00433874" w:rsidRPr="00177524" w:rsidRDefault="00FC3148">
      <w:pPr>
        <w:ind w:left="1418" w:hanging="397"/>
        <w:rPr>
          <w:i w:val="0"/>
          <w:szCs w:val="22"/>
          <w:lang w:val="el-GR"/>
        </w:rPr>
      </w:pPr>
      <w:r w:rsidRPr="00177524">
        <w:rPr>
          <w:i w:val="0"/>
          <w:szCs w:val="22"/>
          <w:lang w:val="el-GR"/>
        </w:rPr>
        <w:t>(ι)</w:t>
      </w:r>
      <w:r w:rsidRPr="00177524">
        <w:rPr>
          <w:i w:val="0"/>
          <w:szCs w:val="22"/>
          <w:lang w:val="el-GR"/>
        </w:rPr>
        <w:tab/>
        <w:t>έχει αρνηθεί ή παραλείψει να προσκομίσει εμπρόθεσμα οποιοδήποτε Πιστοποιητικό και/ή άλλο έγγραφο και/ή την Εγγύηση Πιστής Εκτέλεσης Συμβολαίου και/ή να εκπληρώσει οποιαδήποτε άλλη υποχρέωση που απορρέει από τη συμμετοχή του στο διαγωνισμό, ή</w:t>
      </w:r>
    </w:p>
    <w:p w14:paraId="3FD7649E" w14:textId="77777777" w:rsidR="00433874" w:rsidRPr="00177524" w:rsidRDefault="00FC3148">
      <w:pPr>
        <w:tabs>
          <w:tab w:val="left" w:pos="993"/>
          <w:tab w:val="left" w:pos="1560"/>
        </w:tabs>
        <w:ind w:left="1418" w:hanging="397"/>
        <w:rPr>
          <w:i w:val="0"/>
          <w:szCs w:val="22"/>
          <w:lang w:val="el-GR"/>
        </w:rPr>
      </w:pPr>
      <w:r w:rsidRPr="00177524">
        <w:rPr>
          <w:i w:val="0"/>
          <w:szCs w:val="22"/>
          <w:lang w:val="el-GR"/>
        </w:rPr>
        <w:t>(</w:t>
      </w:r>
      <w:proofErr w:type="spellStart"/>
      <w:r w:rsidRPr="00177524">
        <w:rPr>
          <w:i w:val="0"/>
          <w:szCs w:val="22"/>
          <w:lang w:val="el-GR"/>
        </w:rPr>
        <w:t>ιι</w:t>
      </w:r>
      <w:proofErr w:type="spellEnd"/>
      <w:r w:rsidRPr="00177524">
        <w:rPr>
          <w:i w:val="0"/>
          <w:szCs w:val="22"/>
          <w:lang w:val="el-GR"/>
        </w:rPr>
        <w:t>)</w:t>
      </w:r>
      <w:r w:rsidRPr="00177524">
        <w:rPr>
          <w:i w:val="0"/>
          <w:szCs w:val="22"/>
          <w:lang w:val="el-GR"/>
        </w:rPr>
        <w:tab/>
        <w:t>έχει αρνηθεί ή παραλείψει να υπογράψει τη Σύμβαση,</w:t>
      </w:r>
    </w:p>
    <w:p w14:paraId="453BD9AA" w14:textId="77777777" w:rsidR="00433874" w:rsidRPr="00177524" w:rsidRDefault="00FC3148">
      <w:pPr>
        <w:spacing w:after="120"/>
        <w:ind w:left="397"/>
        <w:rPr>
          <w:b/>
          <w:i w:val="0"/>
          <w:szCs w:val="22"/>
          <w:lang w:val="el-GR"/>
        </w:rPr>
      </w:pPr>
      <w:r w:rsidRPr="00177524">
        <w:rPr>
          <w:b/>
          <w:i w:val="0"/>
          <w:szCs w:val="22"/>
          <w:lang w:val="el-GR"/>
        </w:rPr>
        <w:t>Δύναται να επιβληθούν οι πιο κάτω κυρώσεις:</w:t>
      </w:r>
    </w:p>
    <w:p w14:paraId="241A278D" w14:textId="77777777" w:rsidR="00433874" w:rsidRPr="00177524" w:rsidRDefault="00FC3148">
      <w:pPr>
        <w:overflowPunct/>
        <w:autoSpaceDE/>
        <w:spacing w:before="0"/>
        <w:ind w:left="981" w:hanging="357"/>
        <w:textAlignment w:val="auto"/>
        <w:rPr>
          <w:i w:val="0"/>
          <w:szCs w:val="22"/>
          <w:lang w:val="el-GR"/>
        </w:rPr>
      </w:pPr>
      <w:r w:rsidRPr="00177524">
        <w:rPr>
          <w:i w:val="0"/>
          <w:szCs w:val="22"/>
          <w:lang w:val="el-GR"/>
        </w:rPr>
        <w:t>α.</w:t>
      </w:r>
      <w:r w:rsidRPr="00177524">
        <w:rPr>
          <w:i w:val="0"/>
          <w:szCs w:val="22"/>
          <w:lang w:val="el-GR"/>
        </w:rPr>
        <w:tab/>
        <w:t xml:space="preserve">αποκλεισμό από του δικαιώματος ανάθεσης της Σύμβασης, </w:t>
      </w:r>
    </w:p>
    <w:p w14:paraId="1A6C0911" w14:textId="4C80A637" w:rsidR="00433874" w:rsidRPr="00177524" w:rsidRDefault="00FC3148">
      <w:pPr>
        <w:overflowPunct/>
        <w:autoSpaceDE/>
        <w:spacing w:before="0"/>
        <w:ind w:left="981" w:hanging="357"/>
        <w:textAlignment w:val="auto"/>
        <w:rPr>
          <w:i w:val="0"/>
          <w:szCs w:val="22"/>
          <w:lang w:val="el-GR"/>
        </w:rPr>
      </w:pPr>
      <w:r w:rsidRPr="00177524">
        <w:rPr>
          <w:i w:val="0"/>
          <w:szCs w:val="22"/>
          <w:lang w:val="el-GR"/>
        </w:rPr>
        <w:t>β.</w:t>
      </w:r>
      <w:r w:rsidRPr="00177524">
        <w:rPr>
          <w:i w:val="0"/>
          <w:szCs w:val="22"/>
          <w:lang w:val="el-GR"/>
        </w:rPr>
        <w:tab/>
        <w:t xml:space="preserve">οι προβλεπόμενες από τον Νόμο και τους Κανονισμούς κυρώσεις αναφορικά με συμμετοχή σε μελλοντικούς διαγωνισμούς </w:t>
      </w:r>
      <w:r w:rsidR="00CF0FA9" w:rsidRPr="00177524">
        <w:rPr>
          <w:i w:val="0"/>
          <w:szCs w:val="22"/>
          <w:lang w:val="el-GR"/>
        </w:rPr>
        <w:t>της Αναθέτουσας Αρχής.</w:t>
      </w:r>
    </w:p>
    <w:p w14:paraId="3DA49789" w14:textId="77777777" w:rsidR="00433874" w:rsidRPr="00177524" w:rsidRDefault="00433874">
      <w:pPr>
        <w:overflowPunct/>
        <w:autoSpaceDE/>
        <w:spacing w:before="0"/>
        <w:ind w:left="987" w:right="-142" w:hanging="295"/>
        <w:textAlignment w:val="auto"/>
        <w:rPr>
          <w:i w:val="0"/>
          <w:szCs w:val="22"/>
          <w:lang w:val="el-GR"/>
        </w:rPr>
      </w:pPr>
    </w:p>
    <w:p w14:paraId="6E562BBF" w14:textId="77777777" w:rsidR="00433874" w:rsidRPr="00177524" w:rsidRDefault="00FC3148" w:rsidP="00E0037A">
      <w:pPr>
        <w:numPr>
          <w:ilvl w:val="0"/>
          <w:numId w:val="29"/>
        </w:numPr>
        <w:overflowPunct/>
        <w:autoSpaceDE/>
        <w:spacing w:before="0"/>
        <w:ind w:left="595" w:hanging="425"/>
        <w:textAlignment w:val="auto"/>
        <w:rPr>
          <w:szCs w:val="22"/>
          <w:lang w:val="el-GR"/>
        </w:rPr>
      </w:pPr>
      <w:r w:rsidRPr="00177524">
        <w:rPr>
          <w:b/>
          <w:i w:val="0"/>
          <w:szCs w:val="22"/>
          <w:lang w:val="el-GR"/>
        </w:rPr>
        <w:t>Επιπρόσθετα,</w:t>
      </w:r>
      <w:r w:rsidRPr="00177524">
        <w:rPr>
          <w:i w:val="0"/>
          <w:szCs w:val="22"/>
          <w:lang w:val="el-GR"/>
        </w:rPr>
        <w:t xml:space="preserve"> ο προσφέρων υποχρεούται να καταβάλει στην Αναθέτουσα Αρχή ως αποζημίωση ποσό ίσο με το 5% της τιμής της προσφοράς του ή του μέρους αυτής που έχει αποσυρθεί.</w:t>
      </w:r>
      <w:r w:rsidRPr="00177524">
        <w:rPr>
          <w:bCs/>
          <w:i w:val="0"/>
          <w:szCs w:val="22"/>
          <w:lang w:val="el-GR"/>
        </w:rPr>
        <w:t xml:space="preserve"> </w:t>
      </w:r>
    </w:p>
    <w:p w14:paraId="7AD93B70" w14:textId="77777777" w:rsidR="00433874" w:rsidRPr="00177524" w:rsidRDefault="00433874">
      <w:pPr>
        <w:overflowPunct/>
        <w:autoSpaceDE/>
        <w:spacing w:before="0"/>
        <w:ind w:left="709" w:right="-142" w:hanging="295"/>
        <w:jc w:val="left"/>
        <w:textAlignment w:val="auto"/>
        <w:rPr>
          <w:bCs/>
          <w:i w:val="0"/>
          <w:szCs w:val="22"/>
          <w:lang w:val="el-GR"/>
        </w:rPr>
      </w:pPr>
    </w:p>
    <w:p w14:paraId="7ACA3E08" w14:textId="77777777" w:rsidR="00433874" w:rsidRPr="00177524" w:rsidRDefault="00FC3148" w:rsidP="00E0037A">
      <w:pPr>
        <w:numPr>
          <w:ilvl w:val="0"/>
          <w:numId w:val="29"/>
        </w:numPr>
        <w:overflowPunct/>
        <w:autoSpaceDE/>
        <w:spacing w:before="0"/>
        <w:ind w:left="595" w:hanging="425"/>
        <w:jc w:val="left"/>
        <w:textAlignment w:val="auto"/>
        <w:rPr>
          <w:bCs/>
          <w:i w:val="0"/>
          <w:szCs w:val="22"/>
          <w:lang w:val="el-GR"/>
        </w:rPr>
      </w:pPr>
      <w:r w:rsidRPr="00177524">
        <w:rPr>
          <w:bCs/>
          <w:i w:val="0"/>
          <w:szCs w:val="22"/>
          <w:lang w:val="el-GR"/>
        </w:rPr>
        <w:t xml:space="preserve">Η «Δέσμευση μη Απόσυρσης της Προσφοράς» πρέπει να συνταχθεί σύμφωνα με το Έντυπο </w:t>
      </w:r>
      <w:r w:rsidR="00356A0B" w:rsidRPr="00177524">
        <w:rPr>
          <w:bCs/>
          <w:i w:val="0"/>
          <w:szCs w:val="22"/>
          <w:lang w:val="el-GR"/>
        </w:rPr>
        <w:t>1</w:t>
      </w:r>
      <w:r w:rsidRPr="00177524">
        <w:rPr>
          <w:bCs/>
          <w:i w:val="0"/>
          <w:szCs w:val="22"/>
          <w:lang w:val="el-GR"/>
        </w:rPr>
        <w:t>.</w:t>
      </w:r>
    </w:p>
    <w:p w14:paraId="3BBAACF9" w14:textId="77777777" w:rsidR="00433874" w:rsidRPr="00177524" w:rsidRDefault="00433874">
      <w:pPr>
        <w:pStyle w:val="ListParagraph"/>
        <w:rPr>
          <w:bCs/>
          <w:i/>
          <w:sz w:val="22"/>
          <w:szCs w:val="22"/>
        </w:rPr>
      </w:pPr>
    </w:p>
    <w:p w14:paraId="038A8DE0" w14:textId="77777777" w:rsidR="00433874" w:rsidRPr="00177524" w:rsidRDefault="00971EFE">
      <w:pPr>
        <w:pStyle w:val="Heading2"/>
        <w:spacing w:before="0" w:after="0"/>
        <w:ind w:left="578" w:hanging="578"/>
        <w:rPr>
          <w:sz w:val="22"/>
          <w:szCs w:val="22"/>
          <w:lang w:val="el-GR"/>
        </w:rPr>
      </w:pPr>
      <w:bookmarkStart w:id="23" w:name="_Toc184823673"/>
      <w:r w:rsidRPr="00177524">
        <w:rPr>
          <w:sz w:val="22"/>
          <w:szCs w:val="22"/>
          <w:lang w:val="el-GR"/>
        </w:rPr>
        <w:t>Επιτόπια Επίσκεψη και Πληροφόρηση</w:t>
      </w:r>
      <w:bookmarkEnd w:id="23"/>
    </w:p>
    <w:p w14:paraId="75716D70" w14:textId="4057DFC6" w:rsidR="00971EFE" w:rsidRPr="00177524" w:rsidRDefault="00971EFE" w:rsidP="00E0037A">
      <w:pPr>
        <w:pStyle w:val="NormalIndent"/>
        <w:numPr>
          <w:ilvl w:val="0"/>
          <w:numId w:val="42"/>
        </w:numPr>
        <w:tabs>
          <w:tab w:val="left" w:pos="426"/>
        </w:tabs>
        <w:autoSpaceDN w:val="0"/>
        <w:adjustRightInd w:val="0"/>
        <w:spacing w:line="300" w:lineRule="exact"/>
        <w:ind w:left="425" w:hanging="425"/>
        <w:textAlignment w:val="auto"/>
        <w:rPr>
          <w:i w:val="0"/>
          <w:szCs w:val="22"/>
          <w:lang w:val="el-GR"/>
        </w:rPr>
      </w:pPr>
      <w:r w:rsidRPr="00177524">
        <w:rPr>
          <w:i w:val="0"/>
          <w:szCs w:val="22"/>
          <w:lang w:val="el-GR"/>
        </w:rPr>
        <w:t xml:space="preserve">Οι ενδιαφερόμενοι </w:t>
      </w:r>
      <w:proofErr w:type="spellStart"/>
      <w:r w:rsidR="00186F47" w:rsidRPr="00177524">
        <w:rPr>
          <w:i w:val="0"/>
          <w:szCs w:val="22"/>
          <w:lang w:val="el-GR"/>
        </w:rPr>
        <w:t>προτρέπονται</w:t>
      </w:r>
      <w:proofErr w:type="spellEnd"/>
      <w:r w:rsidR="00186F47">
        <w:rPr>
          <w:i w:val="0"/>
          <w:szCs w:val="22"/>
          <w:lang w:val="el-GR"/>
        </w:rPr>
        <w:t xml:space="preserve"> όπως επισκεφθούν </w:t>
      </w:r>
      <w:r w:rsidRPr="00177524">
        <w:rPr>
          <w:i w:val="0"/>
          <w:szCs w:val="22"/>
          <w:lang w:val="el-GR"/>
        </w:rPr>
        <w:t>το χώρο</w:t>
      </w:r>
      <w:r w:rsidR="00E35EFD" w:rsidRPr="00177524">
        <w:rPr>
          <w:i w:val="0"/>
          <w:szCs w:val="22"/>
          <w:lang w:val="el-GR"/>
        </w:rPr>
        <w:t xml:space="preserve"> </w:t>
      </w:r>
      <w:r w:rsidR="00E35EFD" w:rsidRPr="00177524">
        <w:rPr>
          <w:bCs/>
          <w:i w:val="0"/>
          <w:szCs w:val="22"/>
          <w:lang w:val="el-GR"/>
        </w:rPr>
        <w:t>της καφετέριας</w:t>
      </w:r>
      <w:r w:rsidRPr="00177524">
        <w:rPr>
          <w:i w:val="0"/>
          <w:szCs w:val="22"/>
          <w:lang w:val="el-GR"/>
        </w:rPr>
        <w:t xml:space="preserve"> και τους γύρω χώρους, ώστε να εξακριβώσουν τους παράγοντες που είναι αναγκαίοι για την ετοιμασία της Προσφοράς </w:t>
      </w:r>
      <w:r w:rsidR="00186F47">
        <w:rPr>
          <w:i w:val="0"/>
          <w:szCs w:val="22"/>
          <w:lang w:val="el-GR"/>
        </w:rPr>
        <w:t>τους</w:t>
      </w:r>
      <w:r w:rsidRPr="00177524">
        <w:rPr>
          <w:i w:val="0"/>
          <w:szCs w:val="22"/>
          <w:lang w:val="el-GR"/>
        </w:rPr>
        <w:t xml:space="preserve"> και τη σύναψη της Σύμβασης. Η ημερομηνία επίσκεψης </w:t>
      </w:r>
      <w:r w:rsidR="00A337F9" w:rsidRPr="00177524">
        <w:rPr>
          <w:i w:val="0"/>
          <w:szCs w:val="22"/>
          <w:lang w:val="el-GR"/>
        </w:rPr>
        <w:t xml:space="preserve">θα πρέπει να οριστεί σε χρονικό διάστημα πριν την ημερομηνία υποβολής των προσφορών που  </w:t>
      </w:r>
      <w:r w:rsidRPr="00177524">
        <w:rPr>
          <w:i w:val="0"/>
          <w:szCs w:val="22"/>
          <w:lang w:val="el-GR"/>
        </w:rPr>
        <w:t>αναφέρεται στην παράγραφο 2.13</w:t>
      </w:r>
      <w:r w:rsidR="00186F47">
        <w:rPr>
          <w:i w:val="0"/>
          <w:szCs w:val="22"/>
          <w:lang w:val="el-GR"/>
        </w:rPr>
        <w:t xml:space="preserve"> σε συνεννόηση με την Αρμόδιο Λειτουργό του Διαγωνισμού</w:t>
      </w:r>
      <w:r w:rsidR="00A337F9" w:rsidRPr="00177524">
        <w:rPr>
          <w:i w:val="0"/>
          <w:szCs w:val="22"/>
          <w:lang w:val="el-GR"/>
        </w:rPr>
        <w:t>.</w:t>
      </w:r>
    </w:p>
    <w:p w14:paraId="1B806231" w14:textId="335C6F47" w:rsidR="00971EFE" w:rsidRPr="00177524" w:rsidRDefault="00971EFE" w:rsidP="00E0037A">
      <w:pPr>
        <w:pStyle w:val="NormalIndent"/>
        <w:numPr>
          <w:ilvl w:val="0"/>
          <w:numId w:val="42"/>
        </w:numPr>
        <w:tabs>
          <w:tab w:val="left" w:pos="426"/>
        </w:tabs>
        <w:autoSpaceDN w:val="0"/>
        <w:adjustRightInd w:val="0"/>
        <w:spacing w:line="300" w:lineRule="exact"/>
        <w:ind w:left="425" w:hanging="425"/>
        <w:textAlignment w:val="auto"/>
        <w:rPr>
          <w:i w:val="0"/>
          <w:szCs w:val="22"/>
          <w:lang w:val="el-GR"/>
        </w:rPr>
      </w:pPr>
      <w:r w:rsidRPr="00177524">
        <w:rPr>
          <w:i w:val="0"/>
          <w:szCs w:val="22"/>
          <w:lang w:val="el-GR"/>
        </w:rPr>
        <w:t xml:space="preserve">Οι ενδιαφερόμενοι θα θεωρείται ότι έχουν </w:t>
      </w:r>
      <w:r w:rsidR="00052FE7">
        <w:rPr>
          <w:i w:val="0"/>
          <w:szCs w:val="22"/>
          <w:lang w:val="el-GR"/>
        </w:rPr>
        <w:t>ενημερωθεί</w:t>
      </w:r>
      <w:r w:rsidRPr="00177524">
        <w:rPr>
          <w:i w:val="0"/>
          <w:szCs w:val="22"/>
          <w:lang w:val="el-GR"/>
        </w:rPr>
        <w:t xml:space="preserve"> για τις συνθήκες, τη μορφή, την κατάσταση του χώρου, τα πιθανά προβλήματα που θα αντιμετωπίσουν, τη φύση του έργου και όλους τους κινδύνους που είναι δυνατό να επηρεάσουν την Προσφορά τους.</w:t>
      </w:r>
    </w:p>
    <w:p w14:paraId="6C1F4452" w14:textId="77777777" w:rsidR="00045834" w:rsidRDefault="00045834" w:rsidP="00045834">
      <w:pPr>
        <w:pStyle w:val="Heading2"/>
        <w:rPr>
          <w:sz w:val="22"/>
          <w:szCs w:val="22"/>
          <w:lang w:val="el-GR"/>
        </w:rPr>
      </w:pPr>
      <w:bookmarkStart w:id="24" w:name="_Toc184823674"/>
      <w:r w:rsidRPr="00177524">
        <w:rPr>
          <w:sz w:val="22"/>
          <w:szCs w:val="22"/>
          <w:lang w:val="el-GR"/>
        </w:rPr>
        <w:t>Οικονομική και χρηματοοικονομική επάρκεια</w:t>
      </w:r>
      <w:bookmarkEnd w:id="24"/>
    </w:p>
    <w:p w14:paraId="068CEFC2" w14:textId="77777777" w:rsidR="00045834" w:rsidRPr="00177524" w:rsidRDefault="00045834" w:rsidP="00045834">
      <w:pPr>
        <w:rPr>
          <w:i w:val="0"/>
          <w:szCs w:val="22"/>
          <w:lang w:val="el-GR"/>
        </w:rPr>
      </w:pPr>
      <w:r w:rsidRPr="00177524">
        <w:rPr>
          <w:i w:val="0"/>
          <w:szCs w:val="22"/>
          <w:lang w:val="el-GR"/>
        </w:rPr>
        <w:t>Για τη συμμετοχή τους στο διαγωνισμό, οι Οικονομικοί Φορείς πρέπει να πληρούν υποχρεωτικά τις παρακάτω προϋποθέσεις:</w:t>
      </w:r>
    </w:p>
    <w:p w14:paraId="67D6A397" w14:textId="22140B72" w:rsidR="00045834" w:rsidRPr="00DC6984" w:rsidRDefault="00045834" w:rsidP="00E0037A">
      <w:pPr>
        <w:numPr>
          <w:ilvl w:val="0"/>
          <w:numId w:val="58"/>
        </w:numPr>
        <w:ind w:left="595" w:hanging="425"/>
        <w:rPr>
          <w:szCs w:val="22"/>
          <w:lang w:val="el-GR"/>
        </w:rPr>
      </w:pPr>
      <w:r w:rsidRPr="00DC6984">
        <w:rPr>
          <w:i w:val="0"/>
          <w:szCs w:val="22"/>
          <w:lang w:val="el-GR"/>
        </w:rPr>
        <w:t>να έχουν μέσο ετήσιο κύκλο εργασιών, για τα τρία (3) τελευταία οικονομικά έτη</w:t>
      </w:r>
      <w:r w:rsidR="00052FE7">
        <w:rPr>
          <w:i w:val="0"/>
          <w:szCs w:val="22"/>
          <w:lang w:val="el-GR"/>
        </w:rPr>
        <w:t xml:space="preserve"> (2020-2023)</w:t>
      </w:r>
      <w:r w:rsidRPr="00DC6984">
        <w:rPr>
          <w:i w:val="0"/>
          <w:szCs w:val="22"/>
          <w:lang w:val="el-GR"/>
        </w:rPr>
        <w:t xml:space="preserve">, τουλάχιστον ίσο με </w:t>
      </w:r>
      <w:r w:rsidR="00DA000C" w:rsidRPr="00DC6984">
        <w:rPr>
          <w:b/>
          <w:szCs w:val="22"/>
          <w:lang w:val="el-GR"/>
        </w:rPr>
        <w:t>πενήντα</w:t>
      </w:r>
      <w:r w:rsidR="008B1239" w:rsidRPr="00DC6984">
        <w:rPr>
          <w:b/>
          <w:szCs w:val="22"/>
          <w:lang w:val="el-GR"/>
        </w:rPr>
        <w:t xml:space="preserve"> χιλιάδες (€</w:t>
      </w:r>
      <w:r w:rsidR="00DA000C" w:rsidRPr="00DC6984">
        <w:rPr>
          <w:b/>
          <w:szCs w:val="22"/>
          <w:lang w:val="el-GR"/>
        </w:rPr>
        <w:t>5</w:t>
      </w:r>
      <w:r w:rsidRPr="00DC6984">
        <w:rPr>
          <w:b/>
          <w:szCs w:val="22"/>
          <w:lang w:val="el-GR"/>
        </w:rPr>
        <w:t>0.000)</w:t>
      </w:r>
      <w:r w:rsidRPr="00DC6984">
        <w:rPr>
          <w:i w:val="0"/>
          <w:szCs w:val="22"/>
          <w:lang w:val="el-GR"/>
        </w:rPr>
        <w:t xml:space="preserve"> Ευρώ.</w:t>
      </w:r>
      <w:r w:rsidR="00186F47">
        <w:rPr>
          <w:i w:val="0"/>
          <w:szCs w:val="22"/>
          <w:lang w:val="el-GR"/>
        </w:rPr>
        <w:t xml:space="preserve"> (Έντυπο</w:t>
      </w:r>
      <w:r w:rsidR="007D59D5">
        <w:rPr>
          <w:i w:val="0"/>
          <w:szCs w:val="22"/>
          <w:lang w:val="el-GR"/>
        </w:rPr>
        <w:t xml:space="preserve"> 9).</w:t>
      </w:r>
    </w:p>
    <w:p w14:paraId="304EC7F3" w14:textId="77777777" w:rsidR="00045834" w:rsidRPr="00177524" w:rsidRDefault="00045834" w:rsidP="00045834">
      <w:pPr>
        <w:spacing w:before="0"/>
        <w:rPr>
          <w:i w:val="0"/>
          <w:szCs w:val="22"/>
          <w:lang w:val="el-GR"/>
        </w:rPr>
      </w:pPr>
    </w:p>
    <w:p w14:paraId="595984ED" w14:textId="77777777" w:rsidR="00045834" w:rsidRPr="00177524" w:rsidRDefault="00045834" w:rsidP="00E0037A">
      <w:pPr>
        <w:numPr>
          <w:ilvl w:val="0"/>
          <w:numId w:val="58"/>
        </w:numPr>
        <w:spacing w:before="0"/>
        <w:ind w:left="595" w:hanging="425"/>
        <w:rPr>
          <w:i w:val="0"/>
          <w:szCs w:val="22"/>
          <w:lang w:val="el-GR"/>
        </w:rPr>
      </w:pPr>
      <w:r w:rsidRPr="00177524">
        <w:rPr>
          <w:i w:val="0"/>
          <w:szCs w:val="22"/>
          <w:lang w:val="el-GR"/>
        </w:rPr>
        <w:t>Νοείται ότι σε περίπτωση που ο Οικονομικός Φορέας είναι κοινοπραξία προσώπων, η πιο πάνω προϋπόθεση αρκεί να πληρείται αθροιστικά από τα μέλη της κοινοπραξίας.</w:t>
      </w:r>
    </w:p>
    <w:p w14:paraId="5A4D5528" w14:textId="77777777" w:rsidR="008C520A" w:rsidRPr="00177524" w:rsidRDefault="008C520A" w:rsidP="008C520A">
      <w:pPr>
        <w:pStyle w:val="Heading2"/>
        <w:rPr>
          <w:sz w:val="22"/>
          <w:szCs w:val="22"/>
          <w:lang w:val="el-GR"/>
        </w:rPr>
      </w:pPr>
      <w:bookmarkStart w:id="25" w:name="_Toc184823675"/>
      <w:r w:rsidRPr="00177524">
        <w:rPr>
          <w:sz w:val="22"/>
          <w:szCs w:val="22"/>
          <w:lang w:val="el-GR"/>
        </w:rPr>
        <w:t>Τεχνική και επαγγελματική ικανότητα</w:t>
      </w:r>
      <w:bookmarkEnd w:id="25"/>
    </w:p>
    <w:p w14:paraId="63C8D04C" w14:textId="77777777" w:rsidR="000039C3" w:rsidRPr="00052FE7" w:rsidRDefault="000039C3" w:rsidP="00545964">
      <w:pPr>
        <w:rPr>
          <w:i w:val="0"/>
          <w:szCs w:val="22"/>
          <w:lang w:val="el-GR"/>
        </w:rPr>
      </w:pPr>
      <w:r w:rsidRPr="00052FE7">
        <w:rPr>
          <w:i w:val="0"/>
          <w:szCs w:val="22"/>
          <w:lang w:val="el-GR"/>
        </w:rPr>
        <w:t>Για τη συμμετοχή τους στο διαγωνισμό, οι Οικονομικοί Φορείς</w:t>
      </w:r>
      <w:r w:rsidR="00B8133D" w:rsidRPr="00052FE7">
        <w:rPr>
          <w:i w:val="0"/>
          <w:szCs w:val="22"/>
          <w:lang w:val="el-GR"/>
        </w:rPr>
        <w:t xml:space="preserve"> ή οι</w:t>
      </w:r>
      <w:r w:rsidR="005A0BA6" w:rsidRPr="00052FE7">
        <w:rPr>
          <w:i w:val="0"/>
          <w:szCs w:val="22"/>
          <w:lang w:val="el-GR"/>
        </w:rPr>
        <w:t xml:space="preserve"> υποψήφιοι</w:t>
      </w:r>
      <w:r w:rsidR="00B8133D" w:rsidRPr="00052FE7">
        <w:rPr>
          <w:i w:val="0"/>
          <w:szCs w:val="22"/>
          <w:lang w:val="el-GR"/>
        </w:rPr>
        <w:t xml:space="preserve"> Διαχειριστές</w:t>
      </w:r>
      <w:r w:rsidRPr="00052FE7">
        <w:rPr>
          <w:i w:val="0"/>
          <w:szCs w:val="22"/>
          <w:lang w:val="el-GR"/>
        </w:rPr>
        <w:t xml:space="preserve"> πρέπει να πληρούν υποχρεωτικά τις παρακάτω προϋποθέσεις που αφορούν τις τεχνικές και επαγγελματικές τους ικανότητες:</w:t>
      </w:r>
    </w:p>
    <w:p w14:paraId="29EBDB9D" w14:textId="45ED466B" w:rsidR="005A0BA6" w:rsidRPr="00052FE7" w:rsidRDefault="0032233D" w:rsidP="00E0037A">
      <w:pPr>
        <w:numPr>
          <w:ilvl w:val="0"/>
          <w:numId w:val="57"/>
        </w:numPr>
        <w:tabs>
          <w:tab w:val="clear" w:pos="720"/>
          <w:tab w:val="num" w:pos="567"/>
        </w:tabs>
        <w:ind w:left="567" w:firstLine="0"/>
        <w:rPr>
          <w:i w:val="0"/>
          <w:szCs w:val="22"/>
          <w:lang w:val="el-GR"/>
        </w:rPr>
      </w:pPr>
      <w:r w:rsidRPr="00052FE7">
        <w:rPr>
          <w:i w:val="0"/>
          <w:szCs w:val="22"/>
          <w:lang w:val="el-GR"/>
        </w:rPr>
        <w:t xml:space="preserve">Κατά την τελευταία </w:t>
      </w:r>
      <w:r w:rsidR="00052FE7">
        <w:rPr>
          <w:i w:val="0"/>
          <w:szCs w:val="22"/>
          <w:lang w:val="el-GR"/>
        </w:rPr>
        <w:t xml:space="preserve">πενταετία </w:t>
      </w:r>
      <w:r w:rsidR="00073CF3" w:rsidRPr="00052FE7">
        <w:rPr>
          <w:i w:val="0"/>
          <w:szCs w:val="22"/>
          <w:lang w:val="el-GR"/>
        </w:rPr>
        <w:t>(</w:t>
      </w:r>
      <w:r w:rsidR="00052FE7">
        <w:rPr>
          <w:i w:val="0"/>
          <w:szCs w:val="22"/>
          <w:lang w:val="el-GR"/>
        </w:rPr>
        <w:t>5</w:t>
      </w:r>
      <w:r w:rsidR="00073CF3" w:rsidRPr="00052FE7">
        <w:rPr>
          <w:i w:val="0"/>
          <w:szCs w:val="22"/>
          <w:lang w:val="el-GR"/>
        </w:rPr>
        <w:t>)</w:t>
      </w:r>
      <w:r w:rsidRPr="00052FE7">
        <w:rPr>
          <w:i w:val="0"/>
          <w:szCs w:val="22"/>
          <w:lang w:val="el-GR"/>
        </w:rPr>
        <w:t>, ν</w:t>
      </w:r>
      <w:r w:rsidR="000039C3" w:rsidRPr="00052FE7">
        <w:rPr>
          <w:i w:val="0"/>
          <w:szCs w:val="22"/>
          <w:lang w:val="el-GR"/>
        </w:rPr>
        <w:t>α έχ</w:t>
      </w:r>
      <w:r w:rsidR="005A0BA6" w:rsidRPr="00052FE7">
        <w:rPr>
          <w:i w:val="0"/>
          <w:szCs w:val="22"/>
          <w:lang w:val="el-GR"/>
        </w:rPr>
        <w:t>ουν</w:t>
      </w:r>
      <w:r w:rsidR="000039C3" w:rsidRPr="00052FE7">
        <w:rPr>
          <w:i w:val="0"/>
          <w:szCs w:val="22"/>
          <w:lang w:val="el-GR"/>
        </w:rPr>
        <w:t xml:space="preserve"> </w:t>
      </w:r>
      <w:r w:rsidR="00045834" w:rsidRPr="00052FE7">
        <w:rPr>
          <w:i w:val="0"/>
          <w:szCs w:val="22"/>
          <w:lang w:val="el-GR"/>
        </w:rPr>
        <w:t xml:space="preserve">τουλάχιστον </w:t>
      </w:r>
      <w:r w:rsidR="00052FE7">
        <w:rPr>
          <w:i w:val="0"/>
          <w:szCs w:val="22"/>
          <w:lang w:val="el-GR"/>
        </w:rPr>
        <w:t>τριετή</w:t>
      </w:r>
      <w:r w:rsidR="00045834" w:rsidRPr="00052FE7">
        <w:rPr>
          <w:i w:val="0"/>
          <w:szCs w:val="22"/>
          <w:lang w:val="el-GR"/>
        </w:rPr>
        <w:t xml:space="preserve"> (</w:t>
      </w:r>
      <w:r w:rsidR="00052FE7">
        <w:rPr>
          <w:i w:val="0"/>
          <w:szCs w:val="22"/>
          <w:lang w:val="el-GR"/>
        </w:rPr>
        <w:t>3</w:t>
      </w:r>
      <w:r w:rsidR="00045834" w:rsidRPr="00052FE7">
        <w:rPr>
          <w:i w:val="0"/>
          <w:szCs w:val="22"/>
          <w:lang w:val="el-GR"/>
        </w:rPr>
        <w:t xml:space="preserve">) </w:t>
      </w:r>
      <w:r w:rsidR="005A0BA6" w:rsidRPr="00052FE7">
        <w:rPr>
          <w:i w:val="0"/>
          <w:szCs w:val="22"/>
          <w:lang w:val="el-GR"/>
        </w:rPr>
        <w:t xml:space="preserve">συνεχή </w:t>
      </w:r>
      <w:r w:rsidR="00045834" w:rsidRPr="00052FE7">
        <w:rPr>
          <w:i w:val="0"/>
          <w:szCs w:val="22"/>
          <w:lang w:val="el-GR"/>
        </w:rPr>
        <w:t xml:space="preserve">εμπειρία </w:t>
      </w:r>
      <w:r w:rsidR="005A0BA6" w:rsidRPr="00052FE7">
        <w:rPr>
          <w:i w:val="0"/>
          <w:szCs w:val="22"/>
          <w:lang w:val="el-GR"/>
        </w:rPr>
        <w:t>σ</w:t>
      </w:r>
      <w:r w:rsidR="00045834" w:rsidRPr="00052FE7">
        <w:rPr>
          <w:i w:val="0"/>
          <w:szCs w:val="22"/>
          <w:lang w:val="el-GR"/>
        </w:rPr>
        <w:t>την διαχείριση και εκμετάλλευση κυλικείου, καφετ</w:t>
      </w:r>
      <w:r w:rsidR="00EE70A6" w:rsidRPr="00052FE7">
        <w:rPr>
          <w:i w:val="0"/>
          <w:szCs w:val="22"/>
          <w:lang w:val="el-GR"/>
        </w:rPr>
        <w:t>έρι</w:t>
      </w:r>
      <w:r w:rsidR="00045834" w:rsidRPr="00052FE7">
        <w:rPr>
          <w:i w:val="0"/>
          <w:szCs w:val="22"/>
          <w:lang w:val="el-GR"/>
        </w:rPr>
        <w:t>ας ή χώρου εστίασης</w:t>
      </w:r>
      <w:r w:rsidR="00D52030" w:rsidRPr="00052FE7">
        <w:rPr>
          <w:i w:val="0"/>
          <w:szCs w:val="22"/>
          <w:lang w:val="el-GR"/>
        </w:rPr>
        <w:t xml:space="preserve"> το οπο</w:t>
      </w:r>
      <w:r w:rsidR="001E6646" w:rsidRPr="00052FE7">
        <w:rPr>
          <w:i w:val="0"/>
          <w:szCs w:val="22"/>
          <w:lang w:val="el-GR"/>
        </w:rPr>
        <w:t>ίο</w:t>
      </w:r>
      <w:r w:rsidR="00D52030" w:rsidRPr="00052FE7">
        <w:rPr>
          <w:i w:val="0"/>
          <w:szCs w:val="22"/>
          <w:lang w:val="el-GR"/>
        </w:rPr>
        <w:t xml:space="preserve"> να εφαρμόζει και να διατηρεί σύστημα διασφάλισης υγιεινής</w:t>
      </w:r>
      <w:r w:rsidR="001E6646" w:rsidRPr="00052FE7">
        <w:rPr>
          <w:i w:val="0"/>
          <w:szCs w:val="22"/>
          <w:lang w:val="el-GR"/>
        </w:rPr>
        <w:t xml:space="preserve"> σύμφωνα με τις αρχές του HACCP</w:t>
      </w:r>
      <w:r w:rsidRPr="00052FE7">
        <w:rPr>
          <w:i w:val="0"/>
          <w:szCs w:val="22"/>
          <w:lang w:val="el-GR"/>
        </w:rPr>
        <w:t>.</w:t>
      </w:r>
      <w:r w:rsidR="00073CF3" w:rsidRPr="00052FE7">
        <w:rPr>
          <w:i w:val="0"/>
          <w:szCs w:val="22"/>
          <w:lang w:val="el-GR"/>
        </w:rPr>
        <w:t xml:space="preserve"> </w:t>
      </w:r>
      <w:r w:rsidRPr="00052FE7">
        <w:rPr>
          <w:i w:val="0"/>
          <w:szCs w:val="22"/>
          <w:lang w:val="el-GR"/>
        </w:rPr>
        <w:t xml:space="preserve"> </w:t>
      </w:r>
    </w:p>
    <w:p w14:paraId="5854CE01" w14:textId="77777777" w:rsidR="000039C3" w:rsidRPr="00052FE7" w:rsidRDefault="000039C3" w:rsidP="00E0037A">
      <w:pPr>
        <w:numPr>
          <w:ilvl w:val="0"/>
          <w:numId w:val="57"/>
        </w:numPr>
        <w:tabs>
          <w:tab w:val="num" w:pos="567"/>
        </w:tabs>
        <w:ind w:left="567" w:firstLine="0"/>
        <w:rPr>
          <w:i w:val="0"/>
          <w:szCs w:val="22"/>
          <w:lang w:val="el-GR"/>
        </w:rPr>
      </w:pPr>
      <w:r w:rsidRPr="00052FE7">
        <w:rPr>
          <w:i w:val="0"/>
          <w:szCs w:val="22"/>
          <w:lang w:val="el-GR"/>
        </w:rPr>
        <w:t>να έχει συμπεριλάβει στην προτεινόμενη Ομάδα Έργου για την υλοποίηση του Αντικείμενου της Σύμβασης, βασικούς εμπειρογνώμονες, τα προσόντα των οποίων αναφέρονται ως ελάχιστα απαιτούμενα πιο κάτω:</w:t>
      </w:r>
    </w:p>
    <w:p w14:paraId="486FF080" w14:textId="77777777" w:rsidR="000039C3" w:rsidRPr="00177524" w:rsidRDefault="000039C3" w:rsidP="00545964">
      <w:pPr>
        <w:tabs>
          <w:tab w:val="num" w:pos="567"/>
        </w:tabs>
        <w:ind w:left="567"/>
        <w:rPr>
          <w:b/>
          <w:i w:val="0"/>
          <w:iCs/>
          <w:szCs w:val="22"/>
          <w:lang w:val="el-GR"/>
        </w:rPr>
      </w:pPr>
      <w:r w:rsidRPr="00177524">
        <w:rPr>
          <w:b/>
          <w:i w:val="0"/>
          <w:iCs/>
          <w:szCs w:val="22"/>
          <w:lang w:val="el-GR"/>
        </w:rPr>
        <w:t>Βασικός Εμπειρογνώμονας 1: Υπεύθυνος  Αναδόχου</w:t>
      </w:r>
    </w:p>
    <w:p w14:paraId="096A4D2C" w14:textId="77777777" w:rsidR="000039C3" w:rsidRPr="00052FE7" w:rsidRDefault="000039C3" w:rsidP="00545964">
      <w:pPr>
        <w:tabs>
          <w:tab w:val="num" w:pos="567"/>
        </w:tabs>
        <w:ind w:left="567"/>
        <w:rPr>
          <w:i w:val="0"/>
          <w:szCs w:val="22"/>
          <w:lang w:val="el-GR"/>
        </w:rPr>
      </w:pPr>
      <w:r w:rsidRPr="00052FE7">
        <w:rPr>
          <w:i w:val="0"/>
          <w:szCs w:val="22"/>
          <w:lang w:val="el-GR"/>
        </w:rPr>
        <w:t>Απαιτούμενα Προσόντα:</w:t>
      </w:r>
    </w:p>
    <w:p w14:paraId="4E1F4F53" w14:textId="1B106F7A" w:rsidR="008E12EA" w:rsidRPr="00052FE7" w:rsidRDefault="000039C3" w:rsidP="00545964">
      <w:pPr>
        <w:tabs>
          <w:tab w:val="num" w:pos="567"/>
        </w:tabs>
        <w:ind w:left="567"/>
        <w:rPr>
          <w:i w:val="0"/>
          <w:szCs w:val="22"/>
          <w:lang w:val="el-GR"/>
        </w:rPr>
      </w:pPr>
      <w:r w:rsidRPr="00052FE7">
        <w:rPr>
          <w:i w:val="0"/>
          <w:szCs w:val="22"/>
          <w:lang w:val="el-GR"/>
        </w:rPr>
        <w:t>Πτυχίο ή δίπλωμα</w:t>
      </w:r>
      <w:r w:rsidR="008E12EA" w:rsidRPr="00052FE7">
        <w:rPr>
          <w:i w:val="0"/>
          <w:szCs w:val="22"/>
          <w:lang w:val="el-GR"/>
        </w:rPr>
        <w:t xml:space="preserve"> στα Ξενοδοχειακά,</w:t>
      </w:r>
      <w:r w:rsidRPr="00052FE7">
        <w:rPr>
          <w:i w:val="0"/>
          <w:szCs w:val="22"/>
          <w:lang w:val="el-GR"/>
        </w:rPr>
        <w:t xml:space="preserve"> </w:t>
      </w:r>
      <w:r w:rsidR="008E12EA" w:rsidRPr="00052FE7">
        <w:rPr>
          <w:i w:val="0"/>
          <w:szCs w:val="22"/>
          <w:lang w:val="el-GR"/>
        </w:rPr>
        <w:t xml:space="preserve">Επισιτιστικές Τέχνες, Διοίκηση Επιχειρήσεων ή άλλο κλάδο σχετικό με το αντικείμενο της Σύμβασης και </w:t>
      </w:r>
      <w:r w:rsidR="00052FE7">
        <w:rPr>
          <w:i w:val="0"/>
          <w:szCs w:val="22"/>
          <w:lang w:val="el-GR"/>
        </w:rPr>
        <w:t xml:space="preserve">τριετής </w:t>
      </w:r>
      <w:r w:rsidR="008E12EA" w:rsidRPr="00052FE7">
        <w:rPr>
          <w:i w:val="0"/>
          <w:szCs w:val="22"/>
          <w:lang w:val="el-GR"/>
        </w:rPr>
        <w:t>τουλάχιστον εμπειρία στη διαχείριση κυλικείου / εστιατορίου / καφετέριας,</w:t>
      </w:r>
    </w:p>
    <w:p w14:paraId="223301CA" w14:textId="77777777" w:rsidR="008E12EA" w:rsidRPr="00052FE7" w:rsidRDefault="008E12EA" w:rsidP="00545964">
      <w:pPr>
        <w:tabs>
          <w:tab w:val="num" w:pos="567"/>
        </w:tabs>
        <w:ind w:left="567"/>
        <w:rPr>
          <w:i w:val="0"/>
          <w:szCs w:val="22"/>
          <w:lang w:val="el-GR"/>
        </w:rPr>
      </w:pPr>
      <w:r w:rsidRPr="00052FE7">
        <w:rPr>
          <w:i w:val="0"/>
          <w:szCs w:val="22"/>
          <w:lang w:val="el-GR"/>
        </w:rPr>
        <w:t>Ή</w:t>
      </w:r>
    </w:p>
    <w:p w14:paraId="19D865AC" w14:textId="6726313F" w:rsidR="000039C3" w:rsidRPr="00052FE7" w:rsidRDefault="00052FE7" w:rsidP="00545964">
      <w:pPr>
        <w:tabs>
          <w:tab w:val="num" w:pos="567"/>
        </w:tabs>
        <w:ind w:left="567"/>
        <w:rPr>
          <w:i w:val="0"/>
          <w:szCs w:val="22"/>
          <w:lang w:val="el-GR"/>
        </w:rPr>
      </w:pPr>
      <w:r w:rsidRPr="00052FE7">
        <w:rPr>
          <w:i w:val="0"/>
          <w:szCs w:val="22"/>
          <w:lang w:val="el-GR"/>
        </w:rPr>
        <w:t xml:space="preserve">Τριετής </w:t>
      </w:r>
      <w:r w:rsidR="008E12EA" w:rsidRPr="00052FE7">
        <w:rPr>
          <w:i w:val="0"/>
          <w:szCs w:val="22"/>
          <w:lang w:val="el-GR"/>
        </w:rPr>
        <w:t>εμπειρία στη διαχείριση κυλικείου / εστιατορίου / καφετέριας την οποία να μπορεί να τεκμηριώσει επαρκώς</w:t>
      </w:r>
    </w:p>
    <w:p w14:paraId="1DC12F4F" w14:textId="77777777" w:rsidR="000039C3" w:rsidRPr="00177524" w:rsidRDefault="000039C3" w:rsidP="00545964">
      <w:pPr>
        <w:tabs>
          <w:tab w:val="num" w:pos="567"/>
        </w:tabs>
        <w:ind w:left="567"/>
        <w:rPr>
          <w:i w:val="0"/>
          <w:szCs w:val="22"/>
          <w:lang w:val="el-GR"/>
        </w:rPr>
      </w:pPr>
      <w:r w:rsidRPr="00052FE7">
        <w:rPr>
          <w:i w:val="0"/>
          <w:szCs w:val="22"/>
          <w:lang w:val="el-GR"/>
        </w:rPr>
        <w:t xml:space="preserve">Μεταπτυχιακός τίτλος σπουδών σχετικός με τους πιο πάνω κλάδους θα θεωρείται πλεονέκτημα. </w:t>
      </w:r>
    </w:p>
    <w:p w14:paraId="1740A98A" w14:textId="77777777" w:rsidR="000039C3" w:rsidRPr="00177524" w:rsidRDefault="000039C3" w:rsidP="00545964">
      <w:pPr>
        <w:tabs>
          <w:tab w:val="num" w:pos="567"/>
        </w:tabs>
        <w:ind w:left="567"/>
        <w:rPr>
          <w:i w:val="0"/>
          <w:szCs w:val="22"/>
          <w:lang w:val="el-GR"/>
        </w:rPr>
      </w:pPr>
      <w:r w:rsidRPr="00177524">
        <w:rPr>
          <w:i w:val="0"/>
          <w:szCs w:val="22"/>
          <w:lang w:val="el-GR"/>
        </w:rPr>
        <w:t>Καλή γνώση της ελληνικής και αγγλικής γλώσσας</w:t>
      </w:r>
    </w:p>
    <w:p w14:paraId="26B4E3AF" w14:textId="77777777" w:rsidR="000039C3" w:rsidRPr="00177524" w:rsidRDefault="000039C3" w:rsidP="00545964">
      <w:pPr>
        <w:tabs>
          <w:tab w:val="num" w:pos="567"/>
        </w:tabs>
        <w:ind w:left="567"/>
        <w:rPr>
          <w:i w:val="0"/>
          <w:iCs/>
          <w:szCs w:val="22"/>
          <w:lang w:val="el-GR"/>
        </w:rPr>
      </w:pPr>
      <w:r w:rsidRPr="00177524">
        <w:rPr>
          <w:i w:val="0"/>
          <w:iCs/>
          <w:szCs w:val="22"/>
          <w:lang w:val="el-GR"/>
        </w:rPr>
        <w:t>Η Ομάδα Έργου δύναται να στελεχωθεί και με άλλους εμπειρογνώμονες (λοιποί εμπειρογνώμονες), πέραν των βασικών εμπειρογνωμόνων που απαιτούνται πιο πάνω, στην περίπτωση που οι προσφέροντες κρίνουν, κατά την ετοιμασία της προσφοράς τους, ότι είναι απαραίτητοι για την επιτυχή υλοποίηση του Αντικειμένου της Σύμβασης.</w:t>
      </w:r>
    </w:p>
    <w:p w14:paraId="048F6E2B" w14:textId="77777777" w:rsidR="000039C3" w:rsidRPr="00177524" w:rsidRDefault="000039C3" w:rsidP="00545964">
      <w:pPr>
        <w:tabs>
          <w:tab w:val="num" w:pos="567"/>
        </w:tabs>
        <w:ind w:left="567"/>
        <w:rPr>
          <w:i w:val="0"/>
          <w:iCs/>
          <w:szCs w:val="22"/>
          <w:lang w:val="el-GR"/>
        </w:rPr>
      </w:pPr>
      <w:r w:rsidRPr="00177524">
        <w:rPr>
          <w:i w:val="0"/>
          <w:iCs/>
          <w:szCs w:val="22"/>
          <w:lang w:val="el-GR"/>
        </w:rPr>
        <w:t xml:space="preserve">Το κόστος του προσωπικού υποστήριξης πρέπει να συνυπολογιστεί στη τιμή της προσφοράς (να συμπεριλαμβάνεται στις τιμές χρέωσης της </w:t>
      </w:r>
      <w:proofErr w:type="spellStart"/>
      <w:r w:rsidRPr="00177524">
        <w:rPr>
          <w:i w:val="0"/>
          <w:iCs/>
          <w:szCs w:val="22"/>
          <w:lang w:val="el-GR"/>
        </w:rPr>
        <w:t>ανθρωποαπασχόλησης</w:t>
      </w:r>
      <w:proofErr w:type="spellEnd"/>
      <w:r w:rsidRPr="00177524">
        <w:rPr>
          <w:i w:val="0"/>
          <w:iCs/>
          <w:szCs w:val="22"/>
          <w:lang w:val="el-GR"/>
        </w:rPr>
        <w:t xml:space="preserve"> των εμπειρογνωμόνων).</w:t>
      </w:r>
    </w:p>
    <w:p w14:paraId="0D8226F0" w14:textId="77777777" w:rsidR="00572231" w:rsidRPr="00177524" w:rsidRDefault="00572231" w:rsidP="00545964">
      <w:pPr>
        <w:tabs>
          <w:tab w:val="num" w:pos="567"/>
        </w:tabs>
        <w:ind w:left="567"/>
        <w:rPr>
          <w:b/>
          <w:i w:val="0"/>
          <w:iCs/>
          <w:szCs w:val="22"/>
          <w:lang w:val="el-GR"/>
        </w:rPr>
      </w:pPr>
      <w:r w:rsidRPr="00177524">
        <w:rPr>
          <w:b/>
          <w:i w:val="0"/>
          <w:iCs/>
          <w:szCs w:val="22"/>
          <w:lang w:val="el-GR"/>
        </w:rPr>
        <w:t xml:space="preserve">Επιπρόσθετα όλα τα άτομα που </w:t>
      </w:r>
      <w:proofErr w:type="spellStart"/>
      <w:r w:rsidRPr="00177524">
        <w:rPr>
          <w:b/>
          <w:i w:val="0"/>
          <w:iCs/>
          <w:szCs w:val="22"/>
          <w:lang w:val="el-GR"/>
        </w:rPr>
        <w:t>εργοδοτούνται</w:t>
      </w:r>
      <w:proofErr w:type="spellEnd"/>
      <w:r w:rsidRPr="00177524">
        <w:rPr>
          <w:b/>
          <w:i w:val="0"/>
          <w:iCs/>
          <w:szCs w:val="22"/>
          <w:lang w:val="el-GR"/>
        </w:rPr>
        <w:t xml:space="preserve"> ή θα </w:t>
      </w:r>
      <w:proofErr w:type="spellStart"/>
      <w:r w:rsidRPr="00177524">
        <w:rPr>
          <w:b/>
          <w:i w:val="0"/>
          <w:iCs/>
          <w:szCs w:val="22"/>
          <w:lang w:val="el-GR"/>
        </w:rPr>
        <w:t>εργοδοτηθούν</w:t>
      </w:r>
      <w:proofErr w:type="spellEnd"/>
      <w:r w:rsidRPr="00177524">
        <w:rPr>
          <w:b/>
          <w:i w:val="0"/>
          <w:iCs/>
          <w:szCs w:val="22"/>
          <w:lang w:val="el-GR"/>
        </w:rPr>
        <w:t xml:space="preserve"> από τον Ανάδο</w:t>
      </w:r>
      <w:r w:rsidR="008E12EA" w:rsidRPr="00177524">
        <w:rPr>
          <w:b/>
          <w:i w:val="0"/>
          <w:iCs/>
          <w:szCs w:val="22"/>
          <w:lang w:val="el-GR"/>
        </w:rPr>
        <w:t xml:space="preserve">χο και θα εμπλέκονται με το αντικείμενο της σύμβασης θα πρέπει να πληρούν τις προϋποθέσεις </w:t>
      </w:r>
      <w:r w:rsidR="008E12EA" w:rsidRPr="00052FE7">
        <w:rPr>
          <w:b/>
          <w:i w:val="0"/>
          <w:iCs/>
          <w:szCs w:val="22"/>
          <w:lang w:val="el-GR"/>
        </w:rPr>
        <w:t xml:space="preserve">της παραγράφου 1 στο Παράρτημα </w:t>
      </w:r>
      <w:r w:rsidR="00975DA2" w:rsidRPr="00052FE7">
        <w:rPr>
          <w:b/>
          <w:i w:val="0"/>
          <w:iCs/>
          <w:szCs w:val="22"/>
          <w:lang w:val="el-GR"/>
        </w:rPr>
        <w:t>Ι</w:t>
      </w:r>
      <w:r w:rsidR="008E12EA" w:rsidRPr="00052FE7">
        <w:rPr>
          <w:b/>
          <w:i w:val="0"/>
          <w:iCs/>
          <w:szCs w:val="22"/>
          <w:lang w:val="el-GR"/>
        </w:rPr>
        <w:t xml:space="preserve"> καθ’</w:t>
      </w:r>
      <w:r w:rsidR="008E12EA" w:rsidRPr="00177524">
        <w:rPr>
          <w:b/>
          <w:i w:val="0"/>
          <w:iCs/>
          <w:szCs w:val="22"/>
          <w:lang w:val="el-GR"/>
        </w:rPr>
        <w:t xml:space="preserve"> όλη τη διάρκεια της σύμβασης. </w:t>
      </w:r>
    </w:p>
    <w:p w14:paraId="551C8B52" w14:textId="77777777" w:rsidR="00433874" w:rsidRPr="00177524" w:rsidRDefault="00FC3148">
      <w:pPr>
        <w:pStyle w:val="Heading1"/>
        <w:ind w:left="431" w:hanging="431"/>
        <w:rPr>
          <w:sz w:val="22"/>
          <w:szCs w:val="22"/>
          <w:lang w:val="el-GR"/>
        </w:rPr>
      </w:pPr>
      <w:bookmarkStart w:id="26" w:name="_Toc184823676"/>
      <w:r w:rsidRPr="00177524">
        <w:rPr>
          <w:sz w:val="22"/>
          <w:szCs w:val="22"/>
          <w:lang w:val="el-GR"/>
        </w:rPr>
        <w:t>ΙΣΧΥΣ ΠΡΟΣΦΟΡΩΝ</w:t>
      </w:r>
      <w:bookmarkEnd w:id="26"/>
    </w:p>
    <w:p w14:paraId="4319A33A" w14:textId="77777777" w:rsidR="00433874" w:rsidRPr="00177524" w:rsidRDefault="00FC3148" w:rsidP="00E0037A">
      <w:pPr>
        <w:numPr>
          <w:ilvl w:val="0"/>
          <w:numId w:val="19"/>
        </w:numPr>
        <w:ind w:left="431" w:hanging="431"/>
        <w:rPr>
          <w:i w:val="0"/>
          <w:szCs w:val="22"/>
          <w:lang w:val="el-GR"/>
        </w:rPr>
      </w:pPr>
      <w:r w:rsidRPr="00177524">
        <w:rPr>
          <w:i w:val="0"/>
          <w:szCs w:val="22"/>
          <w:lang w:val="el-GR"/>
        </w:rPr>
        <w:t>Ο χρόνος ισχύος των Προσφορών είναι ο αναφερόμενος στην παράγραφο 2.16. Προσφορά που ορίζει χρόνο ισχύος μικρότερο του ως άνω προβλεπόμενου, απορρίπτεται ως απαράδεκτη.</w:t>
      </w:r>
    </w:p>
    <w:p w14:paraId="4997CB20" w14:textId="77777777" w:rsidR="00433874" w:rsidRPr="00177524" w:rsidRDefault="00FC3148" w:rsidP="00E0037A">
      <w:pPr>
        <w:numPr>
          <w:ilvl w:val="0"/>
          <w:numId w:val="19"/>
        </w:numPr>
        <w:ind w:left="431" w:hanging="431"/>
        <w:rPr>
          <w:i w:val="0"/>
          <w:szCs w:val="22"/>
          <w:lang w:val="el-GR"/>
        </w:rPr>
      </w:pPr>
      <w:r w:rsidRPr="00177524">
        <w:rPr>
          <w:i w:val="0"/>
          <w:szCs w:val="22"/>
          <w:lang w:val="el-GR"/>
        </w:rPr>
        <w:t>Η ισχύς των προσφορών είναι δυνατό να παραταθεί, εφ’ όσον ζητηθεί από την Αναθέτουσα Αρχή, σύμφωνα με τον Κανονισμό.</w:t>
      </w:r>
    </w:p>
    <w:p w14:paraId="5F586968" w14:textId="512E61C4" w:rsidR="00433874" w:rsidRPr="00177524" w:rsidRDefault="00FC3148" w:rsidP="00E0037A">
      <w:pPr>
        <w:numPr>
          <w:ilvl w:val="0"/>
          <w:numId w:val="19"/>
        </w:numPr>
        <w:ind w:left="431" w:hanging="431"/>
        <w:rPr>
          <w:strike/>
          <w:szCs w:val="22"/>
          <w:lang w:val="el-GR"/>
        </w:rPr>
      </w:pPr>
      <w:r w:rsidRPr="00177524">
        <w:rPr>
          <w:i w:val="0"/>
          <w:szCs w:val="22"/>
          <w:lang w:val="el-GR"/>
        </w:rPr>
        <w:t>Εάν προκύψει θέμα παράτασης της ισχύος των Προσφορών, η Αναθέτουσα Αρχή θα απευθυνθεί γραπτώς προς τους Προσφέροντες</w:t>
      </w:r>
      <w:r w:rsidR="004C507A" w:rsidRPr="00177524">
        <w:rPr>
          <w:i w:val="0"/>
          <w:strike/>
          <w:szCs w:val="22"/>
          <w:lang w:val="el-GR"/>
        </w:rPr>
        <w:t>.</w:t>
      </w:r>
    </w:p>
    <w:p w14:paraId="5DD0B25E" w14:textId="77777777" w:rsidR="00433874" w:rsidRPr="00177524" w:rsidRDefault="00FC3148">
      <w:pPr>
        <w:pStyle w:val="Heading1"/>
        <w:ind w:left="431" w:hanging="431"/>
        <w:rPr>
          <w:sz w:val="22"/>
          <w:szCs w:val="22"/>
          <w:lang w:val="el-GR"/>
        </w:rPr>
      </w:pPr>
      <w:bookmarkStart w:id="27" w:name="_Toc184823677"/>
      <w:r w:rsidRPr="00177524">
        <w:rPr>
          <w:sz w:val="22"/>
          <w:szCs w:val="22"/>
          <w:lang w:val="el-GR"/>
        </w:rPr>
        <w:t>ΣΥΝΤΑΞΗ ΚΑΙ ΥΠΟΒΟΛΗ ΠΡΟΣΦΟΡΩΝ</w:t>
      </w:r>
      <w:bookmarkEnd w:id="27"/>
    </w:p>
    <w:p w14:paraId="2A579618" w14:textId="77777777" w:rsidR="00433874" w:rsidRPr="00177524" w:rsidRDefault="00FC3148">
      <w:pPr>
        <w:pStyle w:val="Heading2"/>
        <w:ind w:left="578" w:hanging="578"/>
        <w:rPr>
          <w:sz w:val="22"/>
          <w:szCs w:val="22"/>
        </w:rPr>
      </w:pPr>
      <w:bookmarkStart w:id="28" w:name="_Toc184823678"/>
      <w:r w:rsidRPr="00177524">
        <w:rPr>
          <w:sz w:val="22"/>
          <w:szCs w:val="22"/>
          <w:lang w:val="el-GR"/>
        </w:rPr>
        <w:t xml:space="preserve">Χρόνος και </w:t>
      </w:r>
      <w:proofErr w:type="spellStart"/>
      <w:r w:rsidRPr="00177524">
        <w:rPr>
          <w:sz w:val="22"/>
          <w:szCs w:val="22"/>
        </w:rPr>
        <w:t>Τό</w:t>
      </w:r>
      <w:proofErr w:type="spellEnd"/>
      <w:r w:rsidRPr="00177524">
        <w:rPr>
          <w:sz w:val="22"/>
          <w:szCs w:val="22"/>
        </w:rPr>
        <w:t>πος</w:t>
      </w:r>
      <w:r w:rsidRPr="00177524">
        <w:rPr>
          <w:sz w:val="22"/>
          <w:szCs w:val="22"/>
          <w:lang w:val="el-GR"/>
        </w:rPr>
        <w:t xml:space="preserve"> Υποβολής</w:t>
      </w:r>
      <w:bookmarkEnd w:id="28"/>
    </w:p>
    <w:p w14:paraId="7D25D74E" w14:textId="77777777" w:rsidR="00433874" w:rsidRPr="00177524" w:rsidRDefault="00FC3148" w:rsidP="00E0037A">
      <w:pPr>
        <w:numPr>
          <w:ilvl w:val="0"/>
          <w:numId w:val="26"/>
        </w:numPr>
        <w:ind w:left="595" w:hanging="425"/>
        <w:rPr>
          <w:i w:val="0"/>
          <w:szCs w:val="22"/>
          <w:lang w:val="el-GR"/>
        </w:rPr>
      </w:pPr>
      <w:r w:rsidRPr="00177524">
        <w:rPr>
          <w:i w:val="0"/>
          <w:szCs w:val="22"/>
          <w:lang w:val="el-GR"/>
        </w:rPr>
        <w:t>Οι Προσφέροντες πρέπει να υποβάλουν τις Προσφορές τους  το αργότερο μέχρι τη λήξη της προθεσμίας υποβολής Προσφορών της παραγράφου 2.13</w:t>
      </w:r>
      <w:r w:rsidR="00A337F9" w:rsidRPr="00177524">
        <w:rPr>
          <w:i w:val="0"/>
          <w:szCs w:val="22"/>
          <w:lang w:val="el-GR"/>
        </w:rPr>
        <w:t>.</w:t>
      </w:r>
    </w:p>
    <w:p w14:paraId="2EA6AF80" w14:textId="65596D5F" w:rsidR="00AE55B4" w:rsidRPr="00177524" w:rsidRDefault="00AE55B4" w:rsidP="00E0037A">
      <w:pPr>
        <w:numPr>
          <w:ilvl w:val="0"/>
          <w:numId w:val="26"/>
        </w:numPr>
        <w:ind w:left="595" w:hanging="425"/>
        <w:rPr>
          <w:i w:val="0"/>
          <w:szCs w:val="22"/>
          <w:lang w:val="el-GR"/>
        </w:rPr>
      </w:pPr>
      <w:r w:rsidRPr="00177524">
        <w:rPr>
          <w:i w:val="0"/>
          <w:iCs/>
          <w:szCs w:val="22"/>
          <w:lang w:val="el-GR"/>
        </w:rPr>
        <w:t>Οι Προσφορές υποβάλλονται στον τόπο που ορίζεται στην παράγραφο 2.1</w:t>
      </w:r>
      <w:r w:rsidR="001F77E0" w:rsidRPr="00177524">
        <w:rPr>
          <w:i w:val="0"/>
          <w:iCs/>
          <w:szCs w:val="22"/>
          <w:lang w:val="el-GR"/>
        </w:rPr>
        <w:t>4</w:t>
      </w:r>
      <w:r w:rsidRPr="00177524">
        <w:rPr>
          <w:i w:val="0"/>
          <w:iCs/>
          <w:szCs w:val="22"/>
          <w:lang w:val="el-GR"/>
        </w:rPr>
        <w:t xml:space="preserve"> ή αποστέλλονται στο Ογκολογικό Κέντρο Τράπεζας Κύπρου με συστημένη ταχυδρομική επιστολή, η οποία θα πρέπει, με ευθύνη του Ενδιαφερόμενου Οικονομικού Φορέα, να παραληφθεί μέχρι την τελευταία προθεσμία υποβολής Προσφορών. Στη δεύτερη περίπτωση, στον εξωτερικό φάκελο ή περίβλημα της Προσφοράς θα πρέπει να αναγράφεται η φράση: «Ο παρών φάκελος να μην ανοιχθεί αλλά να τοποθετηθεί στο Κιβώτιο Προσφορών του Ογκολογικού Κέντρου Τράπεζας Κύπρου».</w:t>
      </w:r>
    </w:p>
    <w:p w14:paraId="36379B13" w14:textId="77777777" w:rsidR="00433874" w:rsidRPr="00177524" w:rsidRDefault="00FC3148" w:rsidP="00E0037A">
      <w:pPr>
        <w:numPr>
          <w:ilvl w:val="0"/>
          <w:numId w:val="26"/>
        </w:numPr>
        <w:ind w:left="595" w:hanging="425"/>
        <w:rPr>
          <w:i w:val="0"/>
          <w:szCs w:val="22"/>
          <w:lang w:val="el-GR"/>
        </w:rPr>
      </w:pPr>
      <w:r w:rsidRPr="00177524">
        <w:rPr>
          <w:i w:val="0"/>
          <w:szCs w:val="22"/>
          <w:lang w:val="el-GR"/>
        </w:rPr>
        <w:t>Δεν λαμβάνονται υπόψη και θεωρούνται εκπρόθεσμες, Προσφορές που υποβλήθηκαν μετά την καθορισμένη ημερομηνία και ώρα.</w:t>
      </w:r>
    </w:p>
    <w:p w14:paraId="0E44F1EF" w14:textId="77777777" w:rsidR="00433874" w:rsidRPr="00177524" w:rsidRDefault="00FC3148" w:rsidP="00E0037A">
      <w:pPr>
        <w:numPr>
          <w:ilvl w:val="0"/>
          <w:numId w:val="26"/>
        </w:numPr>
        <w:ind w:left="595" w:hanging="425"/>
        <w:rPr>
          <w:szCs w:val="22"/>
          <w:lang w:val="el-GR"/>
        </w:rPr>
      </w:pPr>
      <w:r w:rsidRPr="00177524">
        <w:rPr>
          <w:i w:val="0"/>
          <w:szCs w:val="22"/>
          <w:lang w:val="el-GR"/>
        </w:rPr>
        <w:t xml:space="preserve">Οι Προσφέροντες δύνανται να τροποποιήσουν ή αποσύρουν την Προσφορά τους μέσω του </w:t>
      </w:r>
      <w:r w:rsidRPr="00177524">
        <w:rPr>
          <w:bCs/>
          <w:i w:val="0"/>
          <w:szCs w:val="22"/>
          <w:lang w:val="el-GR"/>
        </w:rPr>
        <w:t xml:space="preserve">Συστήματος, </w:t>
      </w:r>
      <w:r w:rsidRPr="00177524">
        <w:rPr>
          <w:i w:val="0"/>
          <w:szCs w:val="22"/>
          <w:lang w:val="el-GR"/>
        </w:rPr>
        <w:t>πριν την τελευταία προθεσμία υποβολής των Προσφορών.</w:t>
      </w:r>
    </w:p>
    <w:p w14:paraId="060222FD" w14:textId="77777777" w:rsidR="00433874" w:rsidRPr="00177524" w:rsidRDefault="00FC3148" w:rsidP="00E0037A">
      <w:pPr>
        <w:numPr>
          <w:ilvl w:val="0"/>
          <w:numId w:val="26"/>
        </w:numPr>
        <w:ind w:left="595" w:hanging="425"/>
        <w:rPr>
          <w:szCs w:val="22"/>
          <w:lang w:val="el-GR"/>
        </w:rPr>
      </w:pPr>
      <w:r w:rsidRPr="00177524">
        <w:rPr>
          <w:i w:val="0"/>
          <w:szCs w:val="22"/>
          <w:lang w:val="el-GR"/>
        </w:rPr>
        <w:t xml:space="preserve">Ουδεμία διευκρίνιση, τροποποίηση ή απόκρουση οποιουδήποτε όρου ή στοιχείου των Προσφορών είναι επιτρεπτό να γίνει από τους Προσφέροντες μετά την τελευταία προθεσμία υποβολής </w:t>
      </w:r>
      <w:r w:rsidR="00890202" w:rsidRPr="00177524">
        <w:rPr>
          <w:i w:val="0"/>
          <w:szCs w:val="22"/>
          <w:lang w:val="el-GR"/>
        </w:rPr>
        <w:t>τους.</w:t>
      </w:r>
    </w:p>
    <w:p w14:paraId="1B04EA20" w14:textId="77777777" w:rsidR="00433874" w:rsidRPr="00177524" w:rsidRDefault="00FC3148" w:rsidP="00E0037A">
      <w:pPr>
        <w:numPr>
          <w:ilvl w:val="0"/>
          <w:numId w:val="26"/>
        </w:numPr>
        <w:ind w:left="595" w:hanging="425"/>
        <w:rPr>
          <w:i w:val="0"/>
          <w:szCs w:val="22"/>
          <w:lang w:val="el-GR"/>
        </w:rPr>
      </w:pPr>
      <w:r w:rsidRPr="00177524">
        <w:rPr>
          <w:i w:val="0"/>
          <w:szCs w:val="22"/>
          <w:lang w:val="el-GR"/>
        </w:rPr>
        <w:t>Οι Προσφέροντες δεν έχουν δικαίωμα να αποσύρουν την Προσφορά τους ή μέρος της μετά την τελευταία προθεσμία υποβολής των Προσφορών. Σε περίπτωση που Προσφορά ή μέρος της αποσυρθεί μετά την ημερομηνία αυτή, ο Προσφέρων υπόκειται σε κυρώσεις και ειδικότερα:</w:t>
      </w:r>
    </w:p>
    <w:p w14:paraId="26969987" w14:textId="77777777" w:rsidR="00433874" w:rsidRPr="00177524" w:rsidRDefault="00FC3148">
      <w:pPr>
        <w:pStyle w:val="BodyText"/>
        <w:spacing w:before="120" w:after="0" w:line="300" w:lineRule="atLeast"/>
        <w:ind w:left="981" w:hanging="357"/>
        <w:rPr>
          <w:sz w:val="22"/>
          <w:szCs w:val="22"/>
          <w:lang w:val="el-GR"/>
        </w:rPr>
      </w:pPr>
      <w:r w:rsidRPr="00177524">
        <w:rPr>
          <w:sz w:val="22"/>
          <w:szCs w:val="22"/>
          <w:lang w:val="el-GR"/>
        </w:rPr>
        <w:t>α.</w:t>
      </w:r>
      <w:r w:rsidRPr="00177524">
        <w:rPr>
          <w:sz w:val="22"/>
          <w:szCs w:val="22"/>
          <w:lang w:val="el-GR"/>
        </w:rPr>
        <w:tab/>
        <w:t>σε έκπτωση και απώλεια κάθε δικαιώματος για Ανάθεση της Σύμβασης,</w:t>
      </w:r>
    </w:p>
    <w:p w14:paraId="0160F4A6" w14:textId="60672DD7" w:rsidR="00433874" w:rsidRPr="00177524" w:rsidRDefault="00FC3148" w:rsidP="007D59D5">
      <w:pPr>
        <w:pStyle w:val="BodyText"/>
        <w:spacing w:before="120" w:after="0" w:line="300" w:lineRule="atLeast"/>
        <w:ind w:left="981" w:hanging="357"/>
        <w:rPr>
          <w:sz w:val="22"/>
          <w:szCs w:val="22"/>
          <w:lang w:val="el-GR"/>
        </w:rPr>
      </w:pPr>
      <w:r w:rsidRPr="00177524">
        <w:rPr>
          <w:sz w:val="22"/>
          <w:szCs w:val="22"/>
          <w:lang w:val="el-GR"/>
        </w:rPr>
        <w:t>β.</w:t>
      </w:r>
      <w:r w:rsidRPr="00177524">
        <w:rPr>
          <w:sz w:val="22"/>
          <w:szCs w:val="22"/>
          <w:lang w:val="el-GR"/>
        </w:rPr>
        <w:tab/>
        <w:t>σε καταβολή στην Αναθέτουσα Αρχή ως αποζημίωση ποσού ίσο με το 5% της τιμής της προσφοράς του ή του μέρους αυτής που έχει αποσυρθεί</w:t>
      </w:r>
      <w:r w:rsidR="007D59D5">
        <w:rPr>
          <w:sz w:val="22"/>
          <w:szCs w:val="22"/>
          <w:lang w:val="el-GR"/>
        </w:rPr>
        <w:t>.</w:t>
      </w:r>
    </w:p>
    <w:p w14:paraId="7F963348" w14:textId="77777777" w:rsidR="00433874" w:rsidRPr="00177524" w:rsidRDefault="00FC3148">
      <w:pPr>
        <w:pStyle w:val="Heading2"/>
        <w:tabs>
          <w:tab w:val="left" w:pos="567"/>
        </w:tabs>
        <w:spacing w:after="0"/>
        <w:ind w:left="578" w:hanging="578"/>
        <w:rPr>
          <w:sz w:val="22"/>
          <w:szCs w:val="22"/>
        </w:rPr>
      </w:pPr>
      <w:bookmarkStart w:id="29" w:name="_Toc184823679"/>
      <w:r w:rsidRPr="00177524">
        <w:rPr>
          <w:i w:val="0"/>
          <w:sz w:val="22"/>
          <w:szCs w:val="22"/>
          <w:lang w:val="el-GR"/>
        </w:rPr>
        <w:t>Τρόπος Σύνταξης και Υποβολής</w:t>
      </w:r>
      <w:bookmarkEnd w:id="29"/>
      <w:r w:rsidRPr="00177524">
        <w:rPr>
          <w:i w:val="0"/>
          <w:sz w:val="22"/>
          <w:szCs w:val="22"/>
          <w:lang w:val="el-GR"/>
        </w:rPr>
        <w:t xml:space="preserve"> </w:t>
      </w:r>
    </w:p>
    <w:p w14:paraId="403A4D17" w14:textId="15AAA3DA" w:rsidR="00433874" w:rsidRPr="00177524" w:rsidRDefault="00FC3148" w:rsidP="00CC41F3">
      <w:pPr>
        <w:widowControl w:val="0"/>
        <w:numPr>
          <w:ilvl w:val="0"/>
          <w:numId w:val="7"/>
        </w:numPr>
        <w:ind w:left="595" w:hanging="425"/>
        <w:rPr>
          <w:i w:val="0"/>
          <w:szCs w:val="22"/>
          <w:lang w:val="el-GR"/>
        </w:rPr>
      </w:pPr>
      <w:r w:rsidRPr="00177524">
        <w:rPr>
          <w:i w:val="0"/>
          <w:szCs w:val="22"/>
          <w:lang w:val="el-GR"/>
        </w:rPr>
        <w:t>Οι Προσφορές συντάσσονται σύμφωνα με τα έγγραφα διαγωνισμού υποχρεωτικά στη γλώσσα που προσδιορίζεται στην παράγραφο 2.17. Εγχειρίδια που τυχόν συνοδεύουν την Τεχνική Προσφορά, μπορούν να υποβάλλονται στην αγγλική γλώσσα.</w:t>
      </w:r>
    </w:p>
    <w:p w14:paraId="17AC3B02" w14:textId="77777777" w:rsidR="00433874" w:rsidRPr="00177524" w:rsidRDefault="00FC3148" w:rsidP="00CC41F3">
      <w:pPr>
        <w:numPr>
          <w:ilvl w:val="0"/>
          <w:numId w:val="7"/>
        </w:numPr>
        <w:ind w:left="595" w:hanging="425"/>
        <w:rPr>
          <w:i w:val="0"/>
          <w:szCs w:val="22"/>
          <w:lang w:val="el-GR"/>
        </w:rPr>
      </w:pPr>
      <w:r w:rsidRPr="00177524">
        <w:rPr>
          <w:i w:val="0"/>
          <w:szCs w:val="22"/>
          <w:lang w:val="el-GR"/>
        </w:rPr>
        <w:t>Σε περίπτωση που στο περιεχόμενο της Προσφοράς χρησιμοποιούνται συντομογραφίες (</w:t>
      </w:r>
      <w:proofErr w:type="spellStart"/>
      <w:r w:rsidRPr="00177524">
        <w:rPr>
          <w:i w:val="0"/>
          <w:szCs w:val="22"/>
          <w:lang w:val="el-GR"/>
        </w:rPr>
        <w:t>abbreviations</w:t>
      </w:r>
      <w:proofErr w:type="spellEnd"/>
      <w:r w:rsidRPr="00177524">
        <w:rPr>
          <w:i w:val="0"/>
          <w:szCs w:val="22"/>
          <w:lang w:val="el-GR"/>
        </w:rPr>
        <w:t>), για τη δήλωση τεχνικών ή άλλων εννοιών, είναι υποχρεωτικό για τον Προσφέροντα να αναφέρει, σε συνοδευτικό πίνακα, την επεξήγησή τους.</w:t>
      </w:r>
    </w:p>
    <w:p w14:paraId="4560726D" w14:textId="77777777" w:rsidR="00433874" w:rsidRPr="00177524" w:rsidRDefault="00FC3148" w:rsidP="00CC41F3">
      <w:pPr>
        <w:numPr>
          <w:ilvl w:val="0"/>
          <w:numId w:val="7"/>
        </w:numPr>
        <w:ind w:left="595" w:hanging="425"/>
        <w:textAlignment w:val="auto"/>
        <w:rPr>
          <w:i w:val="0"/>
          <w:szCs w:val="22"/>
          <w:lang w:val="el-GR"/>
        </w:rPr>
      </w:pPr>
      <w:r w:rsidRPr="00177524">
        <w:rPr>
          <w:i w:val="0"/>
          <w:szCs w:val="22"/>
          <w:lang w:val="el-GR"/>
        </w:rPr>
        <w:t xml:space="preserve">Όλα τα Έντυπα / Δηλώσεις που απαιτούνται πρέπει να είναι υπογεγραμμένα από εξουσιοδοτημένο άτομο. </w:t>
      </w:r>
    </w:p>
    <w:p w14:paraId="109CD7D6" w14:textId="67184804" w:rsidR="00DA21BE" w:rsidRPr="00177524" w:rsidRDefault="00DA21BE" w:rsidP="00DA21BE">
      <w:pPr>
        <w:numPr>
          <w:ilvl w:val="0"/>
          <w:numId w:val="7"/>
        </w:numPr>
        <w:ind w:left="595" w:hanging="425"/>
        <w:textAlignment w:val="auto"/>
        <w:rPr>
          <w:i w:val="0"/>
          <w:szCs w:val="22"/>
          <w:lang w:val="el-GR"/>
        </w:rPr>
      </w:pPr>
      <w:r w:rsidRPr="00177524">
        <w:rPr>
          <w:i w:val="0"/>
          <w:iCs/>
          <w:szCs w:val="22"/>
          <w:lang w:val="el-GR"/>
        </w:rPr>
        <w:t>Η υποβολή των προσφορών θα γίνει στον τόπο που αναφέρεται στη παράγραφο 2.1</w:t>
      </w:r>
      <w:r w:rsidR="001F77E0" w:rsidRPr="00177524">
        <w:rPr>
          <w:i w:val="0"/>
          <w:iCs/>
          <w:szCs w:val="22"/>
          <w:lang w:val="el-GR"/>
        </w:rPr>
        <w:t>4</w:t>
      </w:r>
      <w:r w:rsidRPr="00177524">
        <w:rPr>
          <w:i w:val="0"/>
          <w:iCs/>
          <w:szCs w:val="22"/>
          <w:lang w:val="el-GR"/>
        </w:rPr>
        <w:t>. Τα έγγραφα της προσφοράς θα πρέπει να περιέχονται σε σφραγισμένο/κλειδωμένο φάκελο/αρχείο. Στην περίπτωση φακέλου στο εξωτερικό θα πρέπει να αναγράφονται:</w:t>
      </w:r>
    </w:p>
    <w:p w14:paraId="04FD3F6B" w14:textId="4074C540" w:rsidR="00DA21BE" w:rsidRPr="00177524" w:rsidRDefault="00DA21BE" w:rsidP="00E0037A">
      <w:pPr>
        <w:pStyle w:val="ListParagraph"/>
        <w:numPr>
          <w:ilvl w:val="0"/>
          <w:numId w:val="63"/>
        </w:numPr>
        <w:tabs>
          <w:tab w:val="left" w:pos="720"/>
          <w:tab w:val="left" w:pos="1260"/>
        </w:tabs>
        <w:spacing w:after="240" w:line="276" w:lineRule="auto"/>
        <w:rPr>
          <w:iCs/>
          <w:sz w:val="22"/>
          <w:szCs w:val="22"/>
        </w:rPr>
      </w:pPr>
      <w:r w:rsidRPr="00177524">
        <w:rPr>
          <w:iCs/>
          <w:sz w:val="22"/>
          <w:szCs w:val="22"/>
        </w:rPr>
        <w:t>Η λέξη «ΠΡΟΣΦΟΡΑ» ή «ΤΡΟΠΟΠΟΙΗΣΗ ΠΡΟΣΦΟΡΑΣ» ή «ΑΠΟΣΥΡΣΗ ΠΡΟΣΦΟΡΑΣ» ανάλογα με την περίπτωση.</w:t>
      </w:r>
    </w:p>
    <w:p w14:paraId="08FA29BF" w14:textId="77777777" w:rsidR="00DA21BE" w:rsidRPr="00177524" w:rsidRDefault="00DA21BE" w:rsidP="00E0037A">
      <w:pPr>
        <w:pStyle w:val="ListParagraph"/>
        <w:numPr>
          <w:ilvl w:val="0"/>
          <w:numId w:val="63"/>
        </w:numPr>
        <w:tabs>
          <w:tab w:val="left" w:pos="720"/>
          <w:tab w:val="left" w:pos="1260"/>
        </w:tabs>
        <w:spacing w:after="240" w:line="276" w:lineRule="auto"/>
        <w:rPr>
          <w:b/>
          <w:iCs/>
          <w:sz w:val="22"/>
          <w:szCs w:val="22"/>
        </w:rPr>
      </w:pPr>
      <w:r w:rsidRPr="00177524">
        <w:rPr>
          <w:iCs/>
          <w:sz w:val="22"/>
          <w:szCs w:val="22"/>
        </w:rPr>
        <w:t xml:space="preserve">Ο τίτλος και ο </w:t>
      </w:r>
      <w:proofErr w:type="spellStart"/>
      <w:r w:rsidRPr="00177524">
        <w:rPr>
          <w:iCs/>
          <w:sz w:val="22"/>
          <w:szCs w:val="22"/>
        </w:rPr>
        <w:t>αρ</w:t>
      </w:r>
      <w:proofErr w:type="spellEnd"/>
      <w:r w:rsidRPr="00177524">
        <w:rPr>
          <w:iCs/>
          <w:sz w:val="22"/>
          <w:szCs w:val="22"/>
        </w:rPr>
        <w:t xml:space="preserve">. αναφοράς της προσφοράς </w:t>
      </w:r>
    </w:p>
    <w:p w14:paraId="2C6679EA" w14:textId="73472083" w:rsidR="00DA21BE" w:rsidRPr="00177524" w:rsidRDefault="00DA21BE" w:rsidP="00E0037A">
      <w:pPr>
        <w:pStyle w:val="ListParagraph"/>
        <w:numPr>
          <w:ilvl w:val="0"/>
          <w:numId w:val="63"/>
        </w:numPr>
        <w:tabs>
          <w:tab w:val="left" w:pos="720"/>
          <w:tab w:val="left" w:pos="1260"/>
        </w:tabs>
        <w:spacing w:after="240" w:line="276" w:lineRule="auto"/>
        <w:rPr>
          <w:iCs/>
          <w:sz w:val="22"/>
          <w:szCs w:val="22"/>
        </w:rPr>
      </w:pPr>
      <w:r w:rsidRPr="00177524">
        <w:rPr>
          <w:iCs/>
          <w:sz w:val="22"/>
          <w:szCs w:val="22"/>
        </w:rPr>
        <w:t>Η επωνυμία του Προσφέροντος ή, στην περίπτωση που ο προσφέρων είναι κοινοπραξία, φυσικών και/ή νομικών προσώπων, τις επωνυμίες των μελών της κοινοπραξίας.</w:t>
      </w:r>
    </w:p>
    <w:p w14:paraId="4FB19F24" w14:textId="1C4721FC" w:rsidR="00DA21BE" w:rsidRPr="00177524" w:rsidRDefault="00DA21BE" w:rsidP="00DA21BE">
      <w:pPr>
        <w:numPr>
          <w:ilvl w:val="0"/>
          <w:numId w:val="7"/>
        </w:numPr>
        <w:ind w:left="595" w:hanging="425"/>
        <w:textAlignment w:val="auto"/>
        <w:rPr>
          <w:i w:val="0"/>
          <w:szCs w:val="22"/>
          <w:lang w:val="el-GR"/>
        </w:rPr>
      </w:pPr>
      <w:r w:rsidRPr="00177524">
        <w:rPr>
          <w:i w:val="0"/>
          <w:iCs/>
          <w:szCs w:val="22"/>
          <w:lang w:val="el-GR"/>
        </w:rPr>
        <w:t xml:space="preserve">Τα συμπληρωμένα από τον προσφέροντα έγγραφα θα πρέπει να χωριστούν σε </w:t>
      </w:r>
      <w:r w:rsidRPr="00177524">
        <w:rPr>
          <w:b/>
          <w:bCs/>
          <w:i w:val="0"/>
          <w:iCs/>
          <w:szCs w:val="22"/>
          <w:lang w:val="el-GR"/>
        </w:rPr>
        <w:t xml:space="preserve">δύο (2) </w:t>
      </w:r>
      <w:proofErr w:type="spellStart"/>
      <w:r w:rsidRPr="00177524">
        <w:rPr>
          <w:b/>
          <w:bCs/>
          <w:i w:val="0"/>
          <w:iCs/>
          <w:szCs w:val="22"/>
          <w:lang w:val="el-GR"/>
        </w:rPr>
        <w:t>υποφάκελους</w:t>
      </w:r>
      <w:proofErr w:type="spellEnd"/>
      <w:r w:rsidRPr="00177524">
        <w:rPr>
          <w:b/>
          <w:bCs/>
          <w:i w:val="0"/>
          <w:iCs/>
          <w:szCs w:val="22"/>
          <w:lang w:val="el-GR"/>
        </w:rPr>
        <w:t>/</w:t>
      </w:r>
      <w:proofErr w:type="spellStart"/>
      <w:r w:rsidRPr="00177524">
        <w:rPr>
          <w:b/>
          <w:bCs/>
          <w:i w:val="0"/>
          <w:iCs/>
          <w:szCs w:val="22"/>
          <w:lang w:val="el-GR"/>
        </w:rPr>
        <w:t>υποαρχεία</w:t>
      </w:r>
      <w:proofErr w:type="spellEnd"/>
      <w:r w:rsidRPr="00177524">
        <w:rPr>
          <w:i w:val="0"/>
          <w:iCs/>
          <w:szCs w:val="22"/>
          <w:lang w:val="el-GR"/>
        </w:rPr>
        <w:t xml:space="preserve"> ως εξής: </w:t>
      </w:r>
    </w:p>
    <w:p w14:paraId="32612622" w14:textId="77777777" w:rsidR="00DA21BE" w:rsidRPr="00177524" w:rsidRDefault="00DA21BE" w:rsidP="00DA21BE">
      <w:pPr>
        <w:ind w:left="595"/>
        <w:textAlignment w:val="auto"/>
        <w:rPr>
          <w:i w:val="0"/>
          <w:szCs w:val="22"/>
          <w:lang w:val="el-GR"/>
        </w:rPr>
      </w:pPr>
    </w:p>
    <w:p w14:paraId="48250D51" w14:textId="77777777" w:rsidR="00DA21BE" w:rsidRPr="00177524" w:rsidRDefault="00DA21BE" w:rsidP="00DA21BE">
      <w:pPr>
        <w:pStyle w:val="ListParagraph"/>
        <w:spacing w:after="240" w:line="276" w:lineRule="auto"/>
        <w:rPr>
          <w:b/>
          <w:bCs/>
          <w:sz w:val="22"/>
          <w:szCs w:val="22"/>
        </w:rPr>
      </w:pPr>
      <w:r w:rsidRPr="00177524">
        <w:rPr>
          <w:b/>
          <w:bCs/>
          <w:sz w:val="22"/>
          <w:szCs w:val="22"/>
        </w:rPr>
        <w:t xml:space="preserve">Α. </w:t>
      </w:r>
      <w:proofErr w:type="spellStart"/>
      <w:r w:rsidRPr="00177524">
        <w:rPr>
          <w:b/>
          <w:bCs/>
          <w:sz w:val="22"/>
          <w:szCs w:val="22"/>
        </w:rPr>
        <w:t>Υποφάκελος</w:t>
      </w:r>
      <w:proofErr w:type="spellEnd"/>
      <w:r w:rsidRPr="00177524">
        <w:rPr>
          <w:b/>
          <w:bCs/>
          <w:sz w:val="22"/>
          <w:szCs w:val="22"/>
        </w:rPr>
        <w:t>/</w:t>
      </w:r>
      <w:proofErr w:type="spellStart"/>
      <w:r w:rsidRPr="00177524">
        <w:rPr>
          <w:b/>
          <w:bCs/>
          <w:sz w:val="22"/>
          <w:szCs w:val="22"/>
        </w:rPr>
        <w:t>Υποαρχείο</w:t>
      </w:r>
      <w:proofErr w:type="spellEnd"/>
      <w:r w:rsidRPr="00177524">
        <w:rPr>
          <w:b/>
          <w:bCs/>
          <w:sz w:val="22"/>
          <w:szCs w:val="22"/>
        </w:rPr>
        <w:t xml:space="preserve"> «Προϋποθέσεις Συμμετοχής και Τεχνική Προσφορά» </w:t>
      </w:r>
    </w:p>
    <w:p w14:paraId="507CBA63" w14:textId="77777777" w:rsidR="00DA21BE" w:rsidRPr="00177524" w:rsidRDefault="00DA21BE" w:rsidP="00DA21BE">
      <w:pPr>
        <w:pStyle w:val="ListParagraph"/>
        <w:spacing w:after="240" w:line="276" w:lineRule="auto"/>
        <w:rPr>
          <w:b/>
          <w:bCs/>
          <w:sz w:val="22"/>
          <w:szCs w:val="22"/>
        </w:rPr>
      </w:pPr>
      <w:r w:rsidRPr="00177524">
        <w:rPr>
          <w:b/>
          <w:bCs/>
          <w:sz w:val="22"/>
          <w:szCs w:val="22"/>
        </w:rPr>
        <w:t xml:space="preserve">Β. </w:t>
      </w:r>
      <w:proofErr w:type="spellStart"/>
      <w:r w:rsidRPr="00177524">
        <w:rPr>
          <w:b/>
          <w:bCs/>
          <w:sz w:val="22"/>
          <w:szCs w:val="22"/>
        </w:rPr>
        <w:t>Υποφάκελος</w:t>
      </w:r>
      <w:proofErr w:type="spellEnd"/>
      <w:r w:rsidRPr="00177524">
        <w:rPr>
          <w:b/>
          <w:bCs/>
          <w:sz w:val="22"/>
          <w:szCs w:val="22"/>
        </w:rPr>
        <w:t>/</w:t>
      </w:r>
      <w:proofErr w:type="spellStart"/>
      <w:r w:rsidRPr="00177524">
        <w:rPr>
          <w:b/>
          <w:bCs/>
          <w:sz w:val="22"/>
          <w:szCs w:val="22"/>
        </w:rPr>
        <w:t>Υποαρχείο</w:t>
      </w:r>
      <w:proofErr w:type="spellEnd"/>
      <w:r w:rsidRPr="00177524">
        <w:rPr>
          <w:b/>
          <w:bCs/>
          <w:sz w:val="22"/>
          <w:szCs w:val="22"/>
        </w:rPr>
        <w:t xml:space="preserve"> «Οικονομική Προσφορά».</w:t>
      </w:r>
    </w:p>
    <w:p w14:paraId="741FB4FB" w14:textId="77777777" w:rsidR="00DA21BE" w:rsidRPr="00177524" w:rsidRDefault="00DA21BE" w:rsidP="00DA21BE">
      <w:pPr>
        <w:textAlignment w:val="auto"/>
        <w:rPr>
          <w:i w:val="0"/>
          <w:szCs w:val="22"/>
          <w:lang w:val="el-GR"/>
        </w:rPr>
      </w:pPr>
    </w:p>
    <w:p w14:paraId="047287CD" w14:textId="0AA3601B" w:rsidR="00DA21BE" w:rsidRPr="00177524" w:rsidRDefault="00DA21BE" w:rsidP="00DA21BE">
      <w:pPr>
        <w:numPr>
          <w:ilvl w:val="0"/>
          <w:numId w:val="7"/>
        </w:numPr>
        <w:ind w:left="595" w:hanging="425"/>
        <w:textAlignment w:val="auto"/>
        <w:rPr>
          <w:i w:val="0"/>
          <w:szCs w:val="22"/>
          <w:lang w:val="el-GR"/>
        </w:rPr>
      </w:pPr>
      <w:r w:rsidRPr="00177524">
        <w:rPr>
          <w:i w:val="0"/>
          <w:iCs/>
          <w:szCs w:val="22"/>
          <w:lang w:val="el-GR"/>
        </w:rPr>
        <w:t xml:space="preserve">Οι </w:t>
      </w:r>
      <w:proofErr w:type="spellStart"/>
      <w:r w:rsidRPr="00177524">
        <w:rPr>
          <w:i w:val="0"/>
          <w:iCs/>
          <w:szCs w:val="22"/>
          <w:lang w:val="el-GR"/>
        </w:rPr>
        <w:t>υποφάκελοι</w:t>
      </w:r>
      <w:proofErr w:type="spellEnd"/>
      <w:r w:rsidRPr="00177524">
        <w:rPr>
          <w:i w:val="0"/>
          <w:iCs/>
          <w:szCs w:val="22"/>
          <w:lang w:val="el-GR"/>
        </w:rPr>
        <w:t>/</w:t>
      </w:r>
      <w:proofErr w:type="spellStart"/>
      <w:r w:rsidRPr="00177524">
        <w:rPr>
          <w:i w:val="0"/>
          <w:iCs/>
          <w:szCs w:val="22"/>
          <w:lang w:val="el-GR"/>
        </w:rPr>
        <w:t>υποαρχεία</w:t>
      </w:r>
      <w:proofErr w:type="spellEnd"/>
      <w:r w:rsidRPr="00177524">
        <w:rPr>
          <w:i w:val="0"/>
          <w:iCs/>
          <w:szCs w:val="22"/>
          <w:lang w:val="el-GR"/>
        </w:rPr>
        <w:t xml:space="preserve"> θα περιλαμβάνουν τα έγγραφα που αναφέρονται στην παράγραφο </w:t>
      </w:r>
      <w:r w:rsidR="00521D4E" w:rsidRPr="00177524">
        <w:rPr>
          <w:i w:val="0"/>
          <w:iCs/>
          <w:szCs w:val="22"/>
          <w:lang w:val="el-GR"/>
        </w:rPr>
        <w:t>8</w:t>
      </w:r>
      <w:r w:rsidRPr="00177524">
        <w:rPr>
          <w:i w:val="0"/>
          <w:iCs/>
          <w:szCs w:val="22"/>
          <w:lang w:val="el-GR"/>
        </w:rPr>
        <w:t>.</w:t>
      </w:r>
      <w:r w:rsidR="001F77E0" w:rsidRPr="00177524">
        <w:rPr>
          <w:i w:val="0"/>
          <w:iCs/>
          <w:szCs w:val="22"/>
          <w:lang w:val="el-GR"/>
        </w:rPr>
        <w:t>3</w:t>
      </w:r>
      <w:r w:rsidRPr="00177524">
        <w:rPr>
          <w:i w:val="0"/>
          <w:iCs/>
          <w:szCs w:val="22"/>
          <w:lang w:val="el-GR"/>
        </w:rPr>
        <w:t>.</w:t>
      </w:r>
    </w:p>
    <w:p w14:paraId="485B0D01" w14:textId="5E4A69B5" w:rsidR="00DA21BE" w:rsidRPr="00177524" w:rsidRDefault="00DA21BE" w:rsidP="00DA21BE">
      <w:pPr>
        <w:numPr>
          <w:ilvl w:val="0"/>
          <w:numId w:val="7"/>
        </w:numPr>
        <w:ind w:left="595" w:hanging="425"/>
        <w:textAlignment w:val="auto"/>
        <w:rPr>
          <w:i w:val="0"/>
          <w:szCs w:val="22"/>
          <w:lang w:val="el-GR"/>
        </w:rPr>
      </w:pPr>
      <w:r w:rsidRPr="00177524">
        <w:rPr>
          <w:i w:val="0"/>
          <w:iCs/>
          <w:szCs w:val="22"/>
          <w:lang w:val="el-GR"/>
        </w:rPr>
        <w:t>Πριν την καταληκτική προθεσμία υποβολής των προσφορών, οι Οικονομικοί Φορείς μπορούν να επικοινωνούν εντός των εργάσιμων ωρών (8:00 – 16:30) με τους Αρμόδιους Λειτουργούς του Κέντρου (παρ. 2.</w:t>
      </w:r>
      <w:r w:rsidR="00521D4E" w:rsidRPr="00177524">
        <w:rPr>
          <w:i w:val="0"/>
          <w:iCs/>
          <w:szCs w:val="22"/>
          <w:lang w:val="el-GR"/>
        </w:rPr>
        <w:t>9</w:t>
      </w:r>
      <w:r w:rsidRPr="00177524">
        <w:rPr>
          <w:i w:val="0"/>
          <w:iCs/>
          <w:szCs w:val="22"/>
          <w:lang w:val="el-GR"/>
        </w:rPr>
        <w:t>), για τυχόν διευκρινίσεις σχετικά με την υποβολή της προσφοράς τους.</w:t>
      </w:r>
    </w:p>
    <w:p w14:paraId="153D60CD" w14:textId="584E57F7" w:rsidR="005171C4" w:rsidRPr="00177524" w:rsidRDefault="00DA21BE" w:rsidP="00BE0258">
      <w:pPr>
        <w:numPr>
          <w:ilvl w:val="0"/>
          <w:numId w:val="7"/>
        </w:numPr>
        <w:ind w:left="595" w:hanging="425"/>
        <w:textAlignment w:val="auto"/>
        <w:rPr>
          <w:i w:val="0"/>
          <w:szCs w:val="22"/>
          <w:lang w:val="el-GR"/>
        </w:rPr>
      </w:pPr>
      <w:bookmarkStart w:id="30" w:name="_Hlk162422408"/>
      <w:r w:rsidRPr="00177524">
        <w:rPr>
          <w:i w:val="0"/>
          <w:iCs/>
          <w:szCs w:val="22"/>
          <w:lang w:val="el-GR"/>
        </w:rPr>
        <w:t>Για τις προσφορές που θα αποσταλούν ηλεκτρονικά το/τα επισυναπτόμενο/α αρχείο/α πρέπει να είναι «κλειδωμένο/α (</w:t>
      </w:r>
      <w:proofErr w:type="spellStart"/>
      <w:r w:rsidRPr="00177524">
        <w:rPr>
          <w:i w:val="0"/>
          <w:iCs/>
          <w:szCs w:val="22"/>
          <w:lang w:val="el-GR"/>
        </w:rPr>
        <w:t>locked</w:t>
      </w:r>
      <w:proofErr w:type="spellEnd"/>
      <w:r w:rsidRPr="00177524">
        <w:rPr>
          <w:i w:val="0"/>
          <w:iCs/>
          <w:szCs w:val="22"/>
          <w:lang w:val="el-GR"/>
        </w:rPr>
        <w:t>)» και ο/οι κωδικός/</w:t>
      </w:r>
      <w:proofErr w:type="spellStart"/>
      <w:r w:rsidRPr="00177524">
        <w:rPr>
          <w:i w:val="0"/>
          <w:iCs/>
          <w:szCs w:val="22"/>
          <w:lang w:val="el-GR"/>
        </w:rPr>
        <w:t>οί</w:t>
      </w:r>
      <w:proofErr w:type="spellEnd"/>
      <w:r w:rsidRPr="00177524">
        <w:rPr>
          <w:i w:val="0"/>
          <w:iCs/>
          <w:szCs w:val="22"/>
          <w:lang w:val="el-GR"/>
        </w:rPr>
        <w:t xml:space="preserve"> (</w:t>
      </w:r>
      <w:proofErr w:type="spellStart"/>
      <w:r w:rsidRPr="00177524">
        <w:rPr>
          <w:i w:val="0"/>
          <w:iCs/>
          <w:szCs w:val="22"/>
          <w:lang w:val="el-GR"/>
        </w:rPr>
        <w:t>password</w:t>
      </w:r>
      <w:proofErr w:type="spellEnd"/>
      <w:r w:rsidRPr="00177524">
        <w:rPr>
          <w:i w:val="0"/>
          <w:iCs/>
          <w:szCs w:val="22"/>
          <w:lang w:val="el-GR"/>
        </w:rPr>
        <w:t xml:space="preserve">(s)) να αποσταλούν </w:t>
      </w:r>
      <w:r w:rsidRPr="00177524">
        <w:rPr>
          <w:b/>
          <w:bCs/>
          <w:i w:val="0"/>
          <w:iCs/>
          <w:szCs w:val="22"/>
          <w:u w:val="single"/>
          <w:lang w:val="el-GR"/>
        </w:rPr>
        <w:t>15 λεπτά μετά την λήξη της προθεσμίας υποβολής προσφοράς,</w:t>
      </w:r>
      <w:r w:rsidRPr="00177524">
        <w:rPr>
          <w:i w:val="0"/>
          <w:iCs/>
          <w:szCs w:val="22"/>
          <w:lang w:val="el-GR"/>
        </w:rPr>
        <w:t xml:space="preserve"> μέσω ηλεκτρονικού ταχυδρομείου (e-</w:t>
      </w:r>
      <w:proofErr w:type="spellStart"/>
      <w:r w:rsidRPr="00177524">
        <w:rPr>
          <w:i w:val="0"/>
          <w:iCs/>
          <w:szCs w:val="22"/>
          <w:lang w:val="el-GR"/>
        </w:rPr>
        <w:t>mail</w:t>
      </w:r>
      <w:proofErr w:type="spellEnd"/>
      <w:r w:rsidRPr="00177524">
        <w:rPr>
          <w:i w:val="0"/>
          <w:iCs/>
          <w:szCs w:val="22"/>
          <w:lang w:val="el-GR"/>
        </w:rPr>
        <w:t xml:space="preserve">) στο </w:t>
      </w:r>
      <w:hyperlink r:id="rId14" w:history="1">
        <w:r w:rsidRPr="00177524">
          <w:rPr>
            <w:rStyle w:val="Hyperlink"/>
            <w:i w:val="0"/>
            <w:iCs/>
            <w:szCs w:val="22"/>
          </w:rPr>
          <w:t>Procurement</w:t>
        </w:r>
        <w:r w:rsidRPr="00177524">
          <w:rPr>
            <w:rStyle w:val="Hyperlink"/>
            <w:i w:val="0"/>
            <w:iCs/>
            <w:szCs w:val="22"/>
            <w:lang w:val="el-GR"/>
          </w:rPr>
          <w:t>@</w:t>
        </w:r>
        <w:proofErr w:type="spellStart"/>
        <w:r w:rsidRPr="00177524">
          <w:rPr>
            <w:rStyle w:val="Hyperlink"/>
            <w:i w:val="0"/>
            <w:iCs/>
            <w:szCs w:val="22"/>
          </w:rPr>
          <w:t>bococ</w:t>
        </w:r>
        <w:proofErr w:type="spellEnd"/>
        <w:r w:rsidRPr="00177524">
          <w:rPr>
            <w:rStyle w:val="Hyperlink"/>
            <w:i w:val="0"/>
            <w:iCs/>
            <w:szCs w:val="22"/>
            <w:lang w:val="el-GR"/>
          </w:rPr>
          <w:t>.</w:t>
        </w:r>
        <w:r w:rsidRPr="00177524">
          <w:rPr>
            <w:rStyle w:val="Hyperlink"/>
            <w:i w:val="0"/>
            <w:iCs/>
            <w:szCs w:val="22"/>
          </w:rPr>
          <w:t>org</w:t>
        </w:r>
        <w:r w:rsidRPr="00177524">
          <w:rPr>
            <w:rStyle w:val="Hyperlink"/>
            <w:i w:val="0"/>
            <w:iCs/>
            <w:szCs w:val="22"/>
            <w:lang w:val="el-GR"/>
          </w:rPr>
          <w:t>.</w:t>
        </w:r>
        <w:r w:rsidRPr="00177524">
          <w:rPr>
            <w:rStyle w:val="Hyperlink"/>
            <w:i w:val="0"/>
            <w:iCs/>
            <w:szCs w:val="22"/>
          </w:rPr>
          <w:t>cy</w:t>
        </w:r>
      </w:hyperlink>
      <w:bookmarkEnd w:id="30"/>
      <w:r w:rsidRPr="00177524">
        <w:rPr>
          <w:bCs/>
          <w:i w:val="0"/>
          <w:iCs/>
          <w:szCs w:val="22"/>
          <w:lang w:val="el-GR"/>
        </w:rPr>
        <w:t>.</w:t>
      </w:r>
    </w:p>
    <w:p w14:paraId="370EF933" w14:textId="77777777" w:rsidR="00521D4E" w:rsidRPr="00177524" w:rsidRDefault="00521D4E" w:rsidP="00521D4E">
      <w:pPr>
        <w:ind w:left="170"/>
        <w:textAlignment w:val="auto"/>
        <w:rPr>
          <w:i w:val="0"/>
          <w:szCs w:val="22"/>
          <w:lang w:val="el-GR"/>
        </w:rPr>
      </w:pPr>
    </w:p>
    <w:p w14:paraId="6EB75BAE" w14:textId="77777777" w:rsidR="00433874" w:rsidRPr="00177524" w:rsidRDefault="00FC3148">
      <w:pPr>
        <w:pStyle w:val="Heading2"/>
        <w:spacing w:after="0"/>
        <w:ind w:left="578" w:hanging="578"/>
        <w:rPr>
          <w:i w:val="0"/>
          <w:sz w:val="22"/>
          <w:szCs w:val="22"/>
          <w:lang w:val="el-GR"/>
        </w:rPr>
      </w:pPr>
      <w:bookmarkStart w:id="31" w:name="_Hlk529347588"/>
      <w:bookmarkStart w:id="32" w:name="_Toc184823680"/>
      <w:bookmarkEnd w:id="31"/>
      <w:r w:rsidRPr="00177524">
        <w:rPr>
          <w:i w:val="0"/>
          <w:sz w:val="22"/>
          <w:szCs w:val="22"/>
          <w:lang w:val="el-GR"/>
        </w:rPr>
        <w:t>Περιεχόμενα Προσφοράς</w:t>
      </w:r>
      <w:bookmarkEnd w:id="32"/>
    </w:p>
    <w:p w14:paraId="0B451FCB" w14:textId="77777777" w:rsidR="00433874" w:rsidRPr="00177524" w:rsidRDefault="00FC3148">
      <w:pPr>
        <w:ind w:left="170"/>
        <w:rPr>
          <w:i w:val="0"/>
          <w:szCs w:val="22"/>
          <w:lang w:val="el-GR"/>
        </w:rPr>
      </w:pPr>
      <w:r w:rsidRPr="00177524">
        <w:rPr>
          <w:i w:val="0"/>
          <w:szCs w:val="22"/>
          <w:lang w:val="el-GR"/>
        </w:rPr>
        <w:t>Η Αναθέτουσα Αρχή κατέχει την κυριότητα όλων των Προσφορών που έχουν υποβληθεί κατά τη διαδικασία του παρόντος διαγωνισμού και οι Προσφέροντες δεν έχουν το δικαίωμα της επιστροφής σε αυτούς των Προσφορών τους από την Αναθέτουσα Αρχή.</w:t>
      </w:r>
    </w:p>
    <w:p w14:paraId="75E172B4" w14:textId="77777777" w:rsidR="00433874" w:rsidRPr="00177524" w:rsidRDefault="00FC3148">
      <w:pPr>
        <w:ind w:left="170"/>
        <w:rPr>
          <w:i w:val="0"/>
          <w:szCs w:val="22"/>
          <w:lang w:val="el-GR"/>
        </w:rPr>
      </w:pPr>
      <w:r w:rsidRPr="00177524">
        <w:rPr>
          <w:i w:val="0"/>
          <w:szCs w:val="22"/>
          <w:lang w:val="el-GR"/>
        </w:rPr>
        <w:t>Νοείται ότι οποιαδήποτε στοιχεία περιλαμβάνονται στις υποβληθείσες προσφορές  και αφορούν προσωπικά δεδομένα, θα χρησιμοποιούνται από την Αναθέτουσα Αρχή στα πλαίσια της αξιολόγησης και τηρουμένων των προνοιών της Νομοθεσίας.</w:t>
      </w:r>
    </w:p>
    <w:p w14:paraId="64FA59ED" w14:textId="77777777" w:rsidR="00433874" w:rsidRPr="00177524" w:rsidRDefault="00FC3148">
      <w:pPr>
        <w:ind w:left="170"/>
        <w:rPr>
          <w:i w:val="0"/>
          <w:szCs w:val="22"/>
          <w:lang w:val="el-GR"/>
        </w:rPr>
      </w:pPr>
      <w:r w:rsidRPr="00177524">
        <w:rPr>
          <w:i w:val="0"/>
          <w:szCs w:val="22"/>
          <w:lang w:val="el-GR"/>
        </w:rPr>
        <w:t>Η προσφορά υποδιαιρείται στις τρεις πιο κάτω ενότητες οι οποίες περιλαμβάνουν όλα τα σχετικά στοιχεία με την προσφορά ως εξής:</w:t>
      </w:r>
    </w:p>
    <w:p w14:paraId="7358C0B8" w14:textId="77777777" w:rsidR="00096EFB" w:rsidRPr="00177524" w:rsidRDefault="00096EFB" w:rsidP="001B4519">
      <w:pPr>
        <w:rPr>
          <w:i w:val="0"/>
          <w:szCs w:val="22"/>
          <w:lang w:val="el-GR"/>
        </w:rPr>
      </w:pPr>
    </w:p>
    <w:p w14:paraId="2EE65B11" w14:textId="77777777" w:rsidR="00433874" w:rsidRPr="00177524" w:rsidRDefault="00FC3148" w:rsidP="001B4519">
      <w:pPr>
        <w:tabs>
          <w:tab w:val="left" w:pos="567"/>
        </w:tabs>
        <w:spacing w:before="0" w:after="240" w:line="276" w:lineRule="auto"/>
        <w:ind w:left="357"/>
        <w:rPr>
          <w:szCs w:val="22"/>
        </w:rPr>
      </w:pPr>
      <w:bookmarkStart w:id="33" w:name="_Hlk503267690"/>
      <w:bookmarkEnd w:id="33"/>
      <w:r w:rsidRPr="00177524">
        <w:rPr>
          <w:b/>
          <w:szCs w:val="22"/>
          <w:lang w:val="el-GR"/>
        </w:rPr>
        <w:t>Α.</w:t>
      </w:r>
      <w:r w:rsidRPr="00177524">
        <w:rPr>
          <w:b/>
          <w:szCs w:val="22"/>
          <w:lang w:val="el-GR"/>
        </w:rPr>
        <w:tab/>
      </w:r>
      <w:r w:rsidRPr="00177524">
        <w:rPr>
          <w:b/>
          <w:szCs w:val="22"/>
          <w:u w:val="single"/>
          <w:lang w:val="el-GR"/>
        </w:rPr>
        <w:t>Ενότητα «Προϋποθέσεις Συμμετοχής»</w:t>
      </w:r>
    </w:p>
    <w:p w14:paraId="56405758" w14:textId="77777777" w:rsidR="00433874" w:rsidRPr="00177524" w:rsidRDefault="00FC3148" w:rsidP="001B4519">
      <w:pPr>
        <w:numPr>
          <w:ilvl w:val="0"/>
          <w:numId w:val="12"/>
        </w:numPr>
        <w:tabs>
          <w:tab w:val="left" w:pos="567"/>
        </w:tabs>
        <w:spacing w:before="0" w:after="240" w:line="276" w:lineRule="auto"/>
        <w:ind w:left="1117" w:hanging="720"/>
        <w:rPr>
          <w:szCs w:val="22"/>
          <w:lang w:val="el-GR"/>
        </w:rPr>
      </w:pPr>
      <w:r w:rsidRPr="00177524">
        <w:rPr>
          <w:i w:val="0"/>
          <w:szCs w:val="22"/>
          <w:lang w:val="el-GR"/>
        </w:rPr>
        <w:t>Τη Δέσμευση μη Απόσυρσης της Προσφοράς (</w:t>
      </w:r>
      <w:r w:rsidRPr="00177524">
        <w:rPr>
          <w:b/>
          <w:bCs/>
          <w:i w:val="0"/>
          <w:szCs w:val="22"/>
          <w:lang w:val="el-GR"/>
        </w:rPr>
        <w:t>Έντυπο 1</w:t>
      </w:r>
      <w:r w:rsidRPr="00177524">
        <w:rPr>
          <w:i w:val="0"/>
          <w:szCs w:val="22"/>
          <w:lang w:val="el-GR"/>
        </w:rPr>
        <w:t>)</w:t>
      </w:r>
      <w:r w:rsidRPr="00177524">
        <w:rPr>
          <w:bCs/>
          <w:i w:val="0"/>
          <w:szCs w:val="22"/>
          <w:lang w:val="el-GR"/>
        </w:rPr>
        <w:t>.</w:t>
      </w:r>
    </w:p>
    <w:p w14:paraId="7D639F56" w14:textId="77777777" w:rsidR="00433874" w:rsidRPr="00177524" w:rsidRDefault="00FC3148" w:rsidP="001B4519">
      <w:pPr>
        <w:numPr>
          <w:ilvl w:val="0"/>
          <w:numId w:val="12"/>
        </w:numPr>
        <w:tabs>
          <w:tab w:val="left" w:pos="567"/>
        </w:tabs>
        <w:spacing w:before="0" w:after="240" w:line="276" w:lineRule="auto"/>
        <w:ind w:left="1117" w:hanging="720"/>
        <w:rPr>
          <w:i w:val="0"/>
          <w:szCs w:val="22"/>
          <w:lang w:val="el-GR"/>
        </w:rPr>
      </w:pPr>
      <w:r w:rsidRPr="00177524">
        <w:rPr>
          <w:i w:val="0"/>
          <w:szCs w:val="22"/>
          <w:lang w:val="el-GR"/>
        </w:rPr>
        <w:t>Για την πιστοποίηση του δικαιώματος συμμετοχής της παραγράφου 6.1, τα ακόλουθα στοιχεία:</w:t>
      </w:r>
    </w:p>
    <w:p w14:paraId="71E4944F" w14:textId="77777777" w:rsidR="00433874" w:rsidRPr="00177524" w:rsidRDefault="00FC3148" w:rsidP="001B4519">
      <w:pPr>
        <w:tabs>
          <w:tab w:val="left" w:pos="567"/>
        </w:tabs>
        <w:spacing w:before="0" w:after="240" w:line="276" w:lineRule="auto"/>
        <w:ind w:left="1077" w:hanging="340"/>
        <w:rPr>
          <w:szCs w:val="22"/>
          <w:lang w:val="el-GR"/>
        </w:rPr>
      </w:pPr>
      <w:r w:rsidRPr="00177524">
        <w:rPr>
          <w:i w:val="0"/>
          <w:szCs w:val="22"/>
          <w:lang w:val="el-GR"/>
        </w:rPr>
        <w:t>α.</w:t>
      </w:r>
      <w:r w:rsidRPr="00177524">
        <w:rPr>
          <w:i w:val="0"/>
          <w:szCs w:val="22"/>
          <w:lang w:val="el-GR"/>
        </w:rPr>
        <w:tab/>
        <w:t xml:space="preserve">Εφόσον ο Προσφέρων είναι νομικό πρόσωπο, αποδεικτικά στοιχεία σύστασής του. </w:t>
      </w:r>
    </w:p>
    <w:p w14:paraId="691A9475" w14:textId="77777777" w:rsidR="00433874" w:rsidRPr="00177524" w:rsidRDefault="00FC3148" w:rsidP="001B4519">
      <w:pPr>
        <w:tabs>
          <w:tab w:val="left" w:pos="567"/>
        </w:tabs>
        <w:spacing w:before="0" w:after="240" w:line="276" w:lineRule="auto"/>
        <w:ind w:left="1077" w:hanging="340"/>
        <w:rPr>
          <w:szCs w:val="22"/>
          <w:lang w:val="el-GR"/>
        </w:rPr>
      </w:pPr>
      <w:r w:rsidRPr="00177524">
        <w:rPr>
          <w:i w:val="0"/>
          <w:szCs w:val="22"/>
          <w:lang w:val="el-GR"/>
        </w:rPr>
        <w:t>β.</w:t>
      </w:r>
      <w:r w:rsidRPr="00177524">
        <w:rPr>
          <w:i w:val="0"/>
          <w:szCs w:val="22"/>
          <w:lang w:val="el-GR"/>
        </w:rPr>
        <w:tab/>
        <w:t>Εφόσον ο Προσφέρων είναι κοινοπραξία φυσικών ή και νομικών προσώπων, θα πρέπει να κατατεθούν τα παραπάνω δικαιολογητικά για κάθε συμμετέχον νομικό πρόσωπο στην κοινοπραξία. Θα πρέπει επίσης να υποβληθεί Συμφωνητικό Συνεργασίας, το οποία θα υπογράφουν όλοι οι συμμετέχοντες στην κοινοπραξία στην οποία θα δηλώνεται:</w:t>
      </w:r>
    </w:p>
    <w:p w14:paraId="3BBE2CCA" w14:textId="77777777" w:rsidR="00433874" w:rsidRPr="00177524" w:rsidRDefault="00FC3148" w:rsidP="001B4519">
      <w:pPr>
        <w:pStyle w:val="BodyText"/>
        <w:spacing w:after="240" w:line="276" w:lineRule="auto"/>
        <w:ind w:left="1434" w:hanging="357"/>
        <w:rPr>
          <w:sz w:val="22"/>
          <w:szCs w:val="22"/>
          <w:lang w:val="el-GR"/>
        </w:rPr>
      </w:pPr>
      <w:r w:rsidRPr="00177524">
        <w:rPr>
          <w:sz w:val="22"/>
          <w:szCs w:val="22"/>
          <w:lang w:val="el-GR"/>
        </w:rPr>
        <w:t>(ι)</w:t>
      </w:r>
      <w:r w:rsidRPr="00177524">
        <w:rPr>
          <w:sz w:val="22"/>
          <w:szCs w:val="22"/>
          <w:lang w:val="el-GR"/>
        </w:rPr>
        <w:tab/>
        <w:t>η πρόθεση του κάθε συμμετέχοντα για συμμετοχή στην κοινοπραξία,</w:t>
      </w:r>
    </w:p>
    <w:p w14:paraId="09C90486" w14:textId="77777777" w:rsidR="00433874" w:rsidRPr="00177524" w:rsidRDefault="00FC3148" w:rsidP="001B4519">
      <w:pPr>
        <w:pStyle w:val="BodyText"/>
        <w:spacing w:after="240" w:line="276" w:lineRule="auto"/>
        <w:ind w:left="1434" w:hanging="357"/>
        <w:rPr>
          <w:sz w:val="22"/>
          <w:szCs w:val="22"/>
          <w:lang w:val="el-GR"/>
        </w:rPr>
      </w:pPr>
      <w:r w:rsidRPr="00177524">
        <w:rPr>
          <w:sz w:val="22"/>
          <w:szCs w:val="22"/>
          <w:lang w:val="el-GR"/>
        </w:rPr>
        <w:t>(</w:t>
      </w:r>
      <w:proofErr w:type="spellStart"/>
      <w:r w:rsidRPr="00177524">
        <w:rPr>
          <w:sz w:val="22"/>
          <w:szCs w:val="22"/>
          <w:lang w:val="el-GR"/>
        </w:rPr>
        <w:t>ιι</w:t>
      </w:r>
      <w:proofErr w:type="spellEnd"/>
      <w:r w:rsidRPr="00177524">
        <w:rPr>
          <w:sz w:val="22"/>
          <w:szCs w:val="22"/>
          <w:lang w:val="el-GR"/>
        </w:rPr>
        <w:t>)</w:t>
      </w:r>
      <w:r w:rsidRPr="00177524">
        <w:rPr>
          <w:sz w:val="22"/>
          <w:szCs w:val="22"/>
          <w:lang w:val="el-GR"/>
        </w:rPr>
        <w:tab/>
        <w:t>το ποσοστό συμμετοχής του κάθε μέλους στην κοινοπραξία,</w:t>
      </w:r>
    </w:p>
    <w:p w14:paraId="7FBF3290" w14:textId="77777777" w:rsidR="00433874" w:rsidRPr="00177524" w:rsidRDefault="00FC3148" w:rsidP="001B4519">
      <w:pPr>
        <w:pStyle w:val="BodyText"/>
        <w:spacing w:after="240" w:line="276" w:lineRule="auto"/>
        <w:ind w:left="1434" w:hanging="357"/>
        <w:rPr>
          <w:sz w:val="22"/>
          <w:szCs w:val="22"/>
          <w:lang w:val="el-GR"/>
        </w:rPr>
      </w:pPr>
      <w:r w:rsidRPr="00177524">
        <w:rPr>
          <w:sz w:val="22"/>
          <w:szCs w:val="22"/>
          <w:lang w:val="el-GR"/>
        </w:rPr>
        <w:t>(</w:t>
      </w:r>
      <w:proofErr w:type="spellStart"/>
      <w:r w:rsidRPr="00177524">
        <w:rPr>
          <w:sz w:val="22"/>
          <w:szCs w:val="22"/>
          <w:lang w:val="el-GR"/>
        </w:rPr>
        <w:t>ιιι</w:t>
      </w:r>
      <w:proofErr w:type="spellEnd"/>
      <w:r w:rsidRPr="00177524">
        <w:rPr>
          <w:sz w:val="22"/>
          <w:szCs w:val="22"/>
          <w:lang w:val="el-GR"/>
        </w:rPr>
        <w:t>)</w:t>
      </w:r>
      <w:r w:rsidRPr="00177524">
        <w:rPr>
          <w:sz w:val="22"/>
          <w:szCs w:val="22"/>
          <w:lang w:val="el-GR"/>
        </w:rPr>
        <w:tab/>
        <w:t>ποιο μέλος θα είναι ο συντονιστής (</w:t>
      </w:r>
      <w:r w:rsidRPr="00177524">
        <w:rPr>
          <w:sz w:val="22"/>
          <w:szCs w:val="22"/>
        </w:rPr>
        <w:t>leader</w:t>
      </w:r>
      <w:r w:rsidRPr="00177524">
        <w:rPr>
          <w:sz w:val="22"/>
          <w:szCs w:val="22"/>
          <w:lang w:val="el-GR"/>
        </w:rPr>
        <w:t>) της κοινοπραξίας, και</w:t>
      </w:r>
    </w:p>
    <w:p w14:paraId="6503ACC1" w14:textId="77777777" w:rsidR="00433874" w:rsidRPr="00177524" w:rsidRDefault="00FC3148" w:rsidP="001B4519">
      <w:pPr>
        <w:pStyle w:val="BodyText"/>
        <w:spacing w:after="240" w:line="276" w:lineRule="auto"/>
        <w:ind w:left="1434" w:hanging="357"/>
        <w:rPr>
          <w:sz w:val="22"/>
          <w:szCs w:val="22"/>
          <w:lang w:val="el-GR"/>
        </w:rPr>
      </w:pPr>
      <w:r w:rsidRPr="00177524">
        <w:rPr>
          <w:sz w:val="22"/>
          <w:szCs w:val="22"/>
          <w:lang w:val="el-GR"/>
        </w:rPr>
        <w:t>(ι</w:t>
      </w:r>
      <w:r w:rsidRPr="00177524">
        <w:rPr>
          <w:sz w:val="22"/>
          <w:szCs w:val="22"/>
        </w:rPr>
        <w:t>v</w:t>
      </w:r>
      <w:r w:rsidRPr="00177524">
        <w:rPr>
          <w:sz w:val="22"/>
          <w:szCs w:val="22"/>
          <w:lang w:val="el-GR"/>
        </w:rPr>
        <w:t>)</w:t>
      </w:r>
      <w:r w:rsidRPr="00177524">
        <w:rPr>
          <w:sz w:val="22"/>
          <w:szCs w:val="22"/>
          <w:lang w:val="el-GR"/>
        </w:rPr>
        <w:tab/>
        <w:t>ποιος ορίζεται ως Εκπρόσωπος της κοινοπραξίας.</w:t>
      </w:r>
    </w:p>
    <w:p w14:paraId="59075E6D" w14:textId="77777777" w:rsidR="005171C4" w:rsidRPr="00177524" w:rsidRDefault="00903EF8" w:rsidP="001B4519">
      <w:pPr>
        <w:numPr>
          <w:ilvl w:val="0"/>
          <w:numId w:val="12"/>
        </w:numPr>
        <w:autoSpaceDN w:val="0"/>
        <w:adjustRightInd w:val="0"/>
        <w:spacing w:before="0" w:after="240" w:line="276" w:lineRule="auto"/>
        <w:rPr>
          <w:i w:val="0"/>
          <w:szCs w:val="22"/>
          <w:lang w:val="el-GR" w:eastAsia="en-US"/>
        </w:rPr>
      </w:pPr>
      <w:r w:rsidRPr="00177524">
        <w:rPr>
          <w:i w:val="0"/>
          <w:szCs w:val="22"/>
          <w:lang w:val="el-GR" w:eastAsia="en-US"/>
        </w:rPr>
        <w:t xml:space="preserve">Για την πιστοποίηση της προσωπικής κατάστασης του Προσφέροντα της παραγράφου 6.2.1, συμπληρωμένη και δεόντως υπογεγραμμένη τη Δήλωση Πιστοποίησης Προσωπικής Κατάστασης, σύμφωνα με το </w:t>
      </w:r>
      <w:r w:rsidRPr="00177524">
        <w:rPr>
          <w:b/>
          <w:i w:val="0"/>
          <w:szCs w:val="22"/>
          <w:lang w:val="el-GR" w:eastAsia="en-US"/>
        </w:rPr>
        <w:t>Έντυπο 2</w:t>
      </w:r>
      <w:r w:rsidRPr="00177524">
        <w:rPr>
          <w:i w:val="0"/>
          <w:szCs w:val="22"/>
          <w:lang w:val="el-GR" w:eastAsia="en-US"/>
        </w:rPr>
        <w:t xml:space="preserve"> που περιλαμβάνεται στο Προσάρτημα των Εγγράφων Διαγωνισμού.</w:t>
      </w:r>
    </w:p>
    <w:p w14:paraId="0ABE4E2C" w14:textId="7CAC4AFA" w:rsidR="005171C4" w:rsidRPr="00177524" w:rsidRDefault="005171C4" w:rsidP="001B4519">
      <w:pPr>
        <w:autoSpaceDN w:val="0"/>
        <w:adjustRightInd w:val="0"/>
        <w:spacing w:before="0" w:after="240" w:line="276" w:lineRule="auto"/>
        <w:ind w:left="480"/>
        <w:rPr>
          <w:i w:val="0"/>
          <w:szCs w:val="22"/>
          <w:lang w:val="el-GR" w:eastAsia="en-US"/>
        </w:rPr>
      </w:pPr>
      <w:r w:rsidRPr="00177524">
        <w:rPr>
          <w:i w:val="0"/>
          <w:szCs w:val="22"/>
          <w:lang w:val="el-GR" w:eastAsia="en-US"/>
        </w:rPr>
        <w:t>Σε περίπτωση κοινοπραξίας φυσικών ή νομικών προσώπων, θα υποβληθεί η Δήλωση αυτή συμπληρωμένη από κάθε ένα συμμετέχοντα.</w:t>
      </w:r>
    </w:p>
    <w:p w14:paraId="41C9A7E7" w14:textId="77777777" w:rsidR="005171C4" w:rsidRPr="00177524" w:rsidRDefault="005171C4" w:rsidP="001B4519">
      <w:pPr>
        <w:numPr>
          <w:ilvl w:val="0"/>
          <w:numId w:val="12"/>
        </w:numPr>
        <w:spacing w:before="0" w:after="240" w:line="276" w:lineRule="auto"/>
        <w:rPr>
          <w:szCs w:val="22"/>
          <w:lang w:val="el-GR"/>
        </w:rPr>
      </w:pPr>
      <w:r w:rsidRPr="00177524">
        <w:rPr>
          <w:i w:val="0"/>
          <w:szCs w:val="22"/>
          <w:lang w:val="el-GR"/>
        </w:rPr>
        <w:t xml:space="preserve">Για την πιστοποίηση της Οικονομικής και Χρηματοοικονομικής επάρκειας, της παραγράφου 6.5  συμπληρωμένο το </w:t>
      </w:r>
      <w:r w:rsidRPr="00177524">
        <w:rPr>
          <w:b/>
          <w:i w:val="0"/>
          <w:szCs w:val="22"/>
          <w:lang w:val="el-GR"/>
        </w:rPr>
        <w:t>Έντυπο 9</w:t>
      </w:r>
      <w:r w:rsidRPr="00177524">
        <w:rPr>
          <w:i w:val="0"/>
          <w:szCs w:val="22"/>
          <w:lang w:val="el-GR"/>
        </w:rPr>
        <w:t>. Τονίζεται ότι η Αναθέτουσα Αρχή δύναται να ζητήσει από τους Προσφέροντες ανά πάσα στιγμή κατά τη διάρκεια της διαδικασίας διαγωνισμού να υποβάλουν σε έντυπη ή ηλεκτρονική μορφή αντίγραφα ή αποσπάσματα ελεγμένων οικονομικών καταστάσεων των τελευταίων τριών (3) οικονομικών ετών, σε περίπτωση που ο Προσφέρων υποχρεούται στην έκδοση ελεγμένων οικονομικών καταστάσεων (στις περιπτώσεις όπου η δημοσίευση ελεγμένων οικονομικών καταστάσεων απαιτείται σύμφωνα με την εταιρική νομοθεσία της χώρας όπου είναι εγκατεστημένος ο Προσφέρων) ή Δήλωση του συνολικού ύψους των αντίστοιχων ζητούμενων στοιχείων του σε περίπτωση που δεν υποχρεούται στην έκδοση ελεγμένων οικονομικών καταστάσεων.</w:t>
      </w:r>
    </w:p>
    <w:p w14:paraId="703B326A" w14:textId="77777777" w:rsidR="005171C4" w:rsidRPr="00177524" w:rsidRDefault="005171C4" w:rsidP="001B4519">
      <w:pPr>
        <w:numPr>
          <w:ilvl w:val="0"/>
          <w:numId w:val="12"/>
        </w:numPr>
        <w:spacing w:before="0" w:after="240" w:line="276" w:lineRule="auto"/>
        <w:rPr>
          <w:szCs w:val="22"/>
          <w:lang w:val="el-GR"/>
        </w:rPr>
      </w:pPr>
      <w:r w:rsidRPr="00177524">
        <w:rPr>
          <w:i w:val="0"/>
          <w:szCs w:val="22"/>
          <w:lang w:val="el-GR"/>
        </w:rPr>
        <w:t>Για την πιστοποίηση των τεχνικών και επαγγελματικών ικανοτήτων της παραγράφου 6.6, τα ακόλουθα στοιχεία:</w:t>
      </w:r>
    </w:p>
    <w:p w14:paraId="2A0A031F" w14:textId="77777777" w:rsidR="005171C4" w:rsidRPr="00177524" w:rsidRDefault="00CA4F86" w:rsidP="00E0037A">
      <w:pPr>
        <w:numPr>
          <w:ilvl w:val="0"/>
          <w:numId w:val="59"/>
        </w:numPr>
        <w:spacing w:before="0" w:after="240" w:line="276" w:lineRule="auto"/>
        <w:ind w:left="709" w:hanging="29"/>
        <w:rPr>
          <w:szCs w:val="22"/>
          <w:lang w:val="el-GR"/>
        </w:rPr>
      </w:pPr>
      <w:r w:rsidRPr="00177524">
        <w:rPr>
          <w:i w:val="0"/>
          <w:szCs w:val="22"/>
          <w:lang w:val="el-GR"/>
        </w:rPr>
        <w:t xml:space="preserve">Συμπληρωμένο το </w:t>
      </w:r>
      <w:r w:rsidRPr="00177524">
        <w:rPr>
          <w:b/>
          <w:i w:val="0"/>
          <w:szCs w:val="22"/>
          <w:lang w:val="el-GR"/>
        </w:rPr>
        <w:t xml:space="preserve">Έντυπο 4, </w:t>
      </w:r>
      <w:r w:rsidRPr="00177524">
        <w:rPr>
          <w:i w:val="0"/>
          <w:szCs w:val="22"/>
          <w:lang w:val="el-GR"/>
        </w:rPr>
        <w:t>το οποίο θα πρέπει να συνοδεύεται με όλα τα απαραίτητα αποδεικτικά στοιχεία όσον αφορά την εμπειρία και την τήρηση των αρχών το</w:t>
      </w:r>
      <w:r w:rsidR="00F22513" w:rsidRPr="00177524">
        <w:rPr>
          <w:i w:val="0"/>
          <w:szCs w:val="22"/>
          <w:lang w:val="el-GR"/>
        </w:rPr>
        <w:t>υ</w:t>
      </w:r>
      <w:r w:rsidRPr="00177524">
        <w:rPr>
          <w:i w:val="0"/>
          <w:szCs w:val="22"/>
          <w:lang w:val="el-GR"/>
        </w:rPr>
        <w:t xml:space="preserve"> </w:t>
      </w:r>
      <w:r w:rsidRPr="00177524">
        <w:rPr>
          <w:i w:val="0"/>
          <w:szCs w:val="22"/>
        </w:rPr>
        <w:t>HACCP</w:t>
      </w:r>
      <w:r w:rsidRPr="00177524">
        <w:rPr>
          <w:i w:val="0"/>
          <w:szCs w:val="22"/>
          <w:lang w:val="el-GR"/>
        </w:rPr>
        <w:t xml:space="preserve">, όπως αναφέρονται στο εδάφιο 6.6. παράγραφος 1 και στο εδάφιο 9.3 - παράγραφος 2 – Α Ενότητα Κριτηρίων.  </w:t>
      </w:r>
    </w:p>
    <w:p w14:paraId="5D26846B" w14:textId="77777777" w:rsidR="00C4568C" w:rsidRPr="00177524" w:rsidRDefault="00C4568C" w:rsidP="00E0037A">
      <w:pPr>
        <w:numPr>
          <w:ilvl w:val="0"/>
          <w:numId w:val="59"/>
        </w:numPr>
        <w:spacing w:before="0" w:after="240" w:line="276" w:lineRule="auto"/>
        <w:ind w:left="709" w:hanging="29"/>
        <w:rPr>
          <w:i w:val="0"/>
          <w:szCs w:val="22"/>
          <w:lang w:val="el-GR"/>
        </w:rPr>
      </w:pPr>
      <w:r w:rsidRPr="00177524">
        <w:rPr>
          <w:i w:val="0"/>
          <w:szCs w:val="22"/>
          <w:lang w:val="el-GR"/>
        </w:rPr>
        <w:t>Αναλυτικό</w:t>
      </w:r>
      <w:r w:rsidR="005171C4" w:rsidRPr="00177524">
        <w:rPr>
          <w:i w:val="0"/>
          <w:szCs w:val="22"/>
          <w:lang w:val="el-GR"/>
        </w:rPr>
        <w:t xml:space="preserve"> Βιογραφικ</w:t>
      </w:r>
      <w:r w:rsidRPr="00177524">
        <w:rPr>
          <w:i w:val="0"/>
          <w:szCs w:val="22"/>
          <w:lang w:val="el-GR"/>
        </w:rPr>
        <w:t>ό</w:t>
      </w:r>
      <w:r w:rsidR="005171C4" w:rsidRPr="00177524">
        <w:rPr>
          <w:i w:val="0"/>
          <w:szCs w:val="22"/>
          <w:lang w:val="el-GR"/>
        </w:rPr>
        <w:t xml:space="preserve"> </w:t>
      </w:r>
      <w:r w:rsidRPr="00177524">
        <w:rPr>
          <w:i w:val="0"/>
          <w:szCs w:val="22"/>
          <w:lang w:val="el-GR"/>
        </w:rPr>
        <w:t>Σημείωμα</w:t>
      </w:r>
      <w:r w:rsidR="005171C4" w:rsidRPr="00177524">
        <w:rPr>
          <w:i w:val="0"/>
          <w:szCs w:val="22"/>
          <w:lang w:val="el-GR"/>
        </w:rPr>
        <w:t xml:space="preserve"> σύμφωνα με το </w:t>
      </w:r>
      <w:r w:rsidR="005171C4" w:rsidRPr="00177524">
        <w:rPr>
          <w:b/>
          <w:i w:val="0"/>
          <w:szCs w:val="22"/>
          <w:lang w:val="el-GR"/>
        </w:rPr>
        <w:t xml:space="preserve">Έντυπο </w:t>
      </w:r>
      <w:r w:rsidRPr="00177524">
        <w:rPr>
          <w:b/>
          <w:i w:val="0"/>
          <w:szCs w:val="22"/>
          <w:lang w:val="el-GR"/>
        </w:rPr>
        <w:t>10</w:t>
      </w:r>
      <w:r w:rsidR="005171C4" w:rsidRPr="00177524">
        <w:rPr>
          <w:i w:val="0"/>
          <w:szCs w:val="22"/>
          <w:lang w:val="el-GR"/>
        </w:rPr>
        <w:t xml:space="preserve"> </w:t>
      </w:r>
      <w:r w:rsidRPr="00177524">
        <w:rPr>
          <w:i w:val="0"/>
          <w:szCs w:val="22"/>
          <w:lang w:val="el-GR"/>
        </w:rPr>
        <w:t>του</w:t>
      </w:r>
      <w:r w:rsidR="005171C4" w:rsidRPr="00177524">
        <w:rPr>
          <w:i w:val="0"/>
          <w:szCs w:val="22"/>
          <w:lang w:val="el-GR"/>
        </w:rPr>
        <w:t xml:space="preserve"> βασικ</w:t>
      </w:r>
      <w:r w:rsidRPr="00177524">
        <w:rPr>
          <w:i w:val="0"/>
          <w:szCs w:val="22"/>
          <w:lang w:val="el-GR"/>
        </w:rPr>
        <w:t>ού</w:t>
      </w:r>
      <w:r w:rsidR="005171C4" w:rsidRPr="00177524">
        <w:rPr>
          <w:i w:val="0"/>
          <w:szCs w:val="22"/>
          <w:lang w:val="el-GR"/>
        </w:rPr>
        <w:t xml:space="preserve"> εμπειρογν</w:t>
      </w:r>
      <w:r w:rsidRPr="00177524">
        <w:rPr>
          <w:i w:val="0"/>
          <w:szCs w:val="22"/>
          <w:lang w:val="el-GR"/>
        </w:rPr>
        <w:t>ώ</w:t>
      </w:r>
      <w:r w:rsidR="005171C4" w:rsidRPr="00177524">
        <w:rPr>
          <w:i w:val="0"/>
          <w:szCs w:val="22"/>
          <w:lang w:val="el-GR"/>
        </w:rPr>
        <w:t>μ</w:t>
      </w:r>
      <w:r w:rsidRPr="00177524">
        <w:rPr>
          <w:i w:val="0"/>
          <w:szCs w:val="22"/>
          <w:lang w:val="el-GR"/>
        </w:rPr>
        <w:t>ο</w:t>
      </w:r>
      <w:r w:rsidR="005171C4" w:rsidRPr="00177524">
        <w:rPr>
          <w:i w:val="0"/>
          <w:szCs w:val="22"/>
          <w:lang w:val="el-GR"/>
        </w:rPr>
        <w:t>ν</w:t>
      </w:r>
      <w:r w:rsidRPr="00177524">
        <w:rPr>
          <w:i w:val="0"/>
          <w:szCs w:val="22"/>
          <w:lang w:val="el-GR"/>
        </w:rPr>
        <w:t>α</w:t>
      </w:r>
      <w:r w:rsidR="005171C4" w:rsidRPr="00177524">
        <w:rPr>
          <w:i w:val="0"/>
          <w:szCs w:val="22"/>
          <w:lang w:val="el-GR"/>
        </w:rPr>
        <w:t xml:space="preserve"> της Ομάδας Έργου</w:t>
      </w:r>
      <w:r w:rsidRPr="00177524">
        <w:rPr>
          <w:i w:val="0"/>
          <w:szCs w:val="22"/>
          <w:lang w:val="el-GR"/>
        </w:rPr>
        <w:t xml:space="preserve"> όπως περιγράφε</w:t>
      </w:r>
      <w:r w:rsidR="005171C4" w:rsidRPr="00177524">
        <w:rPr>
          <w:i w:val="0"/>
          <w:szCs w:val="22"/>
          <w:lang w:val="el-GR"/>
        </w:rPr>
        <w:t>ται στ</w:t>
      </w:r>
      <w:r w:rsidRPr="00177524">
        <w:rPr>
          <w:i w:val="0"/>
          <w:szCs w:val="22"/>
          <w:lang w:val="el-GR"/>
        </w:rPr>
        <w:t>ο εδάφιο</w:t>
      </w:r>
      <w:r w:rsidR="005171C4" w:rsidRPr="00177524">
        <w:rPr>
          <w:i w:val="0"/>
          <w:szCs w:val="22"/>
          <w:lang w:val="el-GR"/>
        </w:rPr>
        <w:t xml:space="preserve"> 6.</w:t>
      </w:r>
      <w:r w:rsidRPr="00177524">
        <w:rPr>
          <w:i w:val="0"/>
          <w:szCs w:val="22"/>
          <w:lang w:val="el-GR"/>
        </w:rPr>
        <w:t xml:space="preserve">6 παράγραφος 2. Το βιογραφικό σημείωμα να συνοδεύεται με όλα τα αποδεικτικά στοιχεία που να πιστοποιούν την εκπαίδευση και την πείρα όπως αναφέρονται τόσο στο εδάφιο 6.6. παράγραφος 2, όσο και στο εδάφιο 9.3 - παράγραφος 2 – Β Ενότητα Κριτηρίων. </w:t>
      </w:r>
    </w:p>
    <w:p w14:paraId="29B2D3A4" w14:textId="77777777" w:rsidR="005171C4" w:rsidRPr="00177524" w:rsidRDefault="00C4568C" w:rsidP="00540B03">
      <w:pPr>
        <w:spacing w:before="0" w:after="240" w:line="276" w:lineRule="auto"/>
        <w:ind w:left="567"/>
        <w:rPr>
          <w:i w:val="0"/>
          <w:szCs w:val="22"/>
          <w:lang w:val="el-GR"/>
        </w:rPr>
      </w:pPr>
      <w:r w:rsidRPr="00177524">
        <w:rPr>
          <w:i w:val="0"/>
          <w:szCs w:val="22"/>
          <w:lang w:val="el-GR"/>
        </w:rPr>
        <w:t xml:space="preserve">Σε περίπτωση που στην Ομάδα Έργου περιλαμβάνονται βασικοί εμπειρογνώμονες, που δεν είναι μόνιμοι </w:t>
      </w:r>
      <w:proofErr w:type="spellStart"/>
      <w:r w:rsidRPr="00177524">
        <w:rPr>
          <w:i w:val="0"/>
          <w:szCs w:val="22"/>
          <w:lang w:val="el-GR"/>
        </w:rPr>
        <w:t>εργοδοτούμενοι</w:t>
      </w:r>
      <w:proofErr w:type="spellEnd"/>
      <w:r w:rsidRPr="00177524">
        <w:rPr>
          <w:i w:val="0"/>
          <w:szCs w:val="22"/>
          <w:lang w:val="el-GR"/>
        </w:rPr>
        <w:t xml:space="preserve"> του Προσφέροντα, δηλώσεις των προσώπων αυτών, με τις οποίες θα δηλώνεται ότι υπάρχει σχετική συμφωνία συνεργασίας με τον Προσφέροντα και ότι αποδέχονται τους όρους του διαγωνισμού.</w:t>
      </w:r>
    </w:p>
    <w:p w14:paraId="4C6DFB17" w14:textId="77777777" w:rsidR="00691760" w:rsidRPr="00177524" w:rsidRDefault="00691760" w:rsidP="001B4519">
      <w:pPr>
        <w:numPr>
          <w:ilvl w:val="0"/>
          <w:numId w:val="12"/>
        </w:numPr>
        <w:autoSpaceDN w:val="0"/>
        <w:adjustRightInd w:val="0"/>
        <w:spacing w:before="0" w:after="240" w:line="276" w:lineRule="auto"/>
        <w:rPr>
          <w:i w:val="0"/>
          <w:szCs w:val="22"/>
          <w:lang w:val="el-GR" w:eastAsia="en-US"/>
        </w:rPr>
      </w:pPr>
      <w:r w:rsidRPr="00177524">
        <w:rPr>
          <w:i w:val="0"/>
          <w:szCs w:val="22"/>
          <w:lang w:val="el-GR" w:eastAsia="en-US"/>
        </w:rPr>
        <w:t xml:space="preserve">Βεβαίωση σχετικά με την προστασία των εργαζομένων σύμφωνα με το </w:t>
      </w:r>
      <w:r w:rsidRPr="00177524">
        <w:rPr>
          <w:b/>
          <w:bCs/>
          <w:i w:val="0"/>
          <w:szCs w:val="22"/>
          <w:lang w:val="el-GR" w:eastAsia="en-US"/>
        </w:rPr>
        <w:t>Έντυπο 3</w:t>
      </w:r>
      <w:r w:rsidRPr="00177524">
        <w:rPr>
          <w:i w:val="0"/>
          <w:szCs w:val="22"/>
          <w:lang w:val="el-GR" w:eastAsia="en-US"/>
        </w:rPr>
        <w:t xml:space="preserve"> το οποίο περιλαμβάνεται στο Προσάρτημα των Εγγράφων Διαγωνισμού.</w:t>
      </w:r>
    </w:p>
    <w:p w14:paraId="59E8D7A7" w14:textId="2ED2398A" w:rsidR="002F4B36" w:rsidRPr="006C6EF4" w:rsidRDefault="00096EFB" w:rsidP="007D59D5">
      <w:pPr>
        <w:pStyle w:val="ListParagraph"/>
        <w:autoSpaceDN w:val="0"/>
        <w:adjustRightInd w:val="0"/>
        <w:spacing w:after="240" w:line="276" w:lineRule="auto"/>
        <w:jc w:val="both"/>
        <w:rPr>
          <w:sz w:val="22"/>
          <w:szCs w:val="22"/>
          <w:lang w:eastAsia="en-US"/>
        </w:rPr>
      </w:pPr>
      <w:r w:rsidRPr="00177524">
        <w:rPr>
          <w:sz w:val="22"/>
          <w:szCs w:val="22"/>
          <w:lang w:eastAsia="en-US"/>
        </w:rPr>
        <w:t>Οι Ενδιαφερόμενοι Οικονομικοί Φορείς μπορούν να λάβουν πληροφορίες, για τις υποχρεώσεις που απορρέουν από τις διατάξεις της νομοθεσίας σε σχέση με την προστασία των εργαζομένων και τις συνθήκες εργασίας που ισχύουν στην Κυπριακή Δημοκρατία και εφαρμόζονται στο χώρο εκτέλεσης του Έργου, από την Ιστοσελίδα του Τμήματος Επιθεώρησης Εργασίας (</w:t>
      </w:r>
      <w:hyperlink r:id="rId15" w:history="1">
        <w:r w:rsidRPr="00177524">
          <w:rPr>
            <w:sz w:val="22"/>
            <w:szCs w:val="22"/>
            <w:lang w:eastAsia="en-US"/>
          </w:rPr>
          <w:t>http://www.mlsi.gov.cy/dli</w:t>
        </w:r>
      </w:hyperlink>
      <w:r w:rsidRPr="00177524">
        <w:rPr>
          <w:sz w:val="22"/>
          <w:szCs w:val="22"/>
          <w:lang w:eastAsia="en-US"/>
        </w:rPr>
        <w:t>).</w:t>
      </w:r>
    </w:p>
    <w:p w14:paraId="5732C4D7" w14:textId="77777777" w:rsidR="00433874" w:rsidRPr="00177524" w:rsidRDefault="00FC3148" w:rsidP="007D59D5">
      <w:pPr>
        <w:spacing w:after="240" w:line="276" w:lineRule="auto"/>
        <w:ind w:left="527" w:hanging="357"/>
        <w:rPr>
          <w:szCs w:val="22"/>
          <w:lang w:val="el-GR"/>
        </w:rPr>
      </w:pPr>
      <w:r w:rsidRPr="00177524">
        <w:rPr>
          <w:b/>
          <w:szCs w:val="22"/>
          <w:lang w:val="el-GR"/>
        </w:rPr>
        <w:t xml:space="preserve">Β. </w:t>
      </w:r>
      <w:r w:rsidRPr="00177524">
        <w:rPr>
          <w:b/>
          <w:szCs w:val="22"/>
          <w:u w:val="single"/>
          <w:lang w:val="el-GR"/>
        </w:rPr>
        <w:t>Ενότητα «Τεχνική Προσφορά»</w:t>
      </w:r>
    </w:p>
    <w:p w14:paraId="51B65527" w14:textId="77777777" w:rsidR="00220D3D" w:rsidRPr="00177524" w:rsidRDefault="00F50D35" w:rsidP="007D59D5">
      <w:pPr>
        <w:pStyle w:val="ListParagraph"/>
        <w:numPr>
          <w:ilvl w:val="0"/>
          <w:numId w:val="61"/>
        </w:numPr>
        <w:spacing w:after="240" w:line="276" w:lineRule="auto"/>
        <w:jc w:val="both"/>
        <w:rPr>
          <w:sz w:val="22"/>
          <w:szCs w:val="22"/>
        </w:rPr>
      </w:pPr>
      <w:r w:rsidRPr="00177524">
        <w:rPr>
          <w:sz w:val="22"/>
          <w:szCs w:val="22"/>
        </w:rPr>
        <w:t>Περιγραφή της προτεινόμενης Ομάδας Έργου (</w:t>
      </w:r>
      <w:r w:rsidRPr="00177524">
        <w:rPr>
          <w:b/>
          <w:sz w:val="22"/>
          <w:szCs w:val="22"/>
        </w:rPr>
        <w:t>Έντυπο 11</w:t>
      </w:r>
      <w:r w:rsidRPr="00177524">
        <w:rPr>
          <w:sz w:val="22"/>
          <w:szCs w:val="22"/>
        </w:rPr>
        <w:t xml:space="preserve">) που θα αναλάβει την εκμετάλλευση και διαχείριση της καφετέριας. </w:t>
      </w:r>
    </w:p>
    <w:p w14:paraId="5AEDAC55" w14:textId="2EC1FFCB" w:rsidR="001B4519" w:rsidRPr="00177524" w:rsidRDefault="001B4519" w:rsidP="007D59D5">
      <w:pPr>
        <w:numPr>
          <w:ilvl w:val="0"/>
          <w:numId w:val="61"/>
        </w:numPr>
        <w:spacing w:after="240" w:line="276" w:lineRule="auto"/>
        <w:rPr>
          <w:i w:val="0"/>
          <w:szCs w:val="22"/>
          <w:lang w:val="el-GR"/>
        </w:rPr>
      </w:pPr>
      <w:r w:rsidRPr="00177524">
        <w:rPr>
          <w:i w:val="0"/>
          <w:szCs w:val="22"/>
          <w:lang w:val="el-GR"/>
        </w:rPr>
        <w:t xml:space="preserve">Δήλωση σχετικά με τους υπεργολάβους που προτίθεται να χρησιμοποιήσει καθώς και το ακριβές μέρος του Αντικειμένου της Σύμβασης που αυτοί θα υλοποιήσουν (π.χ. Ιδιοκτήτες </w:t>
      </w:r>
      <w:r w:rsidRPr="00177524">
        <w:rPr>
          <w:i w:val="0"/>
          <w:szCs w:val="22"/>
        </w:rPr>
        <w:t>vending</w:t>
      </w:r>
      <w:r w:rsidRPr="00177524">
        <w:rPr>
          <w:i w:val="0"/>
          <w:szCs w:val="22"/>
          <w:lang w:val="el-GR"/>
        </w:rPr>
        <w:t xml:space="preserve"> </w:t>
      </w:r>
      <w:r w:rsidRPr="00177524">
        <w:rPr>
          <w:i w:val="0"/>
          <w:szCs w:val="22"/>
        </w:rPr>
        <w:t>machines</w:t>
      </w:r>
      <w:r w:rsidRPr="00177524">
        <w:rPr>
          <w:i w:val="0"/>
          <w:szCs w:val="22"/>
          <w:lang w:val="el-GR"/>
        </w:rPr>
        <w:t>).</w:t>
      </w:r>
      <w:r w:rsidR="007D59D5">
        <w:rPr>
          <w:i w:val="0"/>
          <w:szCs w:val="22"/>
          <w:lang w:val="el-GR"/>
        </w:rPr>
        <w:t xml:space="preserve"> </w:t>
      </w:r>
    </w:p>
    <w:p w14:paraId="55128F40" w14:textId="77777777" w:rsidR="00433874" w:rsidRPr="00177524" w:rsidRDefault="00FC3148" w:rsidP="007D59D5">
      <w:pPr>
        <w:ind w:left="527" w:hanging="357"/>
        <w:rPr>
          <w:szCs w:val="22"/>
          <w:lang w:val="el-GR"/>
        </w:rPr>
      </w:pPr>
      <w:r w:rsidRPr="00177524">
        <w:rPr>
          <w:b/>
          <w:szCs w:val="22"/>
          <w:lang w:val="el-GR"/>
        </w:rPr>
        <w:t xml:space="preserve">Γ. </w:t>
      </w:r>
      <w:r w:rsidRPr="00177524">
        <w:rPr>
          <w:b/>
          <w:szCs w:val="22"/>
          <w:u w:val="single"/>
          <w:lang w:val="el-GR"/>
        </w:rPr>
        <w:t>Ενότητα «Οικονομική Προσφορά»</w:t>
      </w:r>
      <w:r w:rsidRPr="00177524">
        <w:rPr>
          <w:i w:val="0"/>
          <w:szCs w:val="22"/>
          <w:lang w:val="el-GR"/>
        </w:rPr>
        <w:t xml:space="preserve"> </w:t>
      </w:r>
    </w:p>
    <w:p w14:paraId="440E5BFF" w14:textId="77777777" w:rsidR="00433874" w:rsidRPr="00177524" w:rsidRDefault="00FC3148" w:rsidP="007D59D5">
      <w:pPr>
        <w:ind w:left="170"/>
        <w:rPr>
          <w:i w:val="0"/>
          <w:szCs w:val="22"/>
          <w:lang w:val="el-GR"/>
        </w:rPr>
      </w:pPr>
      <w:bookmarkStart w:id="34" w:name="_Hlk499040093"/>
      <w:r w:rsidRPr="00177524">
        <w:rPr>
          <w:i w:val="0"/>
          <w:szCs w:val="22"/>
          <w:lang w:val="el-GR"/>
        </w:rPr>
        <w:t>Την Οικονομική Προσφορά (</w:t>
      </w:r>
      <w:r w:rsidRPr="00177524">
        <w:rPr>
          <w:b/>
          <w:bCs/>
          <w:i w:val="0"/>
          <w:szCs w:val="22"/>
          <w:lang w:val="el-GR"/>
        </w:rPr>
        <w:t xml:space="preserve">Έντυπο </w:t>
      </w:r>
      <w:r w:rsidR="007A36EB" w:rsidRPr="00177524">
        <w:rPr>
          <w:b/>
          <w:bCs/>
          <w:i w:val="0"/>
          <w:szCs w:val="22"/>
          <w:lang w:val="el-GR"/>
        </w:rPr>
        <w:t>6</w:t>
      </w:r>
      <w:r w:rsidRPr="00177524">
        <w:rPr>
          <w:i w:val="0"/>
          <w:szCs w:val="22"/>
          <w:lang w:val="el-GR"/>
        </w:rPr>
        <w:t>), η οποία περιλαμβάνει τη συνολική αξία για την εκτέλεσ</w:t>
      </w:r>
      <w:r w:rsidR="001B4519" w:rsidRPr="00177524">
        <w:rPr>
          <w:i w:val="0"/>
          <w:szCs w:val="22"/>
          <w:lang w:val="el-GR"/>
        </w:rPr>
        <w:t>η του Αντικειμένου της Σύμβασης.</w:t>
      </w:r>
    </w:p>
    <w:p w14:paraId="75EC25FE" w14:textId="77777777" w:rsidR="00433874" w:rsidRPr="00177524" w:rsidRDefault="00FC3148" w:rsidP="007D59D5">
      <w:pPr>
        <w:rPr>
          <w:szCs w:val="22"/>
          <w:lang w:val="el-GR"/>
        </w:rPr>
      </w:pPr>
      <w:r w:rsidRPr="00177524">
        <w:rPr>
          <w:i w:val="0"/>
          <w:szCs w:val="22"/>
          <w:lang w:val="el-GR"/>
        </w:rPr>
        <w:t>Οποιοσδήποτε άλλος τρόπος σύνταξης της Προσφοράς δεν είναι αποδεκτός και η Προσφορά, σε τέτοια περίπτωση, θα απορρίπτεται ως απαράδεκτη</w:t>
      </w:r>
      <w:bookmarkEnd w:id="34"/>
      <w:r w:rsidRPr="00177524">
        <w:rPr>
          <w:i w:val="0"/>
          <w:szCs w:val="22"/>
          <w:lang w:val="el-GR"/>
        </w:rPr>
        <w:t>.</w:t>
      </w:r>
    </w:p>
    <w:p w14:paraId="7F7A71BD" w14:textId="77777777" w:rsidR="00433874" w:rsidRPr="00177524" w:rsidRDefault="00FC3148" w:rsidP="007D59D5">
      <w:pPr>
        <w:pStyle w:val="Heading1"/>
        <w:ind w:left="431" w:hanging="431"/>
        <w:rPr>
          <w:sz w:val="22"/>
          <w:szCs w:val="22"/>
          <w:lang w:val="el-GR"/>
        </w:rPr>
      </w:pPr>
      <w:bookmarkStart w:id="35" w:name="_Toc184823681"/>
      <w:r w:rsidRPr="00177524">
        <w:rPr>
          <w:sz w:val="22"/>
          <w:szCs w:val="22"/>
          <w:lang w:val="el-GR"/>
        </w:rPr>
        <w:t>ΔΙΑΔΙΚΑΣΙΑ ΔΙΕΝΕΡΓΕΙΑΣ ΔΙΑΓΩΝΙΣΜΟΥ</w:t>
      </w:r>
      <w:bookmarkEnd w:id="35"/>
    </w:p>
    <w:p w14:paraId="176A523A" w14:textId="0DD22009" w:rsidR="00433874" w:rsidRPr="00177524" w:rsidRDefault="00FC3148" w:rsidP="007D59D5">
      <w:pPr>
        <w:pStyle w:val="Heading2"/>
        <w:spacing w:after="0"/>
        <w:ind w:left="578" w:hanging="578"/>
        <w:rPr>
          <w:i w:val="0"/>
          <w:sz w:val="22"/>
          <w:szCs w:val="22"/>
          <w:lang w:val="el-GR"/>
        </w:rPr>
      </w:pPr>
      <w:bookmarkStart w:id="36" w:name="_Toc184823682"/>
      <w:r w:rsidRPr="00177524">
        <w:rPr>
          <w:i w:val="0"/>
          <w:sz w:val="22"/>
          <w:szCs w:val="22"/>
          <w:lang w:val="el-GR"/>
        </w:rPr>
        <w:t>Αποσφράγιση</w:t>
      </w:r>
      <w:r w:rsidR="001F77E0" w:rsidRPr="00177524">
        <w:rPr>
          <w:i w:val="0"/>
          <w:sz w:val="22"/>
          <w:szCs w:val="22"/>
          <w:lang w:val="el-GR"/>
        </w:rPr>
        <w:t>/Ξεκλείδωμα (Άνοιγμα)</w:t>
      </w:r>
      <w:r w:rsidRPr="00177524">
        <w:rPr>
          <w:i w:val="0"/>
          <w:sz w:val="22"/>
          <w:szCs w:val="22"/>
          <w:lang w:val="el-GR"/>
        </w:rPr>
        <w:t xml:space="preserve"> Προσφορών</w:t>
      </w:r>
      <w:r w:rsidR="001F77E0" w:rsidRPr="00177524">
        <w:rPr>
          <w:i w:val="0"/>
          <w:sz w:val="22"/>
          <w:szCs w:val="22"/>
          <w:lang w:val="el-GR"/>
        </w:rPr>
        <w:t>-</w:t>
      </w:r>
      <w:bookmarkEnd w:id="36"/>
    </w:p>
    <w:p w14:paraId="64E14A91" w14:textId="4D985E4B" w:rsidR="00433874" w:rsidRPr="00177524" w:rsidRDefault="00FC3148" w:rsidP="007D59D5">
      <w:pPr>
        <w:numPr>
          <w:ilvl w:val="0"/>
          <w:numId w:val="64"/>
        </w:numPr>
        <w:spacing w:after="240"/>
        <w:ind w:left="595" w:hanging="425"/>
        <w:rPr>
          <w:bCs/>
          <w:i w:val="0"/>
          <w:iCs/>
          <w:szCs w:val="22"/>
          <w:lang w:val="el-GR"/>
        </w:rPr>
      </w:pPr>
      <w:r w:rsidRPr="00177524">
        <w:rPr>
          <w:i w:val="0"/>
          <w:szCs w:val="22"/>
          <w:lang w:val="el-GR"/>
        </w:rPr>
        <w:t xml:space="preserve"> </w:t>
      </w:r>
      <w:r w:rsidR="00540B03" w:rsidRPr="00177524">
        <w:rPr>
          <w:bCs/>
          <w:i w:val="0"/>
          <w:iCs/>
          <w:szCs w:val="22"/>
          <w:lang w:val="el-GR"/>
        </w:rPr>
        <w:t>Η αποσφράγιση των προσφορών που έχουν έγκαιρα παραληφθεί γίνεται από εξουσιοδοτημένα πρόσωπα, και όπου είναι εφικτό, άμεσα μετά την εκπνοή της προθεσμίας υποβολής προσφορών.</w:t>
      </w:r>
    </w:p>
    <w:p w14:paraId="111D13DC" w14:textId="5F33653E" w:rsidR="00540B03" w:rsidRPr="00177524" w:rsidRDefault="00540B03" w:rsidP="00E0037A">
      <w:pPr>
        <w:numPr>
          <w:ilvl w:val="0"/>
          <w:numId w:val="64"/>
        </w:numPr>
        <w:spacing w:after="240"/>
        <w:ind w:left="595" w:hanging="425"/>
        <w:rPr>
          <w:i w:val="0"/>
          <w:iCs/>
          <w:szCs w:val="22"/>
          <w:lang w:val="el-GR"/>
        </w:rPr>
      </w:pPr>
      <w:r w:rsidRPr="00177524">
        <w:rPr>
          <w:i w:val="0"/>
          <w:iCs/>
          <w:szCs w:val="22"/>
          <w:lang w:val="el-GR"/>
        </w:rPr>
        <w:t>Αποσφραγίζεται ο κύριος φάκελος</w:t>
      </w:r>
      <w:r w:rsidR="001F77E0" w:rsidRPr="00177524">
        <w:rPr>
          <w:i w:val="0"/>
          <w:iCs/>
          <w:szCs w:val="22"/>
          <w:lang w:val="el-GR"/>
        </w:rPr>
        <w:t xml:space="preserve"> ή ξεκλειδώνεται το αρχείο</w:t>
      </w:r>
      <w:r w:rsidRPr="00177524">
        <w:rPr>
          <w:i w:val="0"/>
          <w:iCs/>
          <w:szCs w:val="22"/>
          <w:lang w:val="el-GR"/>
        </w:rPr>
        <w:t xml:space="preserve"> καθώς και ο </w:t>
      </w:r>
      <w:proofErr w:type="spellStart"/>
      <w:r w:rsidRPr="00177524">
        <w:rPr>
          <w:b/>
          <w:bCs/>
          <w:i w:val="0"/>
          <w:szCs w:val="22"/>
          <w:lang w:val="el-GR"/>
        </w:rPr>
        <w:t>Υποφάκελος</w:t>
      </w:r>
      <w:proofErr w:type="spellEnd"/>
      <w:r w:rsidRPr="00177524">
        <w:rPr>
          <w:b/>
          <w:bCs/>
          <w:i w:val="0"/>
          <w:szCs w:val="22"/>
          <w:lang w:val="el-GR"/>
        </w:rPr>
        <w:t>/</w:t>
      </w:r>
      <w:proofErr w:type="spellStart"/>
      <w:r w:rsidRPr="00177524">
        <w:rPr>
          <w:b/>
          <w:bCs/>
          <w:i w:val="0"/>
          <w:szCs w:val="22"/>
          <w:lang w:val="el-GR"/>
        </w:rPr>
        <w:t>Υποαρχείο</w:t>
      </w:r>
      <w:proofErr w:type="spellEnd"/>
      <w:r w:rsidRPr="00177524">
        <w:rPr>
          <w:b/>
          <w:bCs/>
          <w:i w:val="0"/>
          <w:szCs w:val="22"/>
          <w:lang w:val="el-GR"/>
        </w:rPr>
        <w:t xml:space="preserve"> «Προϋποθέσεις Συμμετοχής και Τεχνική Προσφορά»</w:t>
      </w:r>
      <w:r w:rsidRPr="00177524">
        <w:rPr>
          <w:i w:val="0"/>
          <w:iCs/>
          <w:szCs w:val="22"/>
          <w:lang w:val="el-GR"/>
        </w:rPr>
        <w:t>,  και οι προσφορές αριθμούνται και καταχωρούνται σε ειδικό έντυπο.</w:t>
      </w:r>
    </w:p>
    <w:p w14:paraId="79D1B02A" w14:textId="26939447" w:rsidR="00433874" w:rsidRPr="00177524" w:rsidRDefault="00FC3148">
      <w:pPr>
        <w:pStyle w:val="Heading2"/>
        <w:spacing w:after="0"/>
        <w:ind w:left="578" w:hanging="578"/>
        <w:rPr>
          <w:sz w:val="22"/>
          <w:szCs w:val="22"/>
          <w:lang w:val="el-GR"/>
        </w:rPr>
      </w:pPr>
      <w:bookmarkStart w:id="37" w:name="_Toc184823683"/>
      <w:r w:rsidRPr="00177524">
        <w:rPr>
          <w:i w:val="0"/>
          <w:sz w:val="22"/>
          <w:szCs w:val="22"/>
          <w:lang w:val="el-GR"/>
        </w:rPr>
        <w:t xml:space="preserve">Έλεγχος </w:t>
      </w:r>
      <w:bookmarkStart w:id="38" w:name="_Hlk503269739"/>
      <w:r w:rsidRPr="00177524">
        <w:rPr>
          <w:i w:val="0"/>
          <w:sz w:val="22"/>
          <w:szCs w:val="22"/>
          <w:lang w:val="el-GR"/>
        </w:rPr>
        <w:t xml:space="preserve">Προϋποθέσεων </w:t>
      </w:r>
      <w:bookmarkEnd w:id="38"/>
      <w:r w:rsidRPr="00177524">
        <w:rPr>
          <w:i w:val="0"/>
          <w:sz w:val="22"/>
          <w:szCs w:val="22"/>
          <w:lang w:val="el-GR"/>
        </w:rPr>
        <w:t>Συμμετοχής</w:t>
      </w:r>
      <w:bookmarkEnd w:id="37"/>
      <w:r w:rsidRPr="00177524">
        <w:rPr>
          <w:i w:val="0"/>
          <w:sz w:val="22"/>
          <w:szCs w:val="22"/>
          <w:lang w:val="el-GR"/>
        </w:rPr>
        <w:t xml:space="preserve"> </w:t>
      </w:r>
    </w:p>
    <w:p w14:paraId="7969D0BA" w14:textId="2990798B" w:rsidR="00303B46" w:rsidRPr="00177524" w:rsidRDefault="00540B03" w:rsidP="004E5193">
      <w:pPr>
        <w:spacing w:after="240"/>
        <w:ind w:left="595"/>
        <w:rPr>
          <w:i w:val="0"/>
          <w:iCs/>
          <w:szCs w:val="22"/>
          <w:lang w:val="el-GR"/>
        </w:rPr>
      </w:pPr>
      <w:r w:rsidRPr="00177524">
        <w:rPr>
          <w:i w:val="0"/>
          <w:iCs/>
          <w:szCs w:val="22"/>
          <w:lang w:val="el-GR"/>
        </w:rPr>
        <w:t>Το Αρμόδιο Όργανο Αξιολόγησης ελέγχει κατά πόσο πληρούνται οι</w:t>
      </w:r>
      <w:r w:rsidRPr="00177524">
        <w:rPr>
          <w:szCs w:val="22"/>
          <w:lang w:val="el-GR"/>
        </w:rPr>
        <w:t xml:space="preserve"> </w:t>
      </w:r>
      <w:r w:rsidRPr="00177524">
        <w:rPr>
          <w:i w:val="0"/>
          <w:iCs/>
          <w:szCs w:val="22"/>
          <w:lang w:val="el-GR"/>
        </w:rPr>
        <w:t xml:space="preserve">Προϋποθέσεις Συμμετοχής και οι απαιτήσεις αναφορικά με την Ομάδα Έργου και προχωρεί στην αξιολόγηση της τεχνικής προσφοράς προκειμένου να διαπιστώσει εάν ικανοποιούν τις απαιτήσεις του Αντικειμένου της Σύμβασης και απορρίπτει όσες προσφορές δεν πληρούν τις προϋποθέσεις αυτές. Το Αρμόδιο Όργανο αξιολογεί την Τεχνική προσφορά μόνο των Προσφορών που κρίθηκαν αποδεκτές κατά τον έλεγχο των Προϋποθέσεων Συμμετοχής. </w:t>
      </w:r>
    </w:p>
    <w:p w14:paraId="0AB1EDA2" w14:textId="77777777" w:rsidR="00433874" w:rsidRPr="00177524" w:rsidRDefault="00FC3148">
      <w:pPr>
        <w:pStyle w:val="Heading2"/>
        <w:spacing w:after="0"/>
        <w:ind w:left="578" w:hanging="578"/>
        <w:rPr>
          <w:i w:val="0"/>
          <w:sz w:val="22"/>
          <w:szCs w:val="22"/>
          <w:lang w:val="el-GR"/>
        </w:rPr>
      </w:pPr>
      <w:bookmarkStart w:id="39" w:name="_Toc184823684"/>
      <w:r w:rsidRPr="00177524">
        <w:rPr>
          <w:i w:val="0"/>
          <w:sz w:val="22"/>
          <w:szCs w:val="22"/>
          <w:lang w:val="el-GR"/>
        </w:rPr>
        <w:t>Αξιολόγηση Τεχνικών Προσφορών</w:t>
      </w:r>
      <w:bookmarkEnd w:id="39"/>
    </w:p>
    <w:p w14:paraId="66F61DE4" w14:textId="1A2C1BE9" w:rsidR="00433874" w:rsidRPr="00177524" w:rsidRDefault="001B4519" w:rsidP="00E0037A">
      <w:pPr>
        <w:numPr>
          <w:ilvl w:val="0"/>
          <w:numId w:val="18"/>
        </w:numPr>
        <w:tabs>
          <w:tab w:val="left" w:pos="576"/>
        </w:tabs>
        <w:ind w:left="595" w:hanging="425"/>
        <w:rPr>
          <w:i w:val="0"/>
          <w:iCs/>
          <w:szCs w:val="22"/>
          <w:lang w:val="el-GR"/>
        </w:rPr>
      </w:pPr>
      <w:r w:rsidRPr="00177524">
        <w:rPr>
          <w:i w:val="0"/>
          <w:iCs/>
          <w:szCs w:val="22"/>
          <w:lang w:val="el-GR"/>
        </w:rPr>
        <w:t xml:space="preserve">Το Αρμόδιο Όργανο αξιολογεί </w:t>
      </w:r>
      <w:r w:rsidR="00FC3148" w:rsidRPr="00177524">
        <w:rPr>
          <w:i w:val="0"/>
          <w:iCs/>
          <w:szCs w:val="22"/>
          <w:lang w:val="el-GR"/>
        </w:rPr>
        <w:t>την Τεχνική προσφορά των Προσφορών που κρίθηκαν αποδεκτές κατά τον έλεγχο των Προϋποθέσεων Συμμετοχής, προκειμένου να διαπιστώσει εάν ικανοποιούν τις απαιτήσεις του Αντικειμένου της Σύμβασης. Όσες Προσφορές δεν έχουν αποδεκτές Τεχνικές Προσφορές χαρακτηρίζονται απορριπτέες, καταχωρούνται σε ειδικό έντυπο καταγράφοντας τους ακριβείς λόγους απόρριψης για κάθε μια από αυτές και η Οικονομική Προσφορά δεν αποσφραγίζεται</w:t>
      </w:r>
      <w:r w:rsidR="001F77E0" w:rsidRPr="00177524">
        <w:rPr>
          <w:i w:val="0"/>
          <w:iCs/>
          <w:szCs w:val="22"/>
          <w:lang w:val="el-GR"/>
        </w:rPr>
        <w:t>/ξεκλειδώνει</w:t>
      </w:r>
      <w:r w:rsidR="00FC3148" w:rsidRPr="00177524">
        <w:rPr>
          <w:i w:val="0"/>
          <w:iCs/>
          <w:szCs w:val="22"/>
          <w:lang w:val="el-GR"/>
        </w:rPr>
        <w:t>.</w:t>
      </w:r>
    </w:p>
    <w:p w14:paraId="0AE59CF5" w14:textId="77777777" w:rsidR="00433874" w:rsidRPr="00177524" w:rsidRDefault="00FC3148" w:rsidP="00E0037A">
      <w:pPr>
        <w:numPr>
          <w:ilvl w:val="0"/>
          <w:numId w:val="18"/>
        </w:numPr>
        <w:tabs>
          <w:tab w:val="left" w:pos="540"/>
          <w:tab w:val="left" w:pos="576"/>
        </w:tabs>
        <w:spacing w:before="0"/>
        <w:ind w:left="595" w:hanging="425"/>
        <w:rPr>
          <w:szCs w:val="22"/>
          <w:lang w:val="el-GR"/>
        </w:rPr>
      </w:pPr>
      <w:bookmarkStart w:id="40" w:name="_Hlk501023947"/>
      <w:r w:rsidRPr="00177524">
        <w:rPr>
          <w:i w:val="0"/>
          <w:iCs/>
          <w:szCs w:val="22"/>
          <w:lang w:val="el-GR"/>
        </w:rPr>
        <w:t>Το Αρμόδιο Όργανο Αξιολόγησης βαθμολογεί τις τεχνικές προσφορές των αποδεκτών Προσφορών σύμφωνα με τα κριτήρια του παρακάτω πίνακα</w:t>
      </w:r>
      <w:bookmarkEnd w:id="40"/>
      <w:r w:rsidRPr="00177524">
        <w:rPr>
          <w:i w:val="0"/>
          <w:iCs/>
          <w:szCs w:val="22"/>
          <w:lang w:val="el-GR"/>
        </w:rPr>
        <w:t>.</w:t>
      </w:r>
    </w:p>
    <w:p w14:paraId="39270F8F" w14:textId="77777777" w:rsidR="004E5193" w:rsidRPr="00177524" w:rsidRDefault="004E5193" w:rsidP="00992093">
      <w:pPr>
        <w:tabs>
          <w:tab w:val="left" w:pos="540"/>
          <w:tab w:val="left" w:pos="576"/>
        </w:tabs>
        <w:spacing w:before="0"/>
        <w:rPr>
          <w:szCs w:val="22"/>
          <w:lang w:val="el-GR"/>
        </w:rPr>
      </w:pPr>
    </w:p>
    <w:p w14:paraId="57E8248B" w14:textId="77777777" w:rsidR="00B96AB7" w:rsidRPr="00177524" w:rsidRDefault="00B96AB7" w:rsidP="00992093">
      <w:pPr>
        <w:tabs>
          <w:tab w:val="left" w:pos="540"/>
          <w:tab w:val="left" w:pos="576"/>
        </w:tabs>
        <w:spacing w:before="0"/>
        <w:rPr>
          <w:szCs w:val="22"/>
          <w:lang w:val="el-GR"/>
        </w:rPr>
      </w:pPr>
    </w:p>
    <w:p w14:paraId="1002B969" w14:textId="77777777" w:rsidR="00631EBC" w:rsidRPr="00177524" w:rsidRDefault="00631EBC" w:rsidP="00992093">
      <w:pPr>
        <w:tabs>
          <w:tab w:val="left" w:pos="540"/>
          <w:tab w:val="left" w:pos="576"/>
        </w:tabs>
        <w:spacing w:before="0"/>
        <w:rPr>
          <w:szCs w:val="22"/>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176"/>
        <w:gridCol w:w="1631"/>
      </w:tblGrid>
      <w:tr w:rsidR="00631EBC" w:rsidRPr="00177524" w14:paraId="2823A91A" w14:textId="77777777" w:rsidTr="000266AD">
        <w:trPr>
          <w:jc w:val="center"/>
        </w:trPr>
        <w:tc>
          <w:tcPr>
            <w:tcW w:w="701" w:type="dxa"/>
          </w:tcPr>
          <w:p w14:paraId="4873219A" w14:textId="77777777" w:rsidR="00631EBC" w:rsidRPr="00177524" w:rsidRDefault="00631EBC" w:rsidP="000266AD">
            <w:pPr>
              <w:jc w:val="center"/>
              <w:rPr>
                <w:i w:val="0"/>
                <w:iCs/>
                <w:lang w:val="el-GR"/>
              </w:rPr>
            </w:pPr>
            <w:r w:rsidRPr="00177524">
              <w:rPr>
                <w:i w:val="0"/>
                <w:iCs/>
                <w:lang w:val="el-GR"/>
              </w:rPr>
              <w:t>Α/Α</w:t>
            </w:r>
          </w:p>
        </w:tc>
        <w:tc>
          <w:tcPr>
            <w:tcW w:w="5176" w:type="dxa"/>
          </w:tcPr>
          <w:p w14:paraId="03DCEDEF" w14:textId="77777777" w:rsidR="00631EBC" w:rsidRPr="00177524" w:rsidRDefault="00631EBC" w:rsidP="000266AD">
            <w:pPr>
              <w:rPr>
                <w:i w:val="0"/>
                <w:iCs/>
                <w:lang w:val="el-GR"/>
              </w:rPr>
            </w:pPr>
            <w:r w:rsidRPr="00177524">
              <w:rPr>
                <w:i w:val="0"/>
                <w:iCs/>
                <w:lang w:val="el-GR"/>
              </w:rPr>
              <w:t>Κριτήριο</w:t>
            </w:r>
          </w:p>
        </w:tc>
        <w:tc>
          <w:tcPr>
            <w:tcW w:w="1631" w:type="dxa"/>
            <w:vAlign w:val="center"/>
          </w:tcPr>
          <w:p w14:paraId="4DA0AD42" w14:textId="77777777" w:rsidR="00631EBC" w:rsidRPr="00177524" w:rsidRDefault="00631EBC" w:rsidP="000266AD">
            <w:pPr>
              <w:jc w:val="center"/>
              <w:rPr>
                <w:i w:val="0"/>
                <w:iCs/>
                <w:lang w:val="el-GR"/>
              </w:rPr>
            </w:pPr>
            <w:r w:rsidRPr="00177524">
              <w:rPr>
                <w:i w:val="0"/>
                <w:iCs/>
                <w:lang w:val="el-GR"/>
              </w:rPr>
              <w:t>Βαρύτητα</w:t>
            </w:r>
          </w:p>
        </w:tc>
      </w:tr>
      <w:tr w:rsidR="00631EBC" w:rsidRPr="00177524" w14:paraId="6300AC3B" w14:textId="77777777" w:rsidTr="000266AD">
        <w:trPr>
          <w:jc w:val="center"/>
        </w:trPr>
        <w:tc>
          <w:tcPr>
            <w:tcW w:w="701" w:type="dxa"/>
          </w:tcPr>
          <w:p w14:paraId="7B1B020A" w14:textId="77777777" w:rsidR="00631EBC" w:rsidRPr="00177524" w:rsidRDefault="00631EBC" w:rsidP="000266AD">
            <w:pPr>
              <w:jc w:val="center"/>
              <w:rPr>
                <w:i w:val="0"/>
                <w:iCs/>
                <w:lang w:val="el-GR"/>
              </w:rPr>
            </w:pPr>
            <w:r w:rsidRPr="00177524">
              <w:rPr>
                <w:i w:val="0"/>
                <w:iCs/>
                <w:lang w:val="el-GR"/>
              </w:rPr>
              <w:t>1.</w:t>
            </w:r>
          </w:p>
        </w:tc>
        <w:tc>
          <w:tcPr>
            <w:tcW w:w="5176" w:type="dxa"/>
          </w:tcPr>
          <w:p w14:paraId="562A314B" w14:textId="7FE61BFD" w:rsidR="00631EBC" w:rsidRPr="00177524" w:rsidRDefault="006C6EF4" w:rsidP="000266AD">
            <w:pPr>
              <w:rPr>
                <w:i w:val="0"/>
                <w:iCs/>
                <w:lang w:val="el-GR"/>
              </w:rPr>
            </w:pPr>
            <w:r>
              <w:rPr>
                <w:i w:val="0"/>
                <w:iCs/>
                <w:lang w:val="el-GR"/>
              </w:rPr>
              <w:t>Εμπειρία</w:t>
            </w:r>
            <w:r w:rsidR="00B96AB7" w:rsidRPr="00177524">
              <w:rPr>
                <w:i w:val="0"/>
                <w:iCs/>
                <w:lang w:val="el-GR"/>
              </w:rPr>
              <w:t xml:space="preserve"> και Κατάρτιση </w:t>
            </w:r>
            <w:r>
              <w:rPr>
                <w:i w:val="0"/>
                <w:iCs/>
                <w:lang w:val="el-GR"/>
              </w:rPr>
              <w:t>Ομάδας Έργου</w:t>
            </w:r>
          </w:p>
        </w:tc>
        <w:tc>
          <w:tcPr>
            <w:tcW w:w="1631" w:type="dxa"/>
            <w:vAlign w:val="center"/>
          </w:tcPr>
          <w:p w14:paraId="2BB1E73C" w14:textId="53AACABE" w:rsidR="00631EBC" w:rsidRPr="00177524" w:rsidRDefault="007D59D5" w:rsidP="000266AD">
            <w:pPr>
              <w:jc w:val="center"/>
              <w:rPr>
                <w:i w:val="0"/>
                <w:iCs/>
                <w:lang w:val="el-GR"/>
              </w:rPr>
            </w:pPr>
            <w:r>
              <w:rPr>
                <w:i w:val="0"/>
                <w:iCs/>
                <w:lang w:val="el-GR"/>
              </w:rPr>
              <w:t>2</w:t>
            </w:r>
            <w:r w:rsidR="006C6EF4" w:rsidRPr="007D59D5">
              <w:rPr>
                <w:i w:val="0"/>
                <w:iCs/>
                <w:lang w:val="el-GR"/>
              </w:rPr>
              <w:t>0</w:t>
            </w:r>
            <w:r w:rsidR="00631EBC" w:rsidRPr="007D59D5">
              <w:rPr>
                <w:i w:val="0"/>
                <w:iCs/>
                <w:lang w:val="el-GR"/>
              </w:rPr>
              <w:t>%</w:t>
            </w:r>
          </w:p>
        </w:tc>
      </w:tr>
      <w:tr w:rsidR="00631EBC" w:rsidRPr="00177524" w14:paraId="372FB947" w14:textId="77777777" w:rsidTr="000266AD">
        <w:trPr>
          <w:jc w:val="center"/>
        </w:trPr>
        <w:tc>
          <w:tcPr>
            <w:tcW w:w="701" w:type="dxa"/>
          </w:tcPr>
          <w:p w14:paraId="3259B4E2" w14:textId="1B5D51AE" w:rsidR="00631EBC" w:rsidRPr="00177524" w:rsidRDefault="006C6EF4" w:rsidP="000266AD">
            <w:pPr>
              <w:jc w:val="center"/>
              <w:rPr>
                <w:i w:val="0"/>
                <w:iCs/>
                <w:lang w:val="el-GR"/>
              </w:rPr>
            </w:pPr>
            <w:r>
              <w:rPr>
                <w:i w:val="0"/>
                <w:iCs/>
                <w:lang w:val="el-GR"/>
              </w:rPr>
              <w:t>2</w:t>
            </w:r>
            <w:r w:rsidR="00631EBC" w:rsidRPr="00177524">
              <w:rPr>
                <w:i w:val="0"/>
                <w:iCs/>
                <w:lang w:val="el-GR"/>
              </w:rPr>
              <w:t>.</w:t>
            </w:r>
          </w:p>
        </w:tc>
        <w:tc>
          <w:tcPr>
            <w:tcW w:w="5176" w:type="dxa"/>
          </w:tcPr>
          <w:p w14:paraId="367D0C0F" w14:textId="0C125B6A" w:rsidR="00631EBC" w:rsidRPr="00177524" w:rsidRDefault="00631EBC" w:rsidP="000266AD">
            <w:pPr>
              <w:rPr>
                <w:i w:val="0"/>
                <w:iCs/>
                <w:lang w:val="el-GR"/>
              </w:rPr>
            </w:pPr>
            <w:r w:rsidRPr="00177524">
              <w:rPr>
                <w:i w:val="0"/>
                <w:iCs/>
                <w:lang w:val="el-GR"/>
              </w:rPr>
              <w:t>Προσωπική Συνέντευξ</w:t>
            </w:r>
            <w:r w:rsidR="007D59D5">
              <w:rPr>
                <w:i w:val="0"/>
                <w:iCs/>
                <w:lang w:val="el-GR"/>
              </w:rPr>
              <w:t>η*</w:t>
            </w:r>
            <w:r w:rsidRPr="00177524">
              <w:rPr>
                <w:i w:val="0"/>
                <w:iCs/>
                <w:lang w:val="el-GR"/>
              </w:rPr>
              <w:t xml:space="preserve"> </w:t>
            </w:r>
            <w:proofErr w:type="spellStart"/>
            <w:r w:rsidRPr="00177524">
              <w:rPr>
                <w:i w:val="0"/>
                <w:iCs/>
                <w:lang w:val="el-GR"/>
              </w:rPr>
              <w:t>Προσφοροδότη</w:t>
            </w:r>
            <w:proofErr w:type="spellEnd"/>
            <w:r w:rsidRPr="00177524">
              <w:rPr>
                <w:i w:val="0"/>
                <w:iCs/>
                <w:lang w:val="el-GR"/>
              </w:rPr>
              <w:t xml:space="preserve"> και </w:t>
            </w:r>
            <w:proofErr w:type="spellStart"/>
            <w:r w:rsidRPr="00177524">
              <w:rPr>
                <w:i w:val="0"/>
                <w:iCs/>
                <w:lang w:val="el-GR"/>
              </w:rPr>
              <w:t>Υπεύθ</w:t>
            </w:r>
            <w:proofErr w:type="spellEnd"/>
            <w:r w:rsidRPr="00177524">
              <w:rPr>
                <w:i w:val="0"/>
                <w:iCs/>
                <w:lang w:val="el-GR"/>
              </w:rPr>
              <w:t xml:space="preserve">. </w:t>
            </w:r>
            <w:proofErr w:type="spellStart"/>
            <w:r w:rsidRPr="00177524">
              <w:rPr>
                <w:i w:val="0"/>
                <w:iCs/>
                <w:lang w:val="el-GR"/>
              </w:rPr>
              <w:t>Διαχειρ</w:t>
            </w:r>
            <w:proofErr w:type="spellEnd"/>
            <w:r w:rsidRPr="00177524">
              <w:rPr>
                <w:i w:val="0"/>
                <w:iCs/>
                <w:lang w:val="el-GR"/>
              </w:rPr>
              <w:t>. Κυλικείου</w:t>
            </w:r>
          </w:p>
        </w:tc>
        <w:tc>
          <w:tcPr>
            <w:tcW w:w="1631" w:type="dxa"/>
            <w:vAlign w:val="center"/>
          </w:tcPr>
          <w:p w14:paraId="764459A3" w14:textId="1AAB478B" w:rsidR="00631EBC" w:rsidRPr="00177524" w:rsidRDefault="007D59D5" w:rsidP="000266AD">
            <w:pPr>
              <w:jc w:val="center"/>
              <w:rPr>
                <w:i w:val="0"/>
                <w:iCs/>
                <w:lang w:val="el-GR"/>
              </w:rPr>
            </w:pPr>
            <w:r>
              <w:rPr>
                <w:i w:val="0"/>
                <w:iCs/>
                <w:lang w:val="el-GR"/>
              </w:rPr>
              <w:t>3</w:t>
            </w:r>
            <w:r w:rsidR="00631EBC" w:rsidRPr="00177524">
              <w:rPr>
                <w:i w:val="0"/>
                <w:iCs/>
                <w:lang w:val="el-GR"/>
              </w:rPr>
              <w:t>0%</w:t>
            </w:r>
          </w:p>
        </w:tc>
      </w:tr>
      <w:tr w:rsidR="00631EBC" w:rsidRPr="00177524" w14:paraId="2A1B7B4F" w14:textId="77777777" w:rsidTr="000266AD">
        <w:trPr>
          <w:jc w:val="center"/>
        </w:trPr>
        <w:tc>
          <w:tcPr>
            <w:tcW w:w="701" w:type="dxa"/>
          </w:tcPr>
          <w:p w14:paraId="3CE3A465" w14:textId="26CF3C7E" w:rsidR="00631EBC" w:rsidRPr="00177524" w:rsidRDefault="006C6EF4" w:rsidP="000266AD">
            <w:pPr>
              <w:jc w:val="center"/>
              <w:rPr>
                <w:i w:val="0"/>
                <w:iCs/>
                <w:lang w:val="el-GR"/>
              </w:rPr>
            </w:pPr>
            <w:r>
              <w:rPr>
                <w:i w:val="0"/>
                <w:iCs/>
                <w:lang w:val="el-GR"/>
              </w:rPr>
              <w:t>3</w:t>
            </w:r>
            <w:r w:rsidR="00631EBC" w:rsidRPr="00177524">
              <w:rPr>
                <w:i w:val="0"/>
                <w:iCs/>
                <w:lang w:val="el-GR"/>
              </w:rPr>
              <w:t>.</w:t>
            </w:r>
          </w:p>
        </w:tc>
        <w:tc>
          <w:tcPr>
            <w:tcW w:w="5176" w:type="dxa"/>
          </w:tcPr>
          <w:p w14:paraId="04269B19" w14:textId="77777777" w:rsidR="00631EBC" w:rsidRPr="00177524" w:rsidRDefault="00631EBC" w:rsidP="000266AD">
            <w:pPr>
              <w:rPr>
                <w:i w:val="0"/>
                <w:iCs/>
                <w:lang w:val="el-GR"/>
              </w:rPr>
            </w:pPr>
            <w:r w:rsidRPr="00177524">
              <w:rPr>
                <w:i w:val="0"/>
                <w:iCs/>
                <w:lang w:val="el-GR"/>
              </w:rPr>
              <w:t xml:space="preserve">Αξιολόγηση Προτεινόμενου </w:t>
            </w:r>
            <w:proofErr w:type="spellStart"/>
            <w:r w:rsidRPr="00177524">
              <w:rPr>
                <w:i w:val="0"/>
                <w:iCs/>
                <w:lang w:val="el-GR"/>
              </w:rPr>
              <w:t>Παροχέα</w:t>
            </w:r>
            <w:proofErr w:type="spellEnd"/>
            <w:r w:rsidRPr="00177524">
              <w:rPr>
                <w:i w:val="0"/>
                <w:iCs/>
                <w:lang w:val="el-GR"/>
              </w:rPr>
              <w:t xml:space="preserve"> Ζεστών Γευμάτων:</w:t>
            </w:r>
          </w:p>
          <w:p w14:paraId="5818D0D8" w14:textId="75136C7E" w:rsidR="00631EBC" w:rsidRPr="00177524" w:rsidRDefault="00631EBC" w:rsidP="00E0037A">
            <w:pPr>
              <w:numPr>
                <w:ilvl w:val="0"/>
                <w:numId w:val="65"/>
              </w:numPr>
              <w:autoSpaceDN w:val="0"/>
              <w:adjustRightInd w:val="0"/>
              <w:jc w:val="left"/>
              <w:rPr>
                <w:i w:val="0"/>
                <w:iCs/>
                <w:lang w:val="el-GR"/>
              </w:rPr>
            </w:pPr>
            <w:r w:rsidRPr="00177524">
              <w:rPr>
                <w:i w:val="0"/>
                <w:iCs/>
                <w:lang w:val="el-GR"/>
              </w:rPr>
              <w:t>Προσφερόμενες Τιμές Ενδεικτικών Γευμάτων (</w:t>
            </w:r>
            <w:r w:rsidR="006C6EF4">
              <w:rPr>
                <w:i w:val="0"/>
                <w:iCs/>
                <w:lang w:val="el-GR"/>
              </w:rPr>
              <w:t>10</w:t>
            </w:r>
            <w:r w:rsidRPr="00177524">
              <w:rPr>
                <w:i w:val="0"/>
                <w:iCs/>
                <w:lang w:val="el-GR"/>
              </w:rPr>
              <w:t>%)</w:t>
            </w:r>
          </w:p>
          <w:p w14:paraId="4B10C23D" w14:textId="1F370A20" w:rsidR="00631EBC" w:rsidRPr="00177524" w:rsidRDefault="00631EBC" w:rsidP="00E0037A">
            <w:pPr>
              <w:numPr>
                <w:ilvl w:val="0"/>
                <w:numId w:val="65"/>
              </w:numPr>
              <w:autoSpaceDN w:val="0"/>
              <w:adjustRightInd w:val="0"/>
              <w:jc w:val="left"/>
              <w:rPr>
                <w:i w:val="0"/>
                <w:iCs/>
                <w:lang w:val="el-GR"/>
              </w:rPr>
            </w:pPr>
            <w:r w:rsidRPr="00177524">
              <w:rPr>
                <w:i w:val="0"/>
                <w:iCs/>
                <w:lang w:val="el-GR"/>
              </w:rPr>
              <w:t>Γευστικός έλεγχος</w:t>
            </w:r>
            <w:r w:rsidR="007D59D5">
              <w:rPr>
                <w:i w:val="0"/>
                <w:iCs/>
                <w:lang w:val="el-GR"/>
              </w:rPr>
              <w:t>**</w:t>
            </w:r>
            <w:r w:rsidRPr="00177524">
              <w:rPr>
                <w:i w:val="0"/>
                <w:iCs/>
                <w:lang w:val="el-GR"/>
              </w:rPr>
              <w:t xml:space="preserve"> (ποσότητα &amp; ποιότητα) γευμάτων (</w:t>
            </w:r>
            <w:r w:rsidR="006C6EF4">
              <w:rPr>
                <w:i w:val="0"/>
                <w:iCs/>
                <w:lang w:val="el-GR"/>
              </w:rPr>
              <w:t>20</w:t>
            </w:r>
            <w:r w:rsidRPr="00177524">
              <w:rPr>
                <w:i w:val="0"/>
                <w:iCs/>
                <w:lang w:val="el-GR"/>
              </w:rPr>
              <w:t>%)</w:t>
            </w:r>
          </w:p>
          <w:p w14:paraId="5CF87AD8" w14:textId="77777777" w:rsidR="00631EBC" w:rsidRPr="00177524" w:rsidRDefault="00631EBC" w:rsidP="00E0037A">
            <w:pPr>
              <w:numPr>
                <w:ilvl w:val="0"/>
                <w:numId w:val="65"/>
              </w:numPr>
              <w:autoSpaceDN w:val="0"/>
              <w:adjustRightInd w:val="0"/>
              <w:rPr>
                <w:i w:val="0"/>
                <w:iCs/>
                <w:lang w:val="el-GR"/>
              </w:rPr>
            </w:pPr>
            <w:r w:rsidRPr="00177524">
              <w:rPr>
                <w:i w:val="0"/>
                <w:iCs/>
                <w:lang w:val="el-GR"/>
              </w:rPr>
              <w:t>Δοχεία σερβιρίσματος και μεταφοράς φαγητού (5%)</w:t>
            </w:r>
          </w:p>
          <w:p w14:paraId="438DA4C2" w14:textId="77777777" w:rsidR="00631EBC" w:rsidRPr="00177524" w:rsidRDefault="00631EBC" w:rsidP="000266AD">
            <w:pPr>
              <w:ind w:left="360"/>
              <w:rPr>
                <w:i w:val="0"/>
                <w:iCs/>
                <w:lang w:val="el-GR"/>
              </w:rPr>
            </w:pPr>
          </w:p>
        </w:tc>
        <w:tc>
          <w:tcPr>
            <w:tcW w:w="1631" w:type="dxa"/>
          </w:tcPr>
          <w:p w14:paraId="2BF67CB8" w14:textId="6975BD1F" w:rsidR="00631EBC" w:rsidRPr="00177524" w:rsidRDefault="006C6EF4" w:rsidP="000266AD">
            <w:pPr>
              <w:jc w:val="center"/>
              <w:rPr>
                <w:i w:val="0"/>
                <w:iCs/>
                <w:lang w:val="el-GR"/>
              </w:rPr>
            </w:pPr>
            <w:r>
              <w:rPr>
                <w:i w:val="0"/>
                <w:iCs/>
                <w:lang w:val="el-GR"/>
              </w:rPr>
              <w:t>35</w:t>
            </w:r>
            <w:r w:rsidR="00631EBC" w:rsidRPr="00177524">
              <w:rPr>
                <w:i w:val="0"/>
                <w:iCs/>
                <w:lang w:val="el-GR"/>
              </w:rPr>
              <w:t>%</w:t>
            </w:r>
          </w:p>
        </w:tc>
      </w:tr>
      <w:tr w:rsidR="006C6EF4" w:rsidRPr="00177524" w14:paraId="66F0D9BC" w14:textId="77777777" w:rsidTr="000266AD">
        <w:trPr>
          <w:jc w:val="center"/>
        </w:trPr>
        <w:tc>
          <w:tcPr>
            <w:tcW w:w="701" w:type="dxa"/>
          </w:tcPr>
          <w:p w14:paraId="2FD36D3C" w14:textId="0723CA40" w:rsidR="006C6EF4" w:rsidRPr="00177524" w:rsidRDefault="006C6EF4" w:rsidP="000266AD">
            <w:pPr>
              <w:jc w:val="center"/>
              <w:rPr>
                <w:i w:val="0"/>
                <w:iCs/>
                <w:lang w:val="el-GR"/>
              </w:rPr>
            </w:pPr>
            <w:r>
              <w:rPr>
                <w:i w:val="0"/>
                <w:iCs/>
                <w:lang w:val="el-GR"/>
              </w:rPr>
              <w:t>4.</w:t>
            </w:r>
          </w:p>
        </w:tc>
        <w:tc>
          <w:tcPr>
            <w:tcW w:w="5176" w:type="dxa"/>
          </w:tcPr>
          <w:p w14:paraId="5D125D87" w14:textId="5657C8A2" w:rsidR="006C6EF4" w:rsidRPr="00177524" w:rsidRDefault="006C6EF4" w:rsidP="000266AD">
            <w:pPr>
              <w:rPr>
                <w:i w:val="0"/>
                <w:iCs/>
                <w:lang w:val="el-GR"/>
              </w:rPr>
            </w:pPr>
            <w:r>
              <w:rPr>
                <w:i w:val="0"/>
                <w:iCs/>
                <w:lang w:val="el-GR"/>
              </w:rPr>
              <w:t>Αξιολόγηση Βασικών Ειδών Τιμοκαταλόγου</w:t>
            </w:r>
          </w:p>
        </w:tc>
        <w:tc>
          <w:tcPr>
            <w:tcW w:w="1631" w:type="dxa"/>
          </w:tcPr>
          <w:p w14:paraId="249AEFDE" w14:textId="1F40BA2C" w:rsidR="006C6EF4" w:rsidRDefault="006C6EF4" w:rsidP="000266AD">
            <w:pPr>
              <w:jc w:val="center"/>
              <w:rPr>
                <w:i w:val="0"/>
                <w:iCs/>
                <w:lang w:val="el-GR"/>
              </w:rPr>
            </w:pPr>
            <w:r>
              <w:rPr>
                <w:i w:val="0"/>
                <w:iCs/>
                <w:lang w:val="el-GR"/>
              </w:rPr>
              <w:t>15%</w:t>
            </w:r>
          </w:p>
        </w:tc>
      </w:tr>
      <w:tr w:rsidR="00631EBC" w:rsidRPr="00177524" w14:paraId="3EAB461E" w14:textId="77777777" w:rsidTr="000266AD">
        <w:trPr>
          <w:jc w:val="center"/>
        </w:trPr>
        <w:tc>
          <w:tcPr>
            <w:tcW w:w="5877" w:type="dxa"/>
            <w:gridSpan w:val="2"/>
          </w:tcPr>
          <w:p w14:paraId="7B563EB7" w14:textId="77777777" w:rsidR="00631EBC" w:rsidRPr="00177524" w:rsidRDefault="00631EBC" w:rsidP="000266AD">
            <w:pPr>
              <w:jc w:val="center"/>
              <w:rPr>
                <w:b/>
                <w:i w:val="0"/>
                <w:iCs/>
                <w:lang w:val="el-GR"/>
              </w:rPr>
            </w:pPr>
            <w:r w:rsidRPr="00177524">
              <w:rPr>
                <w:b/>
                <w:i w:val="0"/>
                <w:iCs/>
                <w:lang w:val="el-GR"/>
              </w:rPr>
              <w:t>Σύνολο</w:t>
            </w:r>
          </w:p>
        </w:tc>
        <w:tc>
          <w:tcPr>
            <w:tcW w:w="1631" w:type="dxa"/>
            <w:vAlign w:val="center"/>
          </w:tcPr>
          <w:p w14:paraId="36B0FB73" w14:textId="77777777" w:rsidR="00631EBC" w:rsidRPr="00177524" w:rsidRDefault="00631EBC" w:rsidP="000266AD">
            <w:pPr>
              <w:jc w:val="center"/>
              <w:rPr>
                <w:b/>
                <w:i w:val="0"/>
                <w:iCs/>
                <w:lang w:val="el-GR"/>
              </w:rPr>
            </w:pPr>
            <w:r w:rsidRPr="00177524">
              <w:rPr>
                <w:b/>
                <w:i w:val="0"/>
                <w:iCs/>
                <w:lang w:val="el-GR"/>
              </w:rPr>
              <w:t>100%</w:t>
            </w:r>
          </w:p>
        </w:tc>
      </w:tr>
    </w:tbl>
    <w:p w14:paraId="47F62195" w14:textId="77777777" w:rsidR="00631EBC" w:rsidRPr="00177524" w:rsidRDefault="00631EBC" w:rsidP="00992093">
      <w:pPr>
        <w:tabs>
          <w:tab w:val="left" w:pos="540"/>
          <w:tab w:val="left" w:pos="576"/>
        </w:tabs>
        <w:spacing w:before="0"/>
        <w:rPr>
          <w:szCs w:val="22"/>
          <w:lang w:val="el-GR"/>
        </w:rPr>
      </w:pPr>
    </w:p>
    <w:p w14:paraId="0FE6ADED" w14:textId="7341D751" w:rsidR="00433874" w:rsidRDefault="00F22513" w:rsidP="00E36BB9">
      <w:pPr>
        <w:rPr>
          <w:i w:val="0"/>
          <w:iCs/>
          <w:szCs w:val="22"/>
          <w:lang w:val="el-GR"/>
        </w:rPr>
      </w:pPr>
      <w:r w:rsidRPr="00177524">
        <w:rPr>
          <w:i w:val="0"/>
          <w:iCs/>
          <w:szCs w:val="22"/>
          <w:lang w:val="el-GR"/>
        </w:rPr>
        <w:t xml:space="preserve">*Οι συνεντεύξεις αναμένεται να πραγματοποιηθούν </w:t>
      </w:r>
      <w:r w:rsidR="007D59D5">
        <w:rPr>
          <w:i w:val="0"/>
          <w:iCs/>
          <w:szCs w:val="22"/>
          <w:lang w:val="el-GR"/>
        </w:rPr>
        <w:t>μετά τον έλεγχο των προϋποθέσεων συμμετοχής των προσφορών που θα υποβληθούν.</w:t>
      </w:r>
    </w:p>
    <w:p w14:paraId="2820231B" w14:textId="41A3324E" w:rsidR="007D59D5" w:rsidRDefault="007D59D5" w:rsidP="00E36BB9">
      <w:pPr>
        <w:rPr>
          <w:i w:val="0"/>
          <w:iCs/>
          <w:szCs w:val="22"/>
          <w:lang w:val="el-GR"/>
        </w:rPr>
      </w:pPr>
      <w:r>
        <w:rPr>
          <w:i w:val="0"/>
          <w:iCs/>
          <w:szCs w:val="22"/>
          <w:lang w:val="el-GR"/>
        </w:rPr>
        <w:t>** Ο γευστικός έλεγχος</w:t>
      </w:r>
      <w:r w:rsidR="00121A1E">
        <w:rPr>
          <w:i w:val="0"/>
          <w:iCs/>
          <w:szCs w:val="22"/>
          <w:lang w:val="el-GR"/>
        </w:rPr>
        <w:t xml:space="preserve"> αναμένεται να πραγματοποιηθεί μετά την αξιολόγηση των προτεινόμενων </w:t>
      </w:r>
      <w:proofErr w:type="spellStart"/>
      <w:r w:rsidR="00121A1E">
        <w:rPr>
          <w:i w:val="0"/>
          <w:iCs/>
          <w:szCs w:val="22"/>
          <w:lang w:val="el-GR"/>
        </w:rPr>
        <w:t>παροχέων</w:t>
      </w:r>
      <w:proofErr w:type="spellEnd"/>
      <w:r w:rsidR="00121A1E">
        <w:rPr>
          <w:i w:val="0"/>
          <w:iCs/>
          <w:szCs w:val="22"/>
          <w:lang w:val="el-GR"/>
        </w:rPr>
        <w:t xml:space="preserve">  Ζεστών Γευμάτων.</w:t>
      </w:r>
    </w:p>
    <w:p w14:paraId="31AEDA9E" w14:textId="77777777" w:rsidR="007D59D5" w:rsidRPr="00177524" w:rsidRDefault="007D59D5" w:rsidP="00E36BB9">
      <w:pPr>
        <w:rPr>
          <w:szCs w:val="22"/>
          <w:lang w:val="el-GR"/>
        </w:rPr>
      </w:pPr>
    </w:p>
    <w:p w14:paraId="1FAB0C75" w14:textId="77777777" w:rsidR="006E6F6D" w:rsidRPr="00177524" w:rsidRDefault="00FC3148" w:rsidP="00E0037A">
      <w:pPr>
        <w:numPr>
          <w:ilvl w:val="0"/>
          <w:numId w:val="18"/>
        </w:numPr>
        <w:ind w:left="595" w:hanging="425"/>
        <w:rPr>
          <w:i w:val="0"/>
          <w:iCs/>
          <w:szCs w:val="22"/>
          <w:lang w:val="el-GR"/>
        </w:rPr>
      </w:pPr>
      <w:r w:rsidRPr="00177524">
        <w:rPr>
          <w:i w:val="0"/>
          <w:iCs/>
          <w:szCs w:val="22"/>
          <w:lang w:val="el-GR"/>
        </w:rPr>
        <w:t xml:space="preserve">Η βαθμολογία κάθε επί μέρους κριτηρίου </w:t>
      </w:r>
      <w:r w:rsidR="00E36BB9" w:rsidRPr="00177524">
        <w:rPr>
          <w:i w:val="0"/>
          <w:iCs/>
          <w:szCs w:val="22"/>
          <w:lang w:val="el-GR"/>
        </w:rPr>
        <w:t>αναγράφεται στο πιο πάνω πίνακα. Σ</w:t>
      </w:r>
      <w:r w:rsidR="006E6F6D" w:rsidRPr="00177524">
        <w:rPr>
          <w:i w:val="0"/>
          <w:iCs/>
          <w:szCs w:val="22"/>
          <w:lang w:val="el-GR"/>
        </w:rPr>
        <w:t>τις</w:t>
      </w:r>
      <w:r w:rsidR="00E36BB9" w:rsidRPr="00177524">
        <w:rPr>
          <w:i w:val="0"/>
          <w:iCs/>
          <w:szCs w:val="22"/>
          <w:lang w:val="el-GR"/>
        </w:rPr>
        <w:t xml:space="preserve"> περιπτώσεις</w:t>
      </w:r>
      <w:r w:rsidR="006E6F6D" w:rsidRPr="00177524">
        <w:rPr>
          <w:i w:val="0"/>
          <w:iCs/>
          <w:szCs w:val="22"/>
          <w:lang w:val="el-GR"/>
        </w:rPr>
        <w:t xml:space="preserve"> όπου η βαθμολογία</w:t>
      </w:r>
      <w:r w:rsidR="00E36BB9" w:rsidRPr="00177524">
        <w:rPr>
          <w:i w:val="0"/>
          <w:iCs/>
          <w:szCs w:val="22"/>
          <w:lang w:val="el-GR"/>
        </w:rPr>
        <w:t xml:space="preserve"> </w:t>
      </w:r>
      <w:r w:rsidR="006E6F6D" w:rsidRPr="00177524">
        <w:rPr>
          <w:i w:val="0"/>
          <w:iCs/>
          <w:szCs w:val="22"/>
          <w:lang w:val="el-GR"/>
        </w:rPr>
        <w:t>υπολογίζεται</w:t>
      </w:r>
      <w:r w:rsidR="001B4519" w:rsidRPr="00177524">
        <w:rPr>
          <w:i w:val="0"/>
          <w:iCs/>
          <w:szCs w:val="22"/>
          <w:lang w:val="el-GR"/>
        </w:rPr>
        <w:t xml:space="preserve"> αναλογικά</w:t>
      </w:r>
      <w:r w:rsidR="006E6F6D" w:rsidRPr="00177524">
        <w:rPr>
          <w:i w:val="0"/>
          <w:iCs/>
          <w:szCs w:val="22"/>
          <w:lang w:val="el-GR"/>
        </w:rPr>
        <w:t>,</w:t>
      </w:r>
      <w:r w:rsidR="001B4519" w:rsidRPr="00177524">
        <w:rPr>
          <w:i w:val="0"/>
          <w:iCs/>
          <w:szCs w:val="22"/>
          <w:lang w:val="el-GR"/>
        </w:rPr>
        <w:t xml:space="preserve"> </w:t>
      </w:r>
      <w:r w:rsidR="006E6F6D" w:rsidRPr="00177524">
        <w:rPr>
          <w:i w:val="0"/>
          <w:iCs/>
          <w:szCs w:val="22"/>
          <w:lang w:val="el-GR"/>
        </w:rPr>
        <w:t xml:space="preserve">θα στρογγυλοποιείται στα 2 δεκαδικά ψηφία. </w:t>
      </w:r>
    </w:p>
    <w:p w14:paraId="00099BB1" w14:textId="77777777" w:rsidR="00433874" w:rsidRPr="00177524" w:rsidRDefault="00FC3148" w:rsidP="00E0037A">
      <w:pPr>
        <w:numPr>
          <w:ilvl w:val="0"/>
          <w:numId w:val="18"/>
        </w:numPr>
        <w:ind w:left="595" w:hanging="425"/>
        <w:rPr>
          <w:i w:val="0"/>
          <w:iCs/>
          <w:szCs w:val="22"/>
          <w:lang w:val="el-GR"/>
        </w:rPr>
      </w:pPr>
      <w:r w:rsidRPr="00177524">
        <w:rPr>
          <w:i w:val="0"/>
          <w:iCs/>
          <w:szCs w:val="22"/>
          <w:lang w:val="el-GR"/>
        </w:rPr>
        <w:t>Το άθροισμα των βαθμών όλων των κριτηρίων θα αποτελεί το Βαθμό της Τεχνικής Προσφοράς (Β.Τ.Π.) του κάθε Προσφέροντος.</w:t>
      </w:r>
    </w:p>
    <w:p w14:paraId="0BA69375" w14:textId="77777777" w:rsidR="00433874" w:rsidRPr="00177524" w:rsidRDefault="00FC3148" w:rsidP="00E0037A">
      <w:pPr>
        <w:numPr>
          <w:ilvl w:val="0"/>
          <w:numId w:val="18"/>
        </w:numPr>
        <w:ind w:left="595" w:hanging="425"/>
        <w:rPr>
          <w:i w:val="0"/>
          <w:iCs/>
          <w:szCs w:val="22"/>
          <w:lang w:val="el-GR"/>
        </w:rPr>
      </w:pPr>
      <w:r w:rsidRPr="00177524">
        <w:rPr>
          <w:i w:val="0"/>
          <w:iCs/>
          <w:szCs w:val="22"/>
          <w:lang w:val="el-GR"/>
        </w:rPr>
        <w:t>Οι τελικοί βαθμοί των Τεχνικών Προσφορών θα καταχωρηθούν σε ειδικό έντυπο από το Αρμόδιο Όργανο με επαρκή αιτιολόγηση της βαθμολογίας.</w:t>
      </w:r>
    </w:p>
    <w:p w14:paraId="1073A98A" w14:textId="77777777" w:rsidR="00433874" w:rsidRPr="00177524" w:rsidRDefault="00FC3148">
      <w:pPr>
        <w:pStyle w:val="Heading2"/>
        <w:ind w:left="578" w:hanging="578"/>
        <w:rPr>
          <w:i w:val="0"/>
          <w:sz w:val="22"/>
          <w:szCs w:val="22"/>
          <w:lang w:val="el-GR"/>
        </w:rPr>
      </w:pPr>
      <w:bookmarkStart w:id="41" w:name="_Toc184823685"/>
      <w:r w:rsidRPr="00177524">
        <w:rPr>
          <w:i w:val="0"/>
          <w:sz w:val="22"/>
          <w:szCs w:val="22"/>
          <w:lang w:val="el-GR"/>
        </w:rPr>
        <w:t>Αξιολόγηση Οικονομικών Προσφορών</w:t>
      </w:r>
      <w:bookmarkEnd w:id="41"/>
    </w:p>
    <w:p w14:paraId="403BDB32" w14:textId="77777777" w:rsidR="00433874" w:rsidRPr="00177524" w:rsidRDefault="00FC3148" w:rsidP="00E0037A">
      <w:pPr>
        <w:numPr>
          <w:ilvl w:val="0"/>
          <w:numId w:val="40"/>
        </w:numPr>
        <w:ind w:left="595" w:hanging="425"/>
        <w:rPr>
          <w:i w:val="0"/>
          <w:iCs/>
          <w:szCs w:val="22"/>
          <w:lang w:val="el-GR"/>
        </w:rPr>
      </w:pPr>
      <w:r w:rsidRPr="00177524">
        <w:rPr>
          <w:i w:val="0"/>
          <w:iCs/>
          <w:szCs w:val="22"/>
          <w:lang w:val="el-GR"/>
        </w:rPr>
        <w:t xml:space="preserve">Το Αρμόδιο Όργανο ελέγχει το περιεχόμενο της Οικονομικής Προσφοράς προκειμένου να διαπιστώσει το βαθμό ανταπόκρισης τους στις απαιτήσεις των Εγγράφων Διαγωνισμού. </w:t>
      </w:r>
    </w:p>
    <w:p w14:paraId="5354E4D0" w14:textId="77777777" w:rsidR="00433874" w:rsidRPr="00177524" w:rsidRDefault="00FC3148" w:rsidP="00E0037A">
      <w:pPr>
        <w:numPr>
          <w:ilvl w:val="0"/>
          <w:numId w:val="40"/>
        </w:numPr>
        <w:ind w:left="595" w:hanging="425"/>
        <w:rPr>
          <w:i w:val="0"/>
          <w:iCs/>
          <w:szCs w:val="22"/>
          <w:lang w:val="el-GR"/>
        </w:rPr>
      </w:pPr>
      <w:r w:rsidRPr="00177524">
        <w:rPr>
          <w:i w:val="0"/>
          <w:iCs/>
          <w:szCs w:val="22"/>
          <w:lang w:val="el-GR"/>
        </w:rPr>
        <w:t>Σε περίπτωση που διαπιστωθούν Προσφορές που δεν καλύπτουν τους απαιτούμενους από τα Έγγραφα Διαγωνισμού σχετικούς όρους και συνθήκες, η Αναθέτουσα Αρχή απορρίπτει τις Προσφορές αυτές δια του Αρμοδίου Οργάνου της.</w:t>
      </w:r>
    </w:p>
    <w:p w14:paraId="7ADACED5" w14:textId="2CB411D2" w:rsidR="00433874" w:rsidRPr="00177524" w:rsidRDefault="00FC3148" w:rsidP="00E0037A">
      <w:pPr>
        <w:numPr>
          <w:ilvl w:val="0"/>
          <w:numId w:val="40"/>
        </w:numPr>
        <w:ind w:left="595" w:hanging="425"/>
        <w:rPr>
          <w:szCs w:val="22"/>
          <w:lang w:val="el-GR"/>
        </w:rPr>
      </w:pPr>
      <w:r w:rsidRPr="00177524">
        <w:rPr>
          <w:i w:val="0"/>
          <w:iCs/>
          <w:szCs w:val="22"/>
          <w:lang w:val="el-GR"/>
        </w:rPr>
        <w:t>Σε περίπτωση που το Αρμόδιο Όργανο θεωρήσει μια Οικονο</w:t>
      </w:r>
      <w:r w:rsidR="00E36BB9" w:rsidRPr="00177524">
        <w:rPr>
          <w:i w:val="0"/>
          <w:iCs/>
          <w:szCs w:val="22"/>
          <w:lang w:val="el-GR"/>
        </w:rPr>
        <w:t>μική Προσφορά ως ασυνήθιστα υψη</w:t>
      </w:r>
      <w:r w:rsidRPr="00177524">
        <w:rPr>
          <w:i w:val="0"/>
          <w:iCs/>
          <w:szCs w:val="22"/>
          <w:lang w:val="el-GR"/>
        </w:rPr>
        <w:t>λή, οφείλει να ζητήσει εγγράφως από τον Προσφέροντα να παράσχει εγγράφως, εντός δέκα (10) ημερών από την ημερομηνία που θα του ζητηθεί, όποιες διευκρινίσεις για τη σύνθεση της Προσφοράς του κρίνει σκόπιμες</w:t>
      </w:r>
      <w:r w:rsidR="00FA10DD" w:rsidRPr="00177524">
        <w:rPr>
          <w:szCs w:val="22"/>
          <w:lang w:val="el-GR"/>
        </w:rPr>
        <w:t>.</w:t>
      </w:r>
      <w:r w:rsidRPr="00177524">
        <w:rPr>
          <w:i w:val="0"/>
          <w:iCs/>
          <w:szCs w:val="22"/>
          <w:lang w:val="el-GR"/>
        </w:rPr>
        <w:t xml:space="preserve"> Το Αρμόδιο Όργανο εξετάζει τις διευκριν</w:t>
      </w:r>
      <w:r w:rsidR="00AB6656" w:rsidRPr="00177524">
        <w:rPr>
          <w:i w:val="0"/>
          <w:iCs/>
          <w:szCs w:val="22"/>
          <w:lang w:val="el-GR"/>
        </w:rPr>
        <w:t>ί</w:t>
      </w:r>
      <w:r w:rsidRPr="00177524">
        <w:rPr>
          <w:i w:val="0"/>
          <w:iCs/>
          <w:szCs w:val="22"/>
          <w:lang w:val="el-GR"/>
        </w:rPr>
        <w:t>σεις και αποφασίζει σχετικά με την αποδοχή των διευκρινίσεων ή την απόρριψη της Προσφοράς.</w:t>
      </w:r>
    </w:p>
    <w:p w14:paraId="373DC853" w14:textId="77777777" w:rsidR="00433874" w:rsidRPr="00177524" w:rsidRDefault="00FC3148" w:rsidP="00E0037A">
      <w:pPr>
        <w:numPr>
          <w:ilvl w:val="0"/>
          <w:numId w:val="40"/>
        </w:numPr>
        <w:ind w:left="595" w:hanging="425"/>
        <w:rPr>
          <w:i w:val="0"/>
          <w:iCs/>
          <w:szCs w:val="22"/>
          <w:lang w:val="el-GR"/>
        </w:rPr>
      </w:pPr>
      <w:r w:rsidRPr="00177524">
        <w:rPr>
          <w:i w:val="0"/>
          <w:iCs/>
          <w:szCs w:val="22"/>
          <w:lang w:val="el-GR"/>
        </w:rPr>
        <w:t xml:space="preserve">Η βαθμολόγηση των αποδεκτών Οικονομικών Προσφορών των Προσφερόντων είναι σχετική. Για κάθε Προσφέροντα θα υπολογισθεί ο Συνολικός Βαθμός της Οικονομικής Προσφοράς του (Σ.Β.Ο.Π.), ως εξής: </w:t>
      </w:r>
    </w:p>
    <w:p w14:paraId="583AF73C" w14:textId="77777777" w:rsidR="00433874" w:rsidRPr="00177524" w:rsidRDefault="00433874">
      <w:pPr>
        <w:tabs>
          <w:tab w:val="left" w:pos="576"/>
        </w:tabs>
        <w:ind w:hanging="434"/>
        <w:rPr>
          <w:szCs w:val="22"/>
          <w:lang w:val="el-GR"/>
        </w:rPr>
      </w:pPr>
    </w:p>
    <w:p w14:paraId="692BA5E4" w14:textId="77777777" w:rsidR="00433874" w:rsidRPr="00177524" w:rsidRDefault="00FC3148">
      <w:pPr>
        <w:tabs>
          <w:tab w:val="left" w:pos="576"/>
        </w:tabs>
        <w:ind w:hanging="434"/>
        <w:jc w:val="center"/>
        <w:rPr>
          <w:b/>
          <w:bCs/>
          <w:i w:val="0"/>
          <w:iCs/>
          <w:color w:val="000000"/>
          <w:szCs w:val="22"/>
          <w:lang w:val="el-GR"/>
        </w:rPr>
      </w:pPr>
      <w:r w:rsidRPr="00177524">
        <w:rPr>
          <w:rFonts w:eastAsia="Arial"/>
          <w:b/>
          <w:bCs/>
          <w:i w:val="0"/>
          <w:iCs/>
          <w:color w:val="000000"/>
          <w:szCs w:val="22"/>
          <w:lang w:val="el-GR"/>
        </w:rPr>
        <w:t xml:space="preserve">      </w:t>
      </w:r>
      <w:r w:rsidR="00FA10DD" w:rsidRPr="00177524">
        <w:rPr>
          <w:b/>
          <w:bCs/>
          <w:i w:val="0"/>
          <w:iCs/>
          <w:color w:val="000000"/>
          <w:szCs w:val="22"/>
          <w:lang w:val="el-GR"/>
        </w:rPr>
        <w:t>Οικονομική Προσφορά Προσφέροντος</w:t>
      </w:r>
      <w:r w:rsidRPr="00177524">
        <w:rPr>
          <w:rFonts w:eastAsia="Arial"/>
          <w:b/>
          <w:bCs/>
          <w:i w:val="0"/>
          <w:iCs/>
          <w:color w:val="000000"/>
          <w:szCs w:val="22"/>
          <w:lang w:val="el-GR"/>
        </w:rPr>
        <w:t xml:space="preserve">    </w:t>
      </w:r>
    </w:p>
    <w:p w14:paraId="4A8807A6" w14:textId="77777777" w:rsidR="00433874" w:rsidRPr="00177524" w:rsidRDefault="00FC3148">
      <w:pPr>
        <w:tabs>
          <w:tab w:val="left" w:pos="576"/>
        </w:tabs>
        <w:overflowPunct/>
        <w:autoSpaceDE/>
        <w:ind w:hanging="434"/>
        <w:jc w:val="center"/>
        <w:textAlignment w:val="auto"/>
        <w:rPr>
          <w:b/>
          <w:bCs/>
          <w:i w:val="0"/>
          <w:iCs/>
          <w:color w:val="000000"/>
          <w:szCs w:val="22"/>
          <w:lang w:val="el-GR"/>
        </w:rPr>
      </w:pPr>
      <w:r w:rsidRPr="00177524">
        <w:rPr>
          <w:b/>
          <w:bCs/>
          <w:i w:val="0"/>
          <w:iCs/>
          <w:color w:val="000000"/>
          <w:szCs w:val="22"/>
          <w:lang w:val="el-GR"/>
        </w:rPr>
        <w:t>Σ.Β.Ο.Π.=   ---------------------------------------------------------- x 100</w:t>
      </w:r>
    </w:p>
    <w:p w14:paraId="5F9A53C1" w14:textId="77777777" w:rsidR="00433874" w:rsidRPr="00177524" w:rsidRDefault="00FC3148">
      <w:pPr>
        <w:tabs>
          <w:tab w:val="left" w:pos="576"/>
        </w:tabs>
        <w:overflowPunct/>
        <w:autoSpaceDE/>
        <w:ind w:hanging="434"/>
        <w:jc w:val="center"/>
        <w:textAlignment w:val="auto"/>
        <w:rPr>
          <w:b/>
          <w:bCs/>
          <w:i w:val="0"/>
          <w:iCs/>
          <w:color w:val="000000"/>
          <w:szCs w:val="22"/>
          <w:lang w:val="el-GR"/>
        </w:rPr>
      </w:pPr>
      <w:r w:rsidRPr="00177524">
        <w:rPr>
          <w:rFonts w:eastAsia="Arial"/>
          <w:b/>
          <w:bCs/>
          <w:i w:val="0"/>
          <w:iCs/>
          <w:color w:val="000000"/>
          <w:szCs w:val="22"/>
          <w:lang w:val="el-GR"/>
        </w:rPr>
        <w:t xml:space="preserve">          </w:t>
      </w:r>
      <w:r w:rsidR="00FA10DD" w:rsidRPr="00177524">
        <w:rPr>
          <w:b/>
          <w:bCs/>
          <w:i w:val="0"/>
          <w:iCs/>
          <w:color w:val="000000"/>
          <w:szCs w:val="22"/>
          <w:lang w:val="el-GR"/>
        </w:rPr>
        <w:t>Οικονομική Προσφορά Πλειοδότη</w:t>
      </w:r>
    </w:p>
    <w:p w14:paraId="3E8BF4E5" w14:textId="77777777" w:rsidR="00433874" w:rsidRPr="00177524" w:rsidRDefault="00433874">
      <w:pPr>
        <w:tabs>
          <w:tab w:val="left" w:pos="576"/>
        </w:tabs>
        <w:overflowPunct/>
        <w:autoSpaceDE/>
        <w:ind w:hanging="434"/>
        <w:jc w:val="center"/>
        <w:textAlignment w:val="auto"/>
        <w:rPr>
          <w:b/>
          <w:bCs/>
          <w:i w:val="0"/>
          <w:iCs/>
          <w:color w:val="000000"/>
          <w:szCs w:val="22"/>
          <w:lang w:val="el-GR"/>
        </w:rPr>
      </w:pPr>
    </w:p>
    <w:p w14:paraId="1A3ED09B" w14:textId="77777777" w:rsidR="00433874" w:rsidRPr="00177524" w:rsidRDefault="00E36BB9">
      <w:pPr>
        <w:ind w:left="595"/>
        <w:rPr>
          <w:i w:val="0"/>
          <w:iCs/>
          <w:szCs w:val="22"/>
          <w:lang w:val="el-GR"/>
        </w:rPr>
      </w:pPr>
      <w:r w:rsidRPr="00177524">
        <w:rPr>
          <w:i w:val="0"/>
          <w:iCs/>
          <w:szCs w:val="22"/>
          <w:lang w:val="el-GR"/>
        </w:rPr>
        <w:t>όπου η Οικονομική Προσφορά Πλ</w:t>
      </w:r>
      <w:r w:rsidR="00FC3148" w:rsidRPr="00177524">
        <w:rPr>
          <w:i w:val="0"/>
          <w:iCs/>
          <w:szCs w:val="22"/>
          <w:lang w:val="el-GR"/>
        </w:rPr>
        <w:t>ειοδότη αφορά τη</w:t>
      </w:r>
      <w:r w:rsidRPr="00177524">
        <w:rPr>
          <w:i w:val="0"/>
          <w:iCs/>
          <w:szCs w:val="22"/>
          <w:lang w:val="el-GR"/>
        </w:rPr>
        <w:t>ν</w:t>
      </w:r>
      <w:r w:rsidR="00FC3148" w:rsidRPr="00177524">
        <w:rPr>
          <w:i w:val="0"/>
          <w:iCs/>
          <w:szCs w:val="22"/>
          <w:lang w:val="el-GR"/>
        </w:rPr>
        <w:t xml:space="preserve"> </w:t>
      </w:r>
      <w:r w:rsidRPr="00177524">
        <w:rPr>
          <w:i w:val="0"/>
          <w:iCs/>
          <w:szCs w:val="22"/>
          <w:lang w:val="el-GR"/>
        </w:rPr>
        <w:t>ψη</w:t>
      </w:r>
      <w:r w:rsidR="00FC3148" w:rsidRPr="00177524">
        <w:rPr>
          <w:i w:val="0"/>
          <w:iCs/>
          <w:szCs w:val="22"/>
          <w:lang w:val="el-GR"/>
        </w:rPr>
        <w:t>λότερη αποδεκτή Οικονομική Προσφορά.</w:t>
      </w:r>
    </w:p>
    <w:p w14:paraId="76D594DC" w14:textId="77777777" w:rsidR="00433874" w:rsidRPr="00177524" w:rsidRDefault="00433874">
      <w:pPr>
        <w:tabs>
          <w:tab w:val="left" w:pos="576"/>
        </w:tabs>
        <w:ind w:left="567"/>
        <w:rPr>
          <w:i w:val="0"/>
          <w:iCs/>
          <w:szCs w:val="22"/>
          <w:lang w:val="el-GR"/>
        </w:rPr>
      </w:pPr>
    </w:p>
    <w:p w14:paraId="7ABCB1DB" w14:textId="77777777" w:rsidR="00433874" w:rsidRPr="00177524" w:rsidRDefault="00FC3148">
      <w:pPr>
        <w:pStyle w:val="Heading2"/>
        <w:ind w:left="578" w:hanging="578"/>
        <w:rPr>
          <w:sz w:val="22"/>
          <w:szCs w:val="22"/>
          <w:lang w:val="el-GR"/>
        </w:rPr>
      </w:pPr>
      <w:bookmarkStart w:id="42" w:name="__RefHeading___Toc530734927"/>
      <w:bookmarkStart w:id="43" w:name="_Toc184823686"/>
      <w:bookmarkEnd w:id="42"/>
      <w:r w:rsidRPr="00177524">
        <w:rPr>
          <w:sz w:val="22"/>
          <w:szCs w:val="22"/>
          <w:lang w:val="el-GR"/>
        </w:rPr>
        <w:t>Διευκρινίσεις και Διασαφηνίσεις Προσφορών</w:t>
      </w:r>
      <w:bookmarkEnd w:id="43"/>
    </w:p>
    <w:p w14:paraId="34001B2A" w14:textId="77777777" w:rsidR="00433874" w:rsidRPr="00177524" w:rsidRDefault="00FC3148" w:rsidP="00E0037A">
      <w:pPr>
        <w:numPr>
          <w:ilvl w:val="0"/>
          <w:numId w:val="17"/>
        </w:numPr>
        <w:ind w:left="595" w:hanging="425"/>
        <w:rPr>
          <w:i w:val="0"/>
          <w:iCs/>
          <w:szCs w:val="22"/>
          <w:lang w:val="el-GR"/>
        </w:rPr>
      </w:pPr>
      <w:r w:rsidRPr="00177524">
        <w:rPr>
          <w:i w:val="0"/>
          <w:iCs/>
          <w:szCs w:val="22"/>
          <w:lang w:val="el-GR"/>
        </w:rPr>
        <w:t>Η Αναθέτουσα Αρχή καθ’ όλη την διάρκεια της αξιολόγησης, έχει το δικαίωμα, εφ’ όσον κριθεί αναγκαίο, να ζητήσει από Προσφέροντα την παροχή διευκρινήσεων σχετικά με το περιεχόμενο της Προσφοράς του. Στην περίπτωση αυτή η παροχή διευκρινήσεων είναι υποχρεωτική και δεν θεωρείται αντιπροσφορά.</w:t>
      </w:r>
    </w:p>
    <w:p w14:paraId="031EF6CC" w14:textId="77777777" w:rsidR="00433874" w:rsidRPr="00177524" w:rsidRDefault="00FC3148" w:rsidP="00E0037A">
      <w:pPr>
        <w:numPr>
          <w:ilvl w:val="0"/>
          <w:numId w:val="17"/>
        </w:numPr>
        <w:ind w:left="595" w:hanging="425"/>
        <w:rPr>
          <w:szCs w:val="22"/>
          <w:lang w:val="el-GR"/>
        </w:rPr>
      </w:pPr>
      <w:r w:rsidRPr="00177524">
        <w:rPr>
          <w:i w:val="0"/>
          <w:iCs/>
          <w:szCs w:val="22"/>
          <w:lang w:val="el-GR"/>
        </w:rPr>
        <w:t xml:space="preserve">Όταν οι πληροφορίες ή τα δικαιολογητικά που πρέπει να υποβάλλονται από τους οικονομικούς φορείς είναι ή εμφανίζονται ελλιπείς ή λανθασμένες ή όταν λείπουν συγκεκριμένα έγγραφα, οι Αναθέτουσες Αρχές δύνανται να ζητούν από τους Οικονομικούς Φορείς να υποβάλλουν, να συμπληρώνουν, να αποσαφηνίζουν ή να ολοκληρώνουν τις σχετικές πληροφορίες ή τα δικαιολογητικά υπό την προϋπόθεση ότι τα σχετικά αιτήματα υποβάλλονται τηρουμένων των αρχών της ίσης μεταχείρισης και της διαφάνειας. Οι Προσφέροντες στην περίπτωση αυτή υποχρεούνται, με ποινή αποκλεισμού εάν δεν το πράξουν, τέτοιου είδους πληροφορίες ή δικαιολογητικά  να τα υποβάλλουν στην Αναθέτουσα Αρχή, μέσα σε εύλογο χρονικό διάστημα που αυτή θα ορίζει κατά περίπτωση, το οποίο δεν θα είναι μικρότερο των </w:t>
      </w:r>
      <w:r w:rsidR="007A36EB" w:rsidRPr="00177524">
        <w:rPr>
          <w:b/>
          <w:iCs/>
          <w:szCs w:val="22"/>
          <w:lang w:val="el-GR"/>
        </w:rPr>
        <w:t>τριών</w:t>
      </w:r>
      <w:r w:rsidRPr="00177524">
        <w:rPr>
          <w:b/>
          <w:iCs/>
          <w:szCs w:val="22"/>
          <w:lang w:val="el-GR"/>
        </w:rPr>
        <w:t xml:space="preserve"> (</w:t>
      </w:r>
      <w:r w:rsidR="007A36EB" w:rsidRPr="00177524">
        <w:rPr>
          <w:b/>
          <w:iCs/>
          <w:szCs w:val="22"/>
          <w:lang w:val="el-GR"/>
        </w:rPr>
        <w:t>3</w:t>
      </w:r>
      <w:r w:rsidRPr="00177524">
        <w:rPr>
          <w:b/>
          <w:iCs/>
          <w:szCs w:val="22"/>
          <w:lang w:val="el-GR"/>
        </w:rPr>
        <w:t>)</w:t>
      </w:r>
      <w:r w:rsidRPr="00177524">
        <w:rPr>
          <w:i w:val="0"/>
          <w:iCs/>
          <w:szCs w:val="22"/>
          <w:lang w:val="el-GR"/>
        </w:rPr>
        <w:t xml:space="preserve"> εργάσιμων ημερών.</w:t>
      </w:r>
    </w:p>
    <w:p w14:paraId="55EEB019" w14:textId="77777777" w:rsidR="00433874" w:rsidRPr="00177524" w:rsidRDefault="00FC3148" w:rsidP="00E0037A">
      <w:pPr>
        <w:numPr>
          <w:ilvl w:val="0"/>
          <w:numId w:val="17"/>
        </w:numPr>
        <w:ind w:left="595" w:hanging="425"/>
        <w:rPr>
          <w:i w:val="0"/>
          <w:iCs/>
          <w:szCs w:val="22"/>
          <w:lang w:val="el-GR"/>
        </w:rPr>
      </w:pPr>
      <w:r w:rsidRPr="00177524">
        <w:rPr>
          <w:i w:val="0"/>
          <w:iCs/>
          <w:szCs w:val="22"/>
          <w:lang w:val="el-GR"/>
        </w:rPr>
        <w:t>Από τις διευκρινήσεις που δίνονται από τους Προσφέροντες, σύμφωνα με τα παραπάνω, λαμβάνονται υπόψη μόνον εκείνες που αναφέρονται στα σημεία για τα οποία ζητήθηκαν.</w:t>
      </w:r>
    </w:p>
    <w:p w14:paraId="40E68D92" w14:textId="77777777" w:rsidR="00433874" w:rsidRPr="00177524" w:rsidRDefault="00FC3148">
      <w:pPr>
        <w:pStyle w:val="Heading2"/>
        <w:spacing w:before="240"/>
        <w:ind w:left="578" w:hanging="578"/>
        <w:rPr>
          <w:sz w:val="22"/>
          <w:szCs w:val="22"/>
          <w:lang w:val="el-GR"/>
        </w:rPr>
      </w:pPr>
      <w:bookmarkStart w:id="44" w:name="_Toc184823687"/>
      <w:r w:rsidRPr="00177524">
        <w:rPr>
          <w:sz w:val="22"/>
          <w:szCs w:val="22"/>
          <w:lang w:val="el-GR"/>
        </w:rPr>
        <w:t>Ολοκλήρωση Αξιολόγησης</w:t>
      </w:r>
      <w:bookmarkEnd w:id="44"/>
    </w:p>
    <w:p w14:paraId="67D1E664" w14:textId="77777777" w:rsidR="00433874" w:rsidRPr="00177524" w:rsidRDefault="00FC3148" w:rsidP="00CC41F3">
      <w:pPr>
        <w:numPr>
          <w:ilvl w:val="0"/>
          <w:numId w:val="6"/>
        </w:numPr>
        <w:spacing w:before="0"/>
        <w:ind w:left="595" w:hanging="425"/>
        <w:rPr>
          <w:i w:val="0"/>
          <w:iCs/>
          <w:szCs w:val="22"/>
          <w:lang w:val="el-GR"/>
        </w:rPr>
      </w:pPr>
      <w:r w:rsidRPr="00177524">
        <w:rPr>
          <w:i w:val="0"/>
          <w:iCs/>
          <w:szCs w:val="22"/>
          <w:lang w:val="el-GR"/>
        </w:rPr>
        <w:t>Υπολογίζεται η τελική βαθμολογία για κάθε αποδεκτή προσφορά με βάση τον μαθηματικό τύπο:</w:t>
      </w:r>
    </w:p>
    <w:p w14:paraId="7A8067AF" w14:textId="11F5C391" w:rsidR="00433874" w:rsidRPr="00177524" w:rsidRDefault="00FC3148" w:rsidP="00715885">
      <w:pPr>
        <w:overflowPunct/>
        <w:autoSpaceDE/>
        <w:ind w:left="170"/>
        <w:jc w:val="center"/>
        <w:textAlignment w:val="auto"/>
        <w:rPr>
          <w:szCs w:val="22"/>
          <w:lang w:val="el-GR"/>
        </w:rPr>
      </w:pPr>
      <w:r w:rsidRPr="00177524">
        <w:rPr>
          <w:b/>
          <w:bCs/>
          <w:iCs/>
          <w:color w:val="000000"/>
          <w:szCs w:val="22"/>
          <w:lang w:val="el-GR"/>
        </w:rPr>
        <w:t>Β =</w:t>
      </w:r>
      <w:r w:rsidR="00715885" w:rsidRPr="00177524">
        <w:rPr>
          <w:b/>
          <w:bCs/>
          <w:iCs/>
          <w:color w:val="000000"/>
          <w:szCs w:val="22"/>
          <w:lang w:val="el-GR"/>
        </w:rPr>
        <w:t xml:space="preserve"> (</w:t>
      </w:r>
      <w:r w:rsidR="00775862" w:rsidRPr="00177524">
        <w:rPr>
          <w:b/>
          <w:bCs/>
          <w:iCs/>
          <w:color w:val="000000"/>
          <w:szCs w:val="22"/>
          <w:lang w:val="el-GR"/>
        </w:rPr>
        <w:t>4</w:t>
      </w:r>
      <w:r w:rsidR="00715885" w:rsidRPr="00177524">
        <w:rPr>
          <w:b/>
          <w:bCs/>
          <w:iCs/>
          <w:color w:val="000000"/>
          <w:szCs w:val="22"/>
          <w:lang w:val="el-GR"/>
        </w:rPr>
        <w:t>0%</w:t>
      </w:r>
      <w:r w:rsidRPr="00177524">
        <w:rPr>
          <w:b/>
          <w:bCs/>
          <w:iCs/>
          <w:color w:val="000000"/>
          <w:szCs w:val="22"/>
          <w:lang w:val="el-GR"/>
        </w:rPr>
        <w:t xml:space="preserve">  </w:t>
      </w:r>
      <w:r w:rsidRPr="00177524">
        <w:rPr>
          <w:b/>
          <w:bCs/>
          <w:iCs/>
          <w:color w:val="000000"/>
          <w:szCs w:val="22"/>
          <w:lang w:val="en-NZ"/>
        </w:rPr>
        <w:t>x</w:t>
      </w:r>
      <w:r w:rsidRPr="00177524">
        <w:rPr>
          <w:b/>
          <w:bCs/>
          <w:iCs/>
          <w:color w:val="000000"/>
          <w:szCs w:val="22"/>
          <w:lang w:val="el-GR"/>
        </w:rPr>
        <w:t xml:space="preserve">  Σ.Β.Ο.Π.)  +  (</w:t>
      </w:r>
      <w:r w:rsidR="00775862" w:rsidRPr="00177524">
        <w:rPr>
          <w:b/>
          <w:bCs/>
          <w:iCs/>
          <w:color w:val="000000"/>
          <w:szCs w:val="22"/>
          <w:lang w:val="el-GR"/>
        </w:rPr>
        <w:t>6</w:t>
      </w:r>
      <w:r w:rsidR="00715885" w:rsidRPr="00177524">
        <w:rPr>
          <w:b/>
          <w:bCs/>
          <w:iCs/>
          <w:color w:val="000000"/>
          <w:szCs w:val="22"/>
          <w:lang w:val="el-GR"/>
        </w:rPr>
        <w:t>0%</w:t>
      </w:r>
      <w:r w:rsidRPr="00177524">
        <w:rPr>
          <w:b/>
          <w:bCs/>
          <w:iCs/>
          <w:color w:val="000000"/>
          <w:szCs w:val="22"/>
          <w:lang w:val="el-GR"/>
        </w:rPr>
        <w:t xml:space="preserve">  </w:t>
      </w:r>
      <w:r w:rsidRPr="00177524">
        <w:rPr>
          <w:b/>
          <w:bCs/>
          <w:iCs/>
          <w:color w:val="000000"/>
          <w:szCs w:val="22"/>
          <w:lang w:val="en-NZ"/>
        </w:rPr>
        <w:t>x</w:t>
      </w:r>
      <w:r w:rsidRPr="00177524">
        <w:rPr>
          <w:b/>
          <w:bCs/>
          <w:iCs/>
          <w:color w:val="000000"/>
          <w:szCs w:val="22"/>
          <w:lang w:val="el-GR"/>
        </w:rPr>
        <w:t xml:space="preserve">  Β.Τ.Π.)</w:t>
      </w:r>
    </w:p>
    <w:p w14:paraId="2B16B137" w14:textId="77777777" w:rsidR="00433874" w:rsidRPr="00177524" w:rsidRDefault="00433874">
      <w:pPr>
        <w:spacing w:before="0"/>
        <w:rPr>
          <w:b/>
          <w:bCs/>
          <w:iCs/>
          <w:color w:val="000000"/>
          <w:szCs w:val="22"/>
          <w:lang w:val="el-GR"/>
        </w:rPr>
      </w:pPr>
    </w:p>
    <w:p w14:paraId="20996293" w14:textId="77777777" w:rsidR="00433874" w:rsidRPr="00177524" w:rsidRDefault="00FC3148" w:rsidP="00CC41F3">
      <w:pPr>
        <w:numPr>
          <w:ilvl w:val="0"/>
          <w:numId w:val="6"/>
        </w:numPr>
        <w:spacing w:before="0"/>
        <w:ind w:left="595" w:hanging="425"/>
        <w:rPr>
          <w:i w:val="0"/>
          <w:iCs/>
          <w:szCs w:val="22"/>
          <w:lang w:val="el-GR"/>
        </w:rPr>
      </w:pPr>
      <w:r w:rsidRPr="00177524">
        <w:rPr>
          <w:i w:val="0"/>
          <w:iCs/>
          <w:szCs w:val="22"/>
          <w:lang w:val="el-GR"/>
        </w:rPr>
        <w:t>Γίνεται κατάταξη κατά φθίνουσα σειρά τελικής βαθμολογίας και Ανάδοχος ανακηρύσσεται ο Προσφέρων με τη μεγαλύτερη Τελική Βαθμολογία (Β). Προσφορές που έχουν ίσες τελικές βαθμολογίες (Β) θεωρούνται ισοδύναμες. Στην περίπτωση αυτή οι ισοδύναμες προσφορές κατατάσσονται κατά φθίνουσα σειρά ως προς την Τεχνική Βαθμολογία (ΒΤΠ). Επικρατέστερη είναι η προσφορά με τη μεγαλύτερη Τεχνική Βαθμολογία.</w:t>
      </w:r>
    </w:p>
    <w:p w14:paraId="376761D7" w14:textId="77777777" w:rsidR="00433874" w:rsidRPr="00177524" w:rsidRDefault="00433874">
      <w:pPr>
        <w:spacing w:before="0"/>
        <w:rPr>
          <w:i w:val="0"/>
          <w:iCs/>
          <w:szCs w:val="22"/>
          <w:lang w:val="el-GR"/>
        </w:rPr>
      </w:pPr>
    </w:p>
    <w:p w14:paraId="1421570A" w14:textId="77777777" w:rsidR="00433874" w:rsidRPr="00177524" w:rsidRDefault="00FC3148">
      <w:pPr>
        <w:pStyle w:val="Heading1"/>
        <w:ind w:left="431" w:hanging="431"/>
        <w:rPr>
          <w:sz w:val="22"/>
          <w:szCs w:val="22"/>
          <w:lang w:val="el-GR"/>
        </w:rPr>
      </w:pPr>
      <w:bookmarkStart w:id="45" w:name="_Toc184823688"/>
      <w:r w:rsidRPr="00177524">
        <w:rPr>
          <w:sz w:val="22"/>
          <w:szCs w:val="22"/>
          <w:lang w:val="el-GR"/>
        </w:rPr>
        <w:t>ΟΛΟΚΛΗΡΩΣΗ ΔΙΑΓΩΝΙΣΜΟΥ</w:t>
      </w:r>
      <w:bookmarkEnd w:id="45"/>
    </w:p>
    <w:p w14:paraId="5E14DD9E" w14:textId="77777777" w:rsidR="00433874" w:rsidRPr="00177524" w:rsidRDefault="00FC3148">
      <w:pPr>
        <w:pStyle w:val="Heading2"/>
        <w:ind w:left="578" w:hanging="578"/>
        <w:rPr>
          <w:sz w:val="22"/>
          <w:szCs w:val="22"/>
        </w:rPr>
      </w:pPr>
      <w:bookmarkStart w:id="46" w:name="_Toc184823689"/>
      <w:proofErr w:type="spellStart"/>
      <w:r w:rsidRPr="00177524">
        <w:rPr>
          <w:sz w:val="22"/>
          <w:szCs w:val="22"/>
        </w:rPr>
        <w:t>Ανάθεση</w:t>
      </w:r>
      <w:proofErr w:type="spellEnd"/>
      <w:r w:rsidRPr="00177524">
        <w:rPr>
          <w:sz w:val="22"/>
          <w:szCs w:val="22"/>
          <w:lang w:val="el-GR"/>
        </w:rPr>
        <w:t xml:space="preserve"> Σύμβασης</w:t>
      </w:r>
      <w:bookmarkEnd w:id="46"/>
    </w:p>
    <w:p w14:paraId="6186DF12" w14:textId="77777777" w:rsidR="00433874" w:rsidRPr="00177524" w:rsidRDefault="00FC3148" w:rsidP="00E0037A">
      <w:pPr>
        <w:numPr>
          <w:ilvl w:val="0"/>
          <w:numId w:val="35"/>
        </w:numPr>
        <w:ind w:left="680" w:hanging="510"/>
        <w:rPr>
          <w:i w:val="0"/>
          <w:iCs/>
          <w:szCs w:val="22"/>
          <w:lang w:val="el-GR"/>
        </w:rPr>
      </w:pPr>
      <w:r w:rsidRPr="00177524">
        <w:rPr>
          <w:i w:val="0"/>
          <w:iCs/>
          <w:szCs w:val="22"/>
          <w:lang w:val="el-GR"/>
        </w:rPr>
        <w:t xml:space="preserve">Με την επιφύλαξη του δικαιώματος του Αρμόδιου Οργάνου να ακυρώσει το διαγωνισμό ή να απορρίψει οποιαδήποτε προσφορά σε οποιοδήποτε στάδιο της διαδικασίας, η Ανάθεση της Σύμβασης γίνεται στον Προσφέροντα του οποίου η Προσφορά έχει αναδειχθεί, κατά τη διαδικασία αξιολόγησης, ως η πλέον συμφέρουσα από οικονομική άποψη προσφορά βάσει βέλτιστης σχέσης τιμής – ποιότητας. </w:t>
      </w:r>
      <w:r w:rsidR="00AA138D" w:rsidRPr="00177524">
        <w:rPr>
          <w:i w:val="0"/>
          <w:iCs/>
          <w:szCs w:val="22"/>
          <w:lang w:val="el-GR"/>
        </w:rPr>
        <w:t>Η πλέον συμφέρουσα από οικονομική άποψη προσφορά βάσει βέλτιστης σχέσης τιμής – ποιότητας θεωρείται η προσφορά που θα συγκεντρώσει την μεγαλύτερη βαθμολογία Β</w:t>
      </w:r>
      <w:r w:rsidR="00992093" w:rsidRPr="00177524">
        <w:rPr>
          <w:i w:val="0"/>
          <w:iCs/>
          <w:szCs w:val="22"/>
          <w:lang w:val="el-GR"/>
        </w:rPr>
        <w:t>,</w:t>
      </w:r>
      <w:r w:rsidR="00AA138D" w:rsidRPr="00177524">
        <w:rPr>
          <w:i w:val="0"/>
          <w:iCs/>
          <w:szCs w:val="22"/>
          <w:lang w:val="el-GR"/>
        </w:rPr>
        <w:t xml:space="preserve"> βάση του μαθηματικού τύπου του εδαφίου 9.6.</w:t>
      </w:r>
    </w:p>
    <w:p w14:paraId="0E28AC3B" w14:textId="77777777" w:rsidR="00433874" w:rsidRPr="00177524" w:rsidRDefault="00AA138D">
      <w:pPr>
        <w:pStyle w:val="Heading2"/>
        <w:spacing w:before="240" w:after="0"/>
        <w:ind w:left="578" w:hanging="578"/>
        <w:rPr>
          <w:i w:val="0"/>
          <w:sz w:val="22"/>
          <w:szCs w:val="22"/>
          <w:lang w:val="el-GR"/>
        </w:rPr>
      </w:pPr>
      <w:bookmarkStart w:id="47" w:name="_Toc184823690"/>
      <w:r w:rsidRPr="00177524">
        <w:rPr>
          <w:i w:val="0"/>
          <w:sz w:val="22"/>
          <w:szCs w:val="22"/>
          <w:lang w:val="el-GR"/>
        </w:rPr>
        <w:t xml:space="preserve">Γνωστοποίηση Αποτελεσμάτων </w:t>
      </w:r>
      <w:r w:rsidR="00FC3148" w:rsidRPr="00177524">
        <w:rPr>
          <w:i w:val="0"/>
          <w:sz w:val="22"/>
          <w:szCs w:val="22"/>
          <w:lang w:val="el-GR"/>
        </w:rPr>
        <w:t>Διαγωνισμού</w:t>
      </w:r>
      <w:bookmarkEnd w:id="47"/>
    </w:p>
    <w:p w14:paraId="4963FC1F" w14:textId="77777777" w:rsidR="00433874" w:rsidRPr="00177524" w:rsidRDefault="00FC3148" w:rsidP="00E0037A">
      <w:pPr>
        <w:numPr>
          <w:ilvl w:val="0"/>
          <w:numId w:val="36"/>
        </w:numPr>
        <w:ind w:left="595" w:hanging="425"/>
        <w:rPr>
          <w:i w:val="0"/>
          <w:iCs/>
          <w:szCs w:val="22"/>
          <w:lang w:val="el-GR"/>
        </w:rPr>
      </w:pPr>
      <w:r w:rsidRPr="00177524">
        <w:rPr>
          <w:i w:val="0"/>
          <w:iCs/>
          <w:szCs w:val="22"/>
          <w:lang w:val="el-GR"/>
        </w:rPr>
        <w:t>Στον Υποψήφιο Ανάδοχο αποστέλλεται έγγραφη σχετική ειδοποίηση.</w:t>
      </w:r>
    </w:p>
    <w:p w14:paraId="1BCBFCF1" w14:textId="77777777" w:rsidR="00433874" w:rsidRPr="00177524" w:rsidRDefault="00FC3148" w:rsidP="00E0037A">
      <w:pPr>
        <w:numPr>
          <w:ilvl w:val="0"/>
          <w:numId w:val="36"/>
        </w:numPr>
        <w:ind w:left="540" w:hanging="425"/>
        <w:rPr>
          <w:i w:val="0"/>
          <w:iCs/>
          <w:szCs w:val="22"/>
          <w:lang w:val="el-GR"/>
        </w:rPr>
      </w:pPr>
      <w:r w:rsidRPr="00177524">
        <w:rPr>
          <w:i w:val="0"/>
          <w:iCs/>
          <w:szCs w:val="22"/>
          <w:lang w:val="el-GR"/>
        </w:rPr>
        <w:t xml:space="preserve">Η Αναθέτουσα Αρχή ενημερώνει τους προσφέροντες για την απόφαση που έχει ληφθεί, καθώς και τους λόγους που </w:t>
      </w:r>
      <w:r w:rsidR="006E6F6D" w:rsidRPr="00177524">
        <w:rPr>
          <w:i w:val="0"/>
          <w:iCs/>
          <w:szCs w:val="22"/>
          <w:lang w:val="el-GR"/>
        </w:rPr>
        <w:t>αντιστοιχούν σε κάθε περίπτωση.</w:t>
      </w:r>
    </w:p>
    <w:p w14:paraId="7BB36E8E" w14:textId="77777777" w:rsidR="006E6F6D" w:rsidRPr="00177524" w:rsidRDefault="006E6F6D" w:rsidP="006E6F6D">
      <w:pPr>
        <w:ind w:left="540"/>
        <w:rPr>
          <w:i w:val="0"/>
          <w:iCs/>
          <w:szCs w:val="22"/>
          <w:lang w:val="el-GR"/>
        </w:rPr>
      </w:pPr>
    </w:p>
    <w:p w14:paraId="2DA548F4" w14:textId="77777777" w:rsidR="00433874" w:rsidRPr="00177524" w:rsidRDefault="00FC3148">
      <w:pPr>
        <w:pStyle w:val="Heading2"/>
        <w:spacing w:before="0" w:after="0"/>
        <w:ind w:left="578" w:hanging="578"/>
        <w:rPr>
          <w:i w:val="0"/>
          <w:sz w:val="22"/>
          <w:szCs w:val="22"/>
          <w:lang w:val="el-GR"/>
        </w:rPr>
      </w:pPr>
      <w:bookmarkStart w:id="48" w:name="_Toc184823691"/>
      <w:r w:rsidRPr="00177524">
        <w:rPr>
          <w:i w:val="0"/>
          <w:sz w:val="22"/>
          <w:szCs w:val="22"/>
          <w:lang w:val="el-GR"/>
        </w:rPr>
        <w:t>Ακύρωση διαγωνισμού</w:t>
      </w:r>
      <w:bookmarkEnd w:id="48"/>
    </w:p>
    <w:p w14:paraId="38EC8CC9" w14:textId="77777777" w:rsidR="00433874" w:rsidRPr="00177524" w:rsidRDefault="00FC3148" w:rsidP="00E0037A">
      <w:pPr>
        <w:numPr>
          <w:ilvl w:val="0"/>
          <w:numId w:val="32"/>
        </w:numPr>
        <w:ind w:left="595" w:hanging="425"/>
        <w:rPr>
          <w:i w:val="0"/>
          <w:iCs/>
          <w:szCs w:val="22"/>
          <w:lang w:val="el-GR"/>
        </w:rPr>
      </w:pPr>
      <w:r w:rsidRPr="00177524">
        <w:rPr>
          <w:i w:val="0"/>
          <w:iCs/>
          <w:szCs w:val="22"/>
          <w:lang w:val="el-GR"/>
        </w:rPr>
        <w:t>Ο διαγωνισμός μπορεί να ακυρωθεί πριν την προθεσμία υποβολής των προσφορών για ειδικούς και αιτιολογημένους λόγους με απόφαση της Αναθέτουσας Αρχής, τους οποίους γνωστοποιεί εγγράφως στους Ενδιαφερόμενους Οικονομικούς Φορείς.</w:t>
      </w:r>
    </w:p>
    <w:p w14:paraId="65E1D42F" w14:textId="77777777" w:rsidR="00433874" w:rsidRPr="00177524" w:rsidRDefault="00FC3148" w:rsidP="00E0037A">
      <w:pPr>
        <w:numPr>
          <w:ilvl w:val="0"/>
          <w:numId w:val="32"/>
        </w:numPr>
        <w:ind w:left="595" w:hanging="425"/>
        <w:rPr>
          <w:i w:val="0"/>
          <w:iCs/>
          <w:szCs w:val="22"/>
          <w:lang w:val="el-GR"/>
        </w:rPr>
      </w:pPr>
      <w:r w:rsidRPr="00177524">
        <w:rPr>
          <w:i w:val="0"/>
          <w:iCs/>
          <w:szCs w:val="22"/>
          <w:lang w:val="el-GR"/>
        </w:rPr>
        <w:t>Ακύρωση μετά τη λήξη της προθεσμίας υποβολής των Προσφορών μπορεί να αποφασιστεί εφόσον συντρέχουν μία ή περισσότερες από τις παρακάτω προϋποθέσεις:</w:t>
      </w:r>
    </w:p>
    <w:p w14:paraId="2395EEC2" w14:textId="77777777" w:rsidR="00433874" w:rsidRPr="00177524" w:rsidRDefault="00FC3148">
      <w:pPr>
        <w:pStyle w:val="BodyText"/>
        <w:spacing w:before="120" w:after="0" w:line="300" w:lineRule="atLeast"/>
        <w:ind w:left="1037" w:hanging="357"/>
        <w:rPr>
          <w:color w:val="000000"/>
          <w:sz w:val="22"/>
          <w:szCs w:val="22"/>
          <w:lang w:val="el-GR"/>
        </w:rPr>
      </w:pPr>
      <w:r w:rsidRPr="00177524">
        <w:rPr>
          <w:color w:val="000000"/>
          <w:sz w:val="22"/>
          <w:szCs w:val="22"/>
          <w:lang w:val="el-GR"/>
        </w:rPr>
        <w:t>α.</w:t>
      </w:r>
      <w:r w:rsidRPr="00177524">
        <w:rPr>
          <w:color w:val="000000"/>
          <w:sz w:val="22"/>
          <w:szCs w:val="22"/>
          <w:lang w:val="el-GR"/>
        </w:rPr>
        <w:tab/>
        <w:t xml:space="preserve">όταν ουδεμία Προσφορά έχει υποβληθεί εντός της προβλεπόμενης προθεσμίας, </w:t>
      </w:r>
    </w:p>
    <w:p w14:paraId="49F56098" w14:textId="77777777" w:rsidR="00433874" w:rsidRPr="00177524" w:rsidRDefault="00FC3148">
      <w:pPr>
        <w:pStyle w:val="BodyText"/>
        <w:spacing w:before="120" w:after="0" w:line="300" w:lineRule="atLeast"/>
        <w:ind w:left="1037" w:hanging="357"/>
        <w:rPr>
          <w:sz w:val="22"/>
          <w:szCs w:val="22"/>
          <w:lang w:val="el-GR"/>
        </w:rPr>
      </w:pPr>
      <w:r w:rsidRPr="00177524">
        <w:rPr>
          <w:color w:val="000000"/>
          <w:sz w:val="22"/>
          <w:szCs w:val="22"/>
          <w:lang w:val="el-GR"/>
        </w:rPr>
        <w:t>β.</w:t>
      </w:r>
      <w:r w:rsidRPr="00177524">
        <w:rPr>
          <w:color w:val="000000"/>
          <w:sz w:val="22"/>
          <w:szCs w:val="22"/>
          <w:lang w:val="el-GR"/>
        </w:rPr>
        <w:tab/>
        <w:t>όταν οι όροι των εγγράφων διαγωνισμού περιλαμβάνουν όρους ή τεχνικές προδιαγραφές στις οποίες διαπιστώνεται ότι κανένας από τους Προσφέροντες δεν μπορεί να ανταποκριθεί ή ότι οι προδιαγραφές αυτές οδηγούν κατ’ αποκλειστικότητα σε συγκεκριμένο οικονομικό φορέα,</w:t>
      </w:r>
    </w:p>
    <w:p w14:paraId="65877212" w14:textId="77777777" w:rsidR="00433874" w:rsidRPr="00177524" w:rsidRDefault="00FC3148">
      <w:pPr>
        <w:pStyle w:val="BodyText"/>
        <w:spacing w:before="120" w:after="0" w:line="300" w:lineRule="atLeast"/>
        <w:ind w:left="1037" w:hanging="357"/>
        <w:rPr>
          <w:color w:val="000000"/>
          <w:sz w:val="22"/>
          <w:szCs w:val="22"/>
          <w:lang w:val="el-GR"/>
        </w:rPr>
      </w:pPr>
      <w:r w:rsidRPr="00177524">
        <w:rPr>
          <w:color w:val="000000"/>
          <w:sz w:val="22"/>
          <w:szCs w:val="22"/>
          <w:lang w:val="el-GR"/>
        </w:rPr>
        <w:t>γ.</w:t>
      </w:r>
      <w:r w:rsidRPr="00177524">
        <w:rPr>
          <w:color w:val="000000"/>
          <w:sz w:val="22"/>
          <w:szCs w:val="22"/>
          <w:lang w:val="el-GR"/>
        </w:rPr>
        <w:tab/>
        <w:t xml:space="preserve">όταν οι τιμές όλων των Προσφορών που πληρούν τους όρους και τις τεχνικές προδιαγραφές των εγγράφων διαγωνισμού είναι εξωπραγματικές ή φαίνονται να είναι προϊόν </w:t>
      </w:r>
      <w:proofErr w:type="spellStart"/>
      <w:r w:rsidRPr="00177524">
        <w:rPr>
          <w:color w:val="000000"/>
          <w:sz w:val="22"/>
          <w:szCs w:val="22"/>
          <w:lang w:val="el-GR"/>
        </w:rPr>
        <w:t>προσυνεννόησης</w:t>
      </w:r>
      <w:proofErr w:type="spellEnd"/>
      <w:r w:rsidRPr="00177524">
        <w:rPr>
          <w:color w:val="000000"/>
          <w:sz w:val="22"/>
          <w:szCs w:val="22"/>
          <w:lang w:val="el-GR"/>
        </w:rPr>
        <w:t xml:space="preserve"> μεταξύ των Προσφερόντων, με αποτέλεσμα να καταστρατηγείται η έννοια του υγιούς ανταγωνισμού, </w:t>
      </w:r>
    </w:p>
    <w:p w14:paraId="183007FD" w14:textId="77777777" w:rsidR="00433874" w:rsidRPr="00177524" w:rsidRDefault="00FC3148">
      <w:pPr>
        <w:pStyle w:val="BodyText"/>
        <w:spacing w:before="120" w:after="0" w:line="300" w:lineRule="atLeast"/>
        <w:ind w:left="1037" w:hanging="357"/>
        <w:rPr>
          <w:color w:val="000000"/>
          <w:sz w:val="22"/>
          <w:szCs w:val="22"/>
          <w:lang w:val="el-GR"/>
        </w:rPr>
      </w:pPr>
      <w:r w:rsidRPr="00177524">
        <w:rPr>
          <w:color w:val="000000"/>
          <w:sz w:val="22"/>
          <w:szCs w:val="22"/>
          <w:lang w:val="el-GR"/>
        </w:rPr>
        <w:t>δ.</w:t>
      </w:r>
      <w:r w:rsidRPr="00177524">
        <w:rPr>
          <w:color w:val="000000"/>
          <w:sz w:val="22"/>
          <w:szCs w:val="22"/>
          <w:lang w:val="el-GR"/>
        </w:rPr>
        <w:tab/>
        <w:t xml:space="preserve">όταν οι περιστάσεις κάτω από τις οποίες προκηρύχθηκε ο διαγωνισμός έχουν διαφοροποιηθεί σε βαθμό που το αντικείμενο του διαγωνισμού να μην είναι πλέον αναγκαίο, </w:t>
      </w:r>
    </w:p>
    <w:p w14:paraId="05AF3A86" w14:textId="77777777" w:rsidR="00433874" w:rsidRPr="00177524" w:rsidRDefault="00FC3148">
      <w:pPr>
        <w:pStyle w:val="BodyText"/>
        <w:spacing w:before="120" w:after="0" w:line="300" w:lineRule="atLeast"/>
        <w:ind w:left="1037" w:hanging="357"/>
        <w:rPr>
          <w:color w:val="000000"/>
          <w:sz w:val="22"/>
          <w:szCs w:val="22"/>
          <w:lang w:val="el-GR"/>
        </w:rPr>
      </w:pPr>
      <w:r w:rsidRPr="00177524">
        <w:rPr>
          <w:color w:val="000000"/>
          <w:sz w:val="22"/>
          <w:szCs w:val="22"/>
          <w:lang w:val="el-GR"/>
        </w:rPr>
        <w:t xml:space="preserve">ε. </w:t>
      </w:r>
      <w:r w:rsidRPr="00177524">
        <w:rPr>
          <w:color w:val="000000"/>
          <w:sz w:val="22"/>
          <w:szCs w:val="22"/>
          <w:lang w:val="el-GR"/>
        </w:rPr>
        <w:tab/>
        <w:t xml:space="preserve">όταν δεν έχει εξασφαλιστεί έγκριση για επιπρόσθετες απαιτούμενες πιστώσεις σε περίπτωση που το ποσό της τελικής ανάθεσης αναμένεται να είναι μεγαλύτερο από το ποσό που αρχικά εγκρίθηκε πριν από την προκήρυξη του διαγωνισμού, </w:t>
      </w:r>
    </w:p>
    <w:p w14:paraId="2E64D057" w14:textId="77777777" w:rsidR="00433874" w:rsidRPr="00177524" w:rsidRDefault="00FC3148">
      <w:pPr>
        <w:pStyle w:val="BodyText"/>
        <w:tabs>
          <w:tab w:val="left" w:pos="567"/>
          <w:tab w:val="left" w:pos="851"/>
          <w:tab w:val="left" w:pos="993"/>
        </w:tabs>
        <w:spacing w:before="120" w:after="0" w:line="300" w:lineRule="atLeast"/>
        <w:ind w:left="1037" w:hanging="357"/>
        <w:rPr>
          <w:color w:val="000000"/>
          <w:sz w:val="22"/>
          <w:szCs w:val="22"/>
          <w:lang w:val="el-GR"/>
        </w:rPr>
      </w:pPr>
      <w:proofErr w:type="spellStart"/>
      <w:r w:rsidRPr="00177524">
        <w:rPr>
          <w:color w:val="000000"/>
          <w:sz w:val="22"/>
          <w:szCs w:val="22"/>
          <w:lang w:val="el-GR"/>
        </w:rPr>
        <w:t>στ</w:t>
      </w:r>
      <w:proofErr w:type="spellEnd"/>
      <w:r w:rsidRPr="00177524">
        <w:rPr>
          <w:color w:val="000000"/>
          <w:sz w:val="22"/>
          <w:szCs w:val="22"/>
          <w:lang w:val="el-GR"/>
        </w:rPr>
        <w:t>.</w:t>
      </w:r>
      <w:r w:rsidRPr="00177524">
        <w:rPr>
          <w:color w:val="000000"/>
          <w:sz w:val="22"/>
          <w:szCs w:val="22"/>
          <w:lang w:val="el-GR"/>
        </w:rPr>
        <w:tab/>
        <w:t xml:space="preserve">όταν συντρέχει οποιοσδήποτε άλλος σοβαρός μη προβλεπτός λόγος τον οποίο το Αρμόδιο Όργανο  κρίνει δικαιολογημένο. </w:t>
      </w:r>
    </w:p>
    <w:p w14:paraId="6C997324" w14:textId="77777777" w:rsidR="00433874" w:rsidRPr="00177524" w:rsidRDefault="00FC3148" w:rsidP="00E0037A">
      <w:pPr>
        <w:numPr>
          <w:ilvl w:val="0"/>
          <w:numId w:val="32"/>
        </w:numPr>
        <w:ind w:left="595" w:hanging="425"/>
        <w:rPr>
          <w:i w:val="0"/>
          <w:iCs/>
          <w:szCs w:val="22"/>
          <w:lang w:val="el-GR"/>
        </w:rPr>
      </w:pPr>
      <w:r w:rsidRPr="00177524">
        <w:rPr>
          <w:i w:val="0"/>
          <w:iCs/>
          <w:szCs w:val="22"/>
          <w:lang w:val="el-GR"/>
        </w:rPr>
        <w:t>Οι Προσφέροντες δεν διατηρούν και παραιτούνται από οποιαδήποτε αξίωση έναντι της Αναθέτουσας Αρχής από το λόγο της ενδεχόμενης ακύρωσης.</w:t>
      </w:r>
    </w:p>
    <w:p w14:paraId="55E32E9A" w14:textId="77777777" w:rsidR="00433874" w:rsidRPr="00177524" w:rsidRDefault="00FC3148">
      <w:pPr>
        <w:pStyle w:val="Heading2"/>
        <w:spacing w:after="0"/>
        <w:ind w:left="578" w:hanging="578"/>
        <w:rPr>
          <w:i w:val="0"/>
          <w:sz w:val="22"/>
          <w:szCs w:val="22"/>
          <w:lang w:val="el-GR"/>
        </w:rPr>
      </w:pPr>
      <w:bookmarkStart w:id="49" w:name="_Toc184823692"/>
      <w:r w:rsidRPr="00177524">
        <w:rPr>
          <w:i w:val="0"/>
          <w:sz w:val="22"/>
          <w:szCs w:val="22"/>
          <w:lang w:val="el-GR"/>
        </w:rPr>
        <w:t>Κατάρτιση και Υπογραφή Συμφωνίας</w:t>
      </w:r>
      <w:bookmarkEnd w:id="49"/>
    </w:p>
    <w:p w14:paraId="077FB3F9" w14:textId="77777777" w:rsidR="00433874" w:rsidRPr="00177524" w:rsidRDefault="00FC3148" w:rsidP="00E0037A">
      <w:pPr>
        <w:numPr>
          <w:ilvl w:val="0"/>
          <w:numId w:val="34"/>
        </w:numPr>
        <w:ind w:left="595" w:hanging="425"/>
        <w:rPr>
          <w:szCs w:val="22"/>
          <w:lang w:val="el-GR"/>
        </w:rPr>
      </w:pPr>
      <w:r w:rsidRPr="00177524">
        <w:rPr>
          <w:i w:val="0"/>
          <w:iCs/>
          <w:szCs w:val="22"/>
          <w:lang w:val="el-GR"/>
        </w:rPr>
        <w:t xml:space="preserve">Ο Προσφέρων στον οποίο έχει ανατεθεί η Σύμβαση είναι υποχρεωμένος να προσέλθει, εντός προθεσμίας είκοσι (20) ημερών από την ημερομηνία που θα παραλάβει σχετική πρόσκληση της Αναθέτουσας Αρχής, για την υπογραφή της σχετικής Συμφωνίας (Μέρος Β). Αν παρέλθει η παραπάνω προθεσμία και ο Προσφέρων δεν προσέλθει για την υπογραφή της Συμφωνίας, τότε ο </w:t>
      </w:r>
      <w:r w:rsidRPr="00177524">
        <w:rPr>
          <w:i w:val="0"/>
          <w:szCs w:val="22"/>
          <w:lang w:val="el-GR"/>
        </w:rPr>
        <w:t>Προσφέρων υπόκειται στις κυρώσεις που προβλέπονται στην παράγραφο 6.3.</w:t>
      </w:r>
    </w:p>
    <w:p w14:paraId="49280BC2" w14:textId="77777777" w:rsidR="00433874" w:rsidRPr="00177524" w:rsidRDefault="00FC3148" w:rsidP="00E0037A">
      <w:pPr>
        <w:numPr>
          <w:ilvl w:val="0"/>
          <w:numId w:val="34"/>
        </w:numPr>
        <w:ind w:left="595" w:hanging="425"/>
        <w:rPr>
          <w:i w:val="0"/>
          <w:iCs/>
          <w:szCs w:val="22"/>
          <w:lang w:val="el-GR"/>
        </w:rPr>
      </w:pPr>
      <w:r w:rsidRPr="00177524">
        <w:rPr>
          <w:i w:val="0"/>
          <w:iCs/>
          <w:szCs w:val="22"/>
          <w:lang w:val="el-GR"/>
        </w:rPr>
        <w:t>Σε περίπτωση που δεν προσέλθει ο υποψήφιος ανάδοχος για υπογραφή, η Αναθέτουσα Αρχή έχει το δικαίωμα να παραπέμψει εκ νέου το θέμα στο Αρμόδιο Όργανο για ανάθεση της Σύμβασης στον επόμενο Προσφέροντα, σύμφωνα με την κατάταξη της παραγράφου 9.</w:t>
      </w:r>
      <w:r w:rsidR="00AA138D" w:rsidRPr="00177524">
        <w:rPr>
          <w:i w:val="0"/>
          <w:iCs/>
          <w:szCs w:val="22"/>
          <w:lang w:val="el-GR"/>
        </w:rPr>
        <w:t>6</w:t>
      </w:r>
      <w:r w:rsidRPr="00177524">
        <w:rPr>
          <w:i w:val="0"/>
          <w:iCs/>
          <w:szCs w:val="22"/>
          <w:lang w:val="el-GR"/>
        </w:rPr>
        <w:t>. Νοείται ότι οι προσφορές θα πρέπει να είναι σε ισχύ κατά την ανάθεση.</w:t>
      </w:r>
    </w:p>
    <w:p w14:paraId="2057E313" w14:textId="77777777" w:rsidR="00433874" w:rsidRPr="00177524" w:rsidRDefault="00FC3148" w:rsidP="00E0037A">
      <w:pPr>
        <w:numPr>
          <w:ilvl w:val="0"/>
          <w:numId w:val="34"/>
        </w:numPr>
        <w:ind w:left="595" w:hanging="425"/>
        <w:rPr>
          <w:i w:val="0"/>
          <w:iCs/>
          <w:szCs w:val="22"/>
          <w:lang w:val="el-GR"/>
        </w:rPr>
      </w:pPr>
      <w:r w:rsidRPr="00177524">
        <w:rPr>
          <w:i w:val="0"/>
          <w:iCs/>
          <w:szCs w:val="22"/>
          <w:lang w:val="el-GR"/>
        </w:rPr>
        <w:t>Ο Προσφέρων στον οποίο έχει ανατεθεί η Σύμβαση είναι υποχρεωμένος να προσέλθει για την υπογραφή της Συμφωνίας προσκομίζοντας τα παρακάτω στοιχεία:</w:t>
      </w:r>
    </w:p>
    <w:p w14:paraId="66AF2252" w14:textId="77777777" w:rsidR="00433874" w:rsidRPr="00177524" w:rsidRDefault="00FC3148">
      <w:pPr>
        <w:pStyle w:val="BodyText"/>
        <w:spacing w:before="120" w:after="0" w:line="300" w:lineRule="atLeast"/>
        <w:ind w:left="981" w:hanging="357"/>
        <w:rPr>
          <w:color w:val="000000"/>
          <w:sz w:val="22"/>
          <w:szCs w:val="22"/>
          <w:lang w:val="el-GR"/>
        </w:rPr>
      </w:pPr>
      <w:r w:rsidRPr="00177524">
        <w:rPr>
          <w:color w:val="000000"/>
          <w:sz w:val="22"/>
          <w:szCs w:val="22"/>
          <w:lang w:val="el-GR"/>
        </w:rPr>
        <w:t>α.</w:t>
      </w:r>
      <w:r w:rsidRPr="00177524">
        <w:rPr>
          <w:color w:val="000000"/>
          <w:sz w:val="22"/>
          <w:szCs w:val="22"/>
          <w:lang w:val="el-GR"/>
        </w:rPr>
        <w:tab/>
        <w:t>Τα Πιστοποιητικά / Δηλώσεις που περιλαμβάνονται στο Έντυπο 8,</w:t>
      </w:r>
    </w:p>
    <w:p w14:paraId="67C49C7F" w14:textId="77777777" w:rsidR="00433874" w:rsidRPr="00177524" w:rsidRDefault="00FC3148">
      <w:pPr>
        <w:pStyle w:val="BodyText"/>
        <w:spacing w:before="120" w:after="0" w:line="300" w:lineRule="atLeast"/>
        <w:ind w:left="981" w:hanging="357"/>
        <w:rPr>
          <w:color w:val="000000"/>
          <w:sz w:val="22"/>
          <w:szCs w:val="22"/>
          <w:lang w:val="el-GR"/>
        </w:rPr>
      </w:pPr>
      <w:r w:rsidRPr="00177524">
        <w:rPr>
          <w:color w:val="000000"/>
          <w:sz w:val="22"/>
          <w:szCs w:val="22"/>
          <w:lang w:val="el-GR"/>
        </w:rPr>
        <w:t>β.</w:t>
      </w:r>
      <w:r w:rsidRPr="00177524">
        <w:rPr>
          <w:color w:val="000000"/>
          <w:sz w:val="22"/>
          <w:szCs w:val="22"/>
          <w:lang w:val="el-GR"/>
        </w:rPr>
        <w:tab/>
        <w:t>Τα έγγραφα νομιμοποίησης του προσώπου που θα υπογράψει τη Συμφωνία,</w:t>
      </w:r>
    </w:p>
    <w:p w14:paraId="7CB4A5E0" w14:textId="6C9D9AD1" w:rsidR="00F22513" w:rsidRPr="00177524" w:rsidRDefault="00F22513">
      <w:pPr>
        <w:pStyle w:val="BodyText"/>
        <w:spacing w:before="120" w:after="0" w:line="300" w:lineRule="atLeast"/>
        <w:ind w:left="981" w:hanging="357"/>
        <w:rPr>
          <w:color w:val="000000"/>
          <w:sz w:val="22"/>
          <w:szCs w:val="22"/>
          <w:lang w:val="el-GR"/>
        </w:rPr>
      </w:pPr>
      <w:r w:rsidRPr="00177524">
        <w:rPr>
          <w:color w:val="000000"/>
          <w:sz w:val="22"/>
          <w:szCs w:val="22"/>
          <w:lang w:val="el-GR"/>
        </w:rPr>
        <w:t>γ.   Την εγγύηση πιστής εκτέλεσης,</w:t>
      </w:r>
      <w:r w:rsidR="00775862" w:rsidRPr="00177524">
        <w:rPr>
          <w:color w:val="000000"/>
          <w:sz w:val="22"/>
          <w:szCs w:val="22"/>
          <w:lang w:val="el-GR"/>
        </w:rPr>
        <w:t xml:space="preserve"> (Έντυπο 7)</w:t>
      </w:r>
    </w:p>
    <w:p w14:paraId="394C783D" w14:textId="77777777" w:rsidR="00433874" w:rsidRPr="00177524" w:rsidRDefault="00F22513">
      <w:pPr>
        <w:pStyle w:val="BodyText"/>
        <w:spacing w:before="120" w:after="0" w:line="300" w:lineRule="atLeast"/>
        <w:ind w:left="981" w:hanging="357"/>
        <w:rPr>
          <w:color w:val="000000"/>
          <w:sz w:val="22"/>
          <w:szCs w:val="22"/>
          <w:lang w:val="el-GR"/>
        </w:rPr>
      </w:pPr>
      <w:r w:rsidRPr="00177524">
        <w:rPr>
          <w:color w:val="000000"/>
          <w:sz w:val="22"/>
          <w:szCs w:val="22"/>
          <w:lang w:val="el-GR"/>
        </w:rPr>
        <w:t>δ</w:t>
      </w:r>
      <w:r w:rsidR="00FC3148" w:rsidRPr="00177524">
        <w:rPr>
          <w:color w:val="000000"/>
          <w:sz w:val="22"/>
          <w:szCs w:val="22"/>
          <w:lang w:val="el-GR"/>
        </w:rPr>
        <w:t>.</w:t>
      </w:r>
      <w:r w:rsidR="00FC3148" w:rsidRPr="00177524">
        <w:rPr>
          <w:color w:val="000000"/>
          <w:sz w:val="22"/>
          <w:szCs w:val="22"/>
          <w:lang w:val="el-GR"/>
        </w:rPr>
        <w:tab/>
        <w:t xml:space="preserve">Σε περίπτωση κοινοπραξίας προσώπων, οριστικό συμφωνητικό συνεργασίας στο οποίο να καθορίζεται το ποσοστό συμμετοχής του κάθε μέλους στην κοινοπραξία, ο νόμιμος εκπρόσωπος της κοινοπραξίας και ποιο μέλος θα είναι ο συντονιστής της κοινοπραξίας. </w:t>
      </w:r>
    </w:p>
    <w:p w14:paraId="45AD8B5C" w14:textId="77777777" w:rsidR="00C57984" w:rsidRPr="00177524" w:rsidRDefault="00FC3148" w:rsidP="00E0037A">
      <w:pPr>
        <w:numPr>
          <w:ilvl w:val="0"/>
          <w:numId w:val="34"/>
        </w:numPr>
        <w:spacing w:before="240"/>
        <w:ind w:left="595" w:hanging="425"/>
        <w:rPr>
          <w:szCs w:val="22"/>
          <w:lang w:val="el-GR"/>
        </w:rPr>
      </w:pPr>
      <w:r w:rsidRPr="00177524">
        <w:rPr>
          <w:i w:val="0"/>
          <w:iCs/>
          <w:szCs w:val="22"/>
          <w:lang w:val="el-GR"/>
        </w:rPr>
        <w:t xml:space="preserve">Τα </w:t>
      </w:r>
      <w:r w:rsidRPr="00177524">
        <w:rPr>
          <w:bCs/>
          <w:i w:val="0"/>
          <w:szCs w:val="22"/>
          <w:lang w:val="el-GR"/>
        </w:rPr>
        <w:t>τέλη</w:t>
      </w:r>
      <w:r w:rsidRPr="00177524">
        <w:rPr>
          <w:i w:val="0"/>
          <w:iCs/>
          <w:szCs w:val="22"/>
          <w:lang w:val="el-GR"/>
        </w:rPr>
        <w:t xml:space="preserve"> χαρτοσήμανσης της Συμφωνίας που θα υπογραφεί βαρύνουν πλήρως τον Ανάδοχο.</w:t>
      </w:r>
      <w:r w:rsidRPr="00177524">
        <w:rPr>
          <w:i w:val="0"/>
          <w:szCs w:val="22"/>
          <w:lang w:val="el-GR"/>
        </w:rPr>
        <w:t xml:space="preserve"> </w:t>
      </w:r>
    </w:p>
    <w:p w14:paraId="2DC8220A" w14:textId="77777777" w:rsidR="00C57984" w:rsidRPr="00177524" w:rsidRDefault="00C57984" w:rsidP="00C57984">
      <w:pPr>
        <w:pStyle w:val="Heading2"/>
        <w:ind w:left="840" w:hanging="840"/>
        <w:rPr>
          <w:sz w:val="22"/>
          <w:szCs w:val="22"/>
          <w:lang w:val="el-GR"/>
        </w:rPr>
      </w:pPr>
      <w:bookmarkStart w:id="50" w:name="_Toc333564137"/>
      <w:bookmarkStart w:id="51" w:name="_Toc448319954"/>
      <w:bookmarkStart w:id="52" w:name="_Toc448490278"/>
      <w:bookmarkStart w:id="53" w:name="_Toc487546852"/>
      <w:bookmarkStart w:id="54" w:name="_Toc184823693"/>
      <w:r w:rsidRPr="00177524">
        <w:rPr>
          <w:sz w:val="22"/>
          <w:szCs w:val="22"/>
          <w:lang w:val="el-GR"/>
        </w:rPr>
        <w:t>Εγγύηση Πιστής Εκτέλεσης</w:t>
      </w:r>
      <w:bookmarkEnd w:id="50"/>
      <w:bookmarkEnd w:id="54"/>
      <w:r w:rsidRPr="00177524">
        <w:rPr>
          <w:sz w:val="22"/>
          <w:szCs w:val="22"/>
          <w:lang w:val="el-GR"/>
        </w:rPr>
        <w:t xml:space="preserve"> </w:t>
      </w:r>
      <w:bookmarkEnd w:id="51"/>
      <w:bookmarkEnd w:id="52"/>
      <w:bookmarkEnd w:id="53"/>
    </w:p>
    <w:p w14:paraId="71CE9666" w14:textId="77777777" w:rsidR="00C57984" w:rsidRPr="00177524" w:rsidRDefault="00C57984" w:rsidP="00E0037A">
      <w:pPr>
        <w:numPr>
          <w:ilvl w:val="0"/>
          <w:numId w:val="43"/>
        </w:numPr>
        <w:tabs>
          <w:tab w:val="clear" w:pos="720"/>
          <w:tab w:val="num" w:pos="840"/>
        </w:tabs>
        <w:autoSpaceDN w:val="0"/>
        <w:adjustRightInd w:val="0"/>
        <w:ind w:left="840" w:hanging="840"/>
        <w:rPr>
          <w:bCs/>
          <w:i w:val="0"/>
          <w:szCs w:val="22"/>
          <w:lang w:val="el-GR"/>
        </w:rPr>
      </w:pPr>
      <w:r w:rsidRPr="00177524">
        <w:rPr>
          <w:bCs/>
          <w:i w:val="0"/>
          <w:szCs w:val="22"/>
          <w:lang w:val="el-GR"/>
        </w:rPr>
        <w:t xml:space="preserve">Το ποσό της Εγγύησης Πιστής Εκτέλεσης της Σύμβασης, πρέπει να καλύπτει το </w:t>
      </w:r>
      <w:r w:rsidR="00E36BB9" w:rsidRPr="00177524">
        <w:rPr>
          <w:bCs/>
          <w:i w:val="0"/>
          <w:szCs w:val="22"/>
          <w:lang w:val="el-GR"/>
        </w:rPr>
        <w:t xml:space="preserve">5 </w:t>
      </w:r>
      <w:r w:rsidRPr="00177524">
        <w:rPr>
          <w:bCs/>
          <w:i w:val="0"/>
          <w:szCs w:val="22"/>
          <w:lang w:val="el-GR"/>
        </w:rPr>
        <w:t>% της συμβατικής τιμής.</w:t>
      </w:r>
    </w:p>
    <w:p w14:paraId="1D6CACCF" w14:textId="77777777" w:rsidR="00B002C1" w:rsidRPr="00177524" w:rsidRDefault="00C57984" w:rsidP="00E0037A">
      <w:pPr>
        <w:numPr>
          <w:ilvl w:val="0"/>
          <w:numId w:val="43"/>
        </w:numPr>
        <w:tabs>
          <w:tab w:val="clear" w:pos="720"/>
          <w:tab w:val="num" w:pos="840"/>
        </w:tabs>
        <w:autoSpaceDN w:val="0"/>
        <w:adjustRightInd w:val="0"/>
        <w:ind w:left="840" w:hanging="840"/>
        <w:rPr>
          <w:bCs/>
          <w:i w:val="0"/>
          <w:szCs w:val="22"/>
          <w:lang w:val="el-GR"/>
        </w:rPr>
      </w:pPr>
      <w:r w:rsidRPr="00177524">
        <w:rPr>
          <w:bCs/>
          <w:i w:val="0"/>
          <w:szCs w:val="22"/>
          <w:lang w:val="el-GR"/>
        </w:rPr>
        <w:t>Η περίοδος ισχύος Εγγύησης Πιστής Εκτέλεσης της Σύμβασης</w:t>
      </w:r>
      <w:r w:rsidR="00E36BB9" w:rsidRPr="00177524">
        <w:rPr>
          <w:bCs/>
          <w:i w:val="0"/>
          <w:szCs w:val="22"/>
          <w:lang w:val="el-GR"/>
        </w:rPr>
        <w:t xml:space="preserve"> θα αρχίζει λίγες ημέρες πριν την υπογραφή της Σύμβασης και θα λήγει εξήντα (60) ημέρες μετά την λήξη της.</w:t>
      </w:r>
    </w:p>
    <w:p w14:paraId="6D2E4E73" w14:textId="77777777" w:rsidR="00D369D0" w:rsidRPr="00177524" w:rsidRDefault="00B002C1" w:rsidP="00E0037A">
      <w:pPr>
        <w:numPr>
          <w:ilvl w:val="0"/>
          <w:numId w:val="43"/>
        </w:numPr>
        <w:tabs>
          <w:tab w:val="clear" w:pos="720"/>
          <w:tab w:val="num" w:pos="840"/>
        </w:tabs>
        <w:autoSpaceDN w:val="0"/>
        <w:adjustRightInd w:val="0"/>
        <w:ind w:left="840" w:hanging="840"/>
        <w:rPr>
          <w:bCs/>
          <w:i w:val="0"/>
          <w:szCs w:val="22"/>
          <w:lang w:val="el-GR"/>
        </w:rPr>
      </w:pPr>
      <w:r w:rsidRPr="00177524">
        <w:rPr>
          <w:bCs/>
          <w:i w:val="0"/>
          <w:szCs w:val="22"/>
          <w:lang w:val="el-GR"/>
        </w:rPr>
        <w:t>Η Ισχύς της Εγγύησης Πιστής Εκτέλεσης θα ανανεώνεται ανάλογα με την χρονική διάρκεια ανανέωσης της σύμβασης. Την ευθύνη ανανέωσης της Εγγύησης Πιστής Εκτέλεσης φέρει ο Ανάδοχος ο οποίος οφείλει να την προσκομίζει πριν από κάθε υπογραφή ανανέωσης της σύμβασης.</w:t>
      </w:r>
    </w:p>
    <w:p w14:paraId="24847609" w14:textId="77777777" w:rsidR="00D369D0" w:rsidRPr="00177524" w:rsidRDefault="00D369D0" w:rsidP="00E0037A">
      <w:pPr>
        <w:numPr>
          <w:ilvl w:val="0"/>
          <w:numId w:val="43"/>
        </w:numPr>
        <w:tabs>
          <w:tab w:val="clear" w:pos="720"/>
          <w:tab w:val="num" w:pos="840"/>
        </w:tabs>
        <w:autoSpaceDN w:val="0"/>
        <w:adjustRightInd w:val="0"/>
        <w:ind w:left="840" w:hanging="840"/>
        <w:rPr>
          <w:bCs/>
          <w:i w:val="0"/>
          <w:szCs w:val="22"/>
          <w:lang w:val="el-GR"/>
        </w:rPr>
      </w:pPr>
      <w:r w:rsidRPr="00177524">
        <w:rPr>
          <w:i w:val="0"/>
          <w:iCs/>
          <w:szCs w:val="22"/>
          <w:lang w:val="el-GR"/>
        </w:rPr>
        <w:t xml:space="preserve">Η </w:t>
      </w:r>
      <w:r w:rsidRPr="00177524">
        <w:rPr>
          <w:bCs/>
          <w:i w:val="0"/>
          <w:szCs w:val="22"/>
          <w:lang w:val="el-GR"/>
        </w:rPr>
        <w:t xml:space="preserve">Εγγύηση Πιστής Εκτέλεσης της Σύμβασης θα είναι πληρωτέα προς το </w:t>
      </w:r>
      <w:r w:rsidR="003A2949" w:rsidRPr="00177524">
        <w:rPr>
          <w:bCs/>
          <w:i w:val="0"/>
          <w:szCs w:val="22"/>
          <w:lang w:val="el-GR"/>
        </w:rPr>
        <w:t>Ογκολογικό Κέντρο Τράπεζας Κύπρου</w:t>
      </w:r>
      <w:r w:rsidRPr="00177524">
        <w:rPr>
          <w:bCs/>
          <w:i w:val="0"/>
          <w:szCs w:val="22"/>
          <w:lang w:val="el-GR"/>
        </w:rPr>
        <w:t xml:space="preserve"> και θα μπορεί να χρησιμοποιηθεί σε περίπτωση αποτυχίας του Αναδόχου να εκπληρώσει τις υποχρεώσεις του που απορρέουν από τη Σύμβαση.</w:t>
      </w:r>
    </w:p>
    <w:p w14:paraId="08B0EC3F" w14:textId="77777777" w:rsidR="00C57984" w:rsidRPr="00177524" w:rsidRDefault="00C57984" w:rsidP="00E0037A">
      <w:pPr>
        <w:numPr>
          <w:ilvl w:val="0"/>
          <w:numId w:val="43"/>
        </w:numPr>
        <w:tabs>
          <w:tab w:val="clear" w:pos="720"/>
          <w:tab w:val="num" w:pos="840"/>
        </w:tabs>
        <w:autoSpaceDN w:val="0"/>
        <w:adjustRightInd w:val="0"/>
        <w:ind w:left="839" w:hanging="839"/>
        <w:rPr>
          <w:i w:val="0"/>
          <w:szCs w:val="22"/>
          <w:lang w:val="el-GR"/>
        </w:rPr>
      </w:pPr>
      <w:r w:rsidRPr="00177524">
        <w:rPr>
          <w:i w:val="0"/>
          <w:iCs/>
          <w:szCs w:val="22"/>
          <w:lang w:val="el-GR"/>
        </w:rPr>
        <w:t xml:space="preserve">Η </w:t>
      </w:r>
      <w:r w:rsidRPr="00177524">
        <w:rPr>
          <w:bCs/>
          <w:i w:val="0"/>
          <w:szCs w:val="22"/>
          <w:lang w:val="el-GR"/>
        </w:rPr>
        <w:t xml:space="preserve">Εγγύηση Πιστής Εκτέλεσης της Σύμβασης εκδίδεται από ιδρύματα ή άλλα νομικά πρόσωπα που λειτουργούν νόμιμα στην Κύπρο, </w:t>
      </w:r>
      <w:r w:rsidRPr="00177524">
        <w:rPr>
          <w:i w:val="0"/>
          <w:szCs w:val="22"/>
          <w:lang w:val="el-GR"/>
        </w:rPr>
        <w:t>ή σε άλλες χώρες της Ευρωπαϊκής Ένωσης (ΕΕ) ή του Ευρωπαϊκού Οικονομικού Χώρου (ΕΟΧ) ή σε τρίτες χώρες που έχουν υπογράψει και κυρώσει τη Διεθνή Συμφωνία περί Δημοσίων Συμβάσεων (</w:t>
      </w:r>
      <w:r w:rsidRPr="00177524">
        <w:rPr>
          <w:i w:val="0"/>
          <w:szCs w:val="22"/>
        </w:rPr>
        <w:t>GPA</w:t>
      </w:r>
      <w:r w:rsidRPr="00177524">
        <w:rPr>
          <w:i w:val="0"/>
          <w:szCs w:val="22"/>
          <w:lang w:val="el-GR"/>
        </w:rPr>
        <w:t>) ή σε άλλες χώρες που έχουν υπογράψει και κυρώσει συμφωνίες σύνδεσης ή διμερείς συμφωνίες με την Ε.Ε. ή με την Κυπριακή Δημοκρατία και έχουν, σύμφωνα με την νομοθεσία των χωρών αυτών, δικαίωμα έκδοσης τέτοιων εγγυήσεων.</w:t>
      </w:r>
    </w:p>
    <w:p w14:paraId="0663F07A" w14:textId="77777777" w:rsidR="00C57984" w:rsidRPr="00177524" w:rsidRDefault="00C57984" w:rsidP="00E0037A">
      <w:pPr>
        <w:numPr>
          <w:ilvl w:val="0"/>
          <w:numId w:val="43"/>
        </w:numPr>
        <w:tabs>
          <w:tab w:val="clear" w:pos="720"/>
          <w:tab w:val="num" w:pos="840"/>
        </w:tabs>
        <w:autoSpaceDN w:val="0"/>
        <w:adjustRightInd w:val="0"/>
        <w:ind w:left="840" w:hanging="840"/>
        <w:rPr>
          <w:bCs/>
          <w:i w:val="0"/>
          <w:szCs w:val="22"/>
          <w:lang w:val="el-GR"/>
        </w:rPr>
      </w:pPr>
      <w:r w:rsidRPr="00177524">
        <w:rPr>
          <w:bCs/>
          <w:i w:val="0"/>
          <w:szCs w:val="22"/>
          <w:lang w:val="el-GR"/>
        </w:rPr>
        <w:t>Η Εγγύηση Πιστής Εκτέλεσης της Σύμβασης να υποβληθεί στην Ελληνική γλώσσα.</w:t>
      </w:r>
    </w:p>
    <w:p w14:paraId="430D25A7" w14:textId="77777777" w:rsidR="00C57984" w:rsidRPr="00177524" w:rsidRDefault="00C57984" w:rsidP="00E0037A">
      <w:pPr>
        <w:numPr>
          <w:ilvl w:val="0"/>
          <w:numId w:val="43"/>
        </w:numPr>
        <w:tabs>
          <w:tab w:val="clear" w:pos="720"/>
          <w:tab w:val="num" w:pos="840"/>
        </w:tabs>
        <w:autoSpaceDN w:val="0"/>
        <w:adjustRightInd w:val="0"/>
        <w:ind w:left="840" w:hanging="840"/>
        <w:rPr>
          <w:bCs/>
          <w:i w:val="0"/>
          <w:szCs w:val="22"/>
          <w:lang w:val="el-GR"/>
        </w:rPr>
      </w:pPr>
      <w:r w:rsidRPr="00177524">
        <w:rPr>
          <w:bCs/>
          <w:i w:val="0"/>
          <w:szCs w:val="22"/>
          <w:lang w:val="el-GR"/>
        </w:rPr>
        <w:t xml:space="preserve">Η Εγγύηση Πιστής Εκτέλεσης της Σύμβασης πρέπει να συνταχθεί σύμφωνα με το </w:t>
      </w:r>
      <w:r w:rsidR="00AA138D" w:rsidRPr="00177524">
        <w:rPr>
          <w:b/>
          <w:bCs/>
          <w:i w:val="0"/>
          <w:szCs w:val="22"/>
          <w:lang w:val="el-GR"/>
        </w:rPr>
        <w:t>Έντυπο 7</w:t>
      </w:r>
      <w:r w:rsidRPr="00177524">
        <w:rPr>
          <w:bCs/>
          <w:i w:val="0"/>
          <w:szCs w:val="22"/>
          <w:lang w:val="el-GR"/>
        </w:rPr>
        <w:t xml:space="preserve"> που περιλαμβάνεται στο Προσάρτημα των Εγγράφων Διαγωνισμού.</w:t>
      </w:r>
    </w:p>
    <w:p w14:paraId="6A6A4D62" w14:textId="77777777" w:rsidR="00C57984" w:rsidRPr="00177524" w:rsidRDefault="00C57984" w:rsidP="00E0037A">
      <w:pPr>
        <w:numPr>
          <w:ilvl w:val="0"/>
          <w:numId w:val="43"/>
        </w:numPr>
        <w:tabs>
          <w:tab w:val="clear" w:pos="720"/>
          <w:tab w:val="num" w:pos="840"/>
        </w:tabs>
        <w:autoSpaceDN w:val="0"/>
        <w:adjustRightInd w:val="0"/>
        <w:ind w:left="839" w:hanging="839"/>
        <w:rPr>
          <w:bCs/>
          <w:i w:val="0"/>
          <w:szCs w:val="22"/>
          <w:lang w:val="el-GR"/>
        </w:rPr>
      </w:pPr>
      <w:r w:rsidRPr="00177524">
        <w:rPr>
          <w:bCs/>
          <w:i w:val="0"/>
          <w:szCs w:val="22"/>
          <w:lang w:val="el-GR"/>
        </w:rPr>
        <w:t>Σε περίπτωση κοινοπραξίας φυσικών και/ή νομικών προσώπων, στην Εγγυητική Επιστολή Πιστής Εκτέλεσης θα πρέπει να αναφέρεται ρητά ότι αυτή καλύπτει αλληλεγγύως όλα τα μέλη της κοινοπραξίας.</w:t>
      </w:r>
    </w:p>
    <w:p w14:paraId="0B27A104" w14:textId="77777777" w:rsidR="00433874" w:rsidRPr="00177524" w:rsidRDefault="00FC3148" w:rsidP="00C57984">
      <w:pPr>
        <w:spacing w:before="240"/>
        <w:rPr>
          <w:szCs w:val="22"/>
          <w:lang w:val="el-GR"/>
        </w:rPr>
      </w:pPr>
      <w:r w:rsidRPr="00177524">
        <w:rPr>
          <w:szCs w:val="22"/>
          <w:lang w:val="el-GR"/>
        </w:rPr>
        <w:br w:type="page"/>
      </w:r>
    </w:p>
    <w:p w14:paraId="0A58C5F6" w14:textId="77777777" w:rsidR="00433874" w:rsidRPr="00177524" w:rsidRDefault="00FC3148" w:rsidP="00876DDA">
      <w:pPr>
        <w:pStyle w:val="Heading1"/>
        <w:numPr>
          <w:ilvl w:val="0"/>
          <w:numId w:val="0"/>
        </w:numPr>
        <w:ind w:left="432" w:hanging="432"/>
        <w:jc w:val="center"/>
        <w:rPr>
          <w:sz w:val="22"/>
          <w:szCs w:val="22"/>
          <w:lang w:val="el-GR"/>
        </w:rPr>
      </w:pPr>
      <w:bookmarkStart w:id="55" w:name="_Toc184823694"/>
      <w:r w:rsidRPr="00177524">
        <w:rPr>
          <w:sz w:val="22"/>
          <w:szCs w:val="22"/>
          <w:lang w:val="el-GR"/>
        </w:rPr>
        <w:t xml:space="preserve">ΜΕΡΟΣ </w:t>
      </w:r>
      <w:r w:rsidRPr="00177524">
        <w:rPr>
          <w:sz w:val="22"/>
          <w:szCs w:val="22"/>
          <w:lang w:val="en-GB"/>
        </w:rPr>
        <w:t>B</w:t>
      </w:r>
      <w:r w:rsidRPr="00177524">
        <w:rPr>
          <w:sz w:val="22"/>
          <w:szCs w:val="22"/>
          <w:lang w:val="el-GR"/>
        </w:rPr>
        <w:t>: ΣΥΜΦΩΝΙΑ</w:t>
      </w:r>
      <w:bookmarkEnd w:id="55"/>
    </w:p>
    <w:p w14:paraId="0AAF27FE" w14:textId="77777777" w:rsidR="00433874" w:rsidRPr="00177524" w:rsidRDefault="00433874">
      <w:pPr>
        <w:rPr>
          <w:szCs w:val="22"/>
          <w:lang w:val="el-GR"/>
        </w:rPr>
      </w:pPr>
    </w:p>
    <w:p w14:paraId="7C9DE288" w14:textId="77777777" w:rsidR="00433874" w:rsidRPr="00177524" w:rsidRDefault="00433874">
      <w:pPr>
        <w:pStyle w:val="BodyL"/>
        <w:spacing w:before="120" w:line="300" w:lineRule="atLeast"/>
        <w:rPr>
          <w:rFonts w:ascii="Arial" w:hAnsi="Arial" w:cs="Arial"/>
          <w:color w:val="000000"/>
          <w:szCs w:val="22"/>
          <w:lang w:val="el-GR"/>
        </w:rPr>
      </w:pPr>
    </w:p>
    <w:p w14:paraId="50088280" w14:textId="77777777" w:rsidR="00433874" w:rsidRPr="00177524" w:rsidRDefault="00E33F09">
      <w:pPr>
        <w:pStyle w:val="BodyL"/>
        <w:spacing w:before="120" w:line="300" w:lineRule="atLeast"/>
        <w:rPr>
          <w:rFonts w:ascii="Arial" w:hAnsi="Arial" w:cs="Arial"/>
          <w:szCs w:val="22"/>
          <w:lang w:val="el-GR"/>
        </w:rPr>
      </w:pPr>
      <w:r w:rsidRPr="00177524">
        <w:rPr>
          <w:rFonts w:ascii="Arial" w:hAnsi="Arial" w:cs="Arial"/>
          <w:bCs/>
          <w:szCs w:val="22"/>
          <w:lang w:val="el-GR" w:eastAsia="en-US"/>
        </w:rPr>
        <w:t xml:space="preserve">Στο </w:t>
      </w:r>
      <w:proofErr w:type="spellStart"/>
      <w:r w:rsidRPr="00177524">
        <w:rPr>
          <w:rFonts w:ascii="Arial" w:hAnsi="Arial" w:cs="Arial"/>
          <w:b/>
          <w:bCs/>
          <w:i/>
          <w:szCs w:val="22"/>
          <w:lang w:val="el-GR" w:eastAsia="en-US"/>
        </w:rPr>
        <w:t>Στρόβολο</w:t>
      </w:r>
      <w:proofErr w:type="spellEnd"/>
      <w:r w:rsidR="00FC3148" w:rsidRPr="00177524">
        <w:rPr>
          <w:rFonts w:ascii="Arial" w:hAnsi="Arial" w:cs="Arial"/>
          <w:color w:val="000000"/>
          <w:szCs w:val="22"/>
          <w:lang w:val="el-GR"/>
        </w:rPr>
        <w:t xml:space="preserve">, </w:t>
      </w:r>
      <w:r w:rsidR="00FC3148" w:rsidRPr="00177524">
        <w:rPr>
          <w:rFonts w:ascii="Arial" w:hAnsi="Arial" w:cs="Arial"/>
          <w:bCs/>
          <w:szCs w:val="22"/>
          <w:lang w:val="el-GR" w:eastAsia="en-US"/>
        </w:rPr>
        <w:t>σήμερα την</w:t>
      </w:r>
      <w:r w:rsidR="00FC3148" w:rsidRPr="00177524">
        <w:rPr>
          <w:rFonts w:ascii="Arial" w:hAnsi="Arial" w:cs="Arial"/>
          <w:color w:val="000000"/>
          <w:szCs w:val="22"/>
          <w:lang w:val="el-GR"/>
        </w:rPr>
        <w:t xml:space="preserve"> </w:t>
      </w:r>
      <w:r w:rsidR="00FC3148" w:rsidRPr="00177524">
        <w:rPr>
          <w:rFonts w:ascii="Arial" w:hAnsi="Arial" w:cs="Arial"/>
          <w:b/>
          <w:bCs/>
          <w:i/>
          <w:szCs w:val="22"/>
          <w:lang w:val="el-GR" w:eastAsia="en-US"/>
        </w:rPr>
        <w:t>&lt;ημερομηνία υπογραφής</w:t>
      </w:r>
      <w:r w:rsidR="00FC3148" w:rsidRPr="00177524">
        <w:rPr>
          <w:rFonts w:ascii="Arial" w:hAnsi="Arial" w:cs="Arial"/>
          <w:b/>
          <w:i/>
          <w:color w:val="000000"/>
          <w:szCs w:val="22"/>
          <w:lang w:val="el-GR"/>
        </w:rPr>
        <w:t xml:space="preserve"> </w:t>
      </w:r>
      <w:r w:rsidR="00FC3148" w:rsidRPr="00177524">
        <w:rPr>
          <w:rFonts w:ascii="Arial" w:hAnsi="Arial" w:cs="Arial"/>
          <w:b/>
          <w:bCs/>
          <w:i/>
          <w:szCs w:val="22"/>
          <w:lang w:val="el-GR" w:eastAsia="en-US"/>
        </w:rPr>
        <w:t>της Σύμβασης&gt;</w:t>
      </w:r>
      <w:r w:rsidR="00FC3148" w:rsidRPr="00177524">
        <w:rPr>
          <w:rFonts w:ascii="Arial" w:hAnsi="Arial" w:cs="Arial"/>
          <w:color w:val="000000"/>
          <w:szCs w:val="22"/>
          <w:lang w:val="el-GR"/>
        </w:rPr>
        <w:t xml:space="preserve">, </w:t>
      </w:r>
      <w:r w:rsidR="00FC3148" w:rsidRPr="00177524">
        <w:rPr>
          <w:rFonts w:ascii="Arial" w:hAnsi="Arial" w:cs="Arial"/>
          <w:bCs/>
          <w:szCs w:val="22"/>
          <w:lang w:val="el-GR" w:eastAsia="en-US"/>
        </w:rPr>
        <w:t>ημέρα</w:t>
      </w:r>
      <w:r w:rsidR="00FC3148" w:rsidRPr="00177524">
        <w:rPr>
          <w:rFonts w:ascii="Arial" w:hAnsi="Arial" w:cs="Arial"/>
          <w:color w:val="000000"/>
          <w:szCs w:val="22"/>
          <w:lang w:val="el-GR"/>
        </w:rPr>
        <w:t xml:space="preserve"> </w:t>
      </w:r>
      <w:r w:rsidR="00FC3148" w:rsidRPr="00177524">
        <w:rPr>
          <w:rFonts w:ascii="Arial" w:hAnsi="Arial" w:cs="Arial"/>
          <w:b/>
          <w:bCs/>
          <w:i/>
          <w:szCs w:val="22"/>
          <w:lang w:val="el-GR" w:eastAsia="en-US"/>
        </w:rPr>
        <w:t>&lt;ημέρα&gt;</w:t>
      </w:r>
      <w:r w:rsidR="00FC3148" w:rsidRPr="00177524">
        <w:rPr>
          <w:rFonts w:ascii="Arial" w:hAnsi="Arial" w:cs="Arial"/>
          <w:color w:val="000000"/>
          <w:szCs w:val="22"/>
          <w:lang w:val="el-GR"/>
        </w:rPr>
        <w:t xml:space="preserve">, </w:t>
      </w:r>
      <w:r w:rsidR="00FC3148" w:rsidRPr="00177524">
        <w:rPr>
          <w:rFonts w:ascii="Arial" w:hAnsi="Arial" w:cs="Arial"/>
          <w:bCs/>
          <w:szCs w:val="22"/>
          <w:lang w:val="el-GR" w:eastAsia="en-US"/>
        </w:rPr>
        <w:t>στην</w:t>
      </w:r>
      <w:r w:rsidR="00FC3148" w:rsidRPr="00177524">
        <w:rPr>
          <w:rFonts w:ascii="Arial" w:hAnsi="Arial" w:cs="Arial"/>
          <w:color w:val="000000"/>
          <w:szCs w:val="22"/>
          <w:lang w:val="el-GR"/>
        </w:rPr>
        <w:t xml:space="preserve"> </w:t>
      </w:r>
      <w:r w:rsidRPr="00177524">
        <w:rPr>
          <w:rFonts w:ascii="Arial" w:hAnsi="Arial" w:cs="Arial"/>
          <w:b/>
          <w:bCs/>
          <w:i/>
          <w:szCs w:val="22"/>
          <w:lang w:val="el-GR" w:eastAsia="en-US"/>
        </w:rPr>
        <w:t>Λεωφόρο Ακροπόλεως 32</w:t>
      </w:r>
      <w:r w:rsidR="00FC3148" w:rsidRPr="00177524">
        <w:rPr>
          <w:rFonts w:ascii="Arial" w:hAnsi="Arial" w:cs="Arial"/>
          <w:color w:val="000000"/>
          <w:szCs w:val="22"/>
          <w:lang w:val="el-GR"/>
        </w:rPr>
        <w:t>,</w:t>
      </w:r>
    </w:p>
    <w:p w14:paraId="71835585" w14:textId="77777777" w:rsidR="00433874" w:rsidRPr="00177524" w:rsidRDefault="00433874">
      <w:pPr>
        <w:pStyle w:val="BodyL"/>
        <w:spacing w:before="120" w:line="300" w:lineRule="atLeast"/>
        <w:rPr>
          <w:rFonts w:ascii="Arial" w:hAnsi="Arial" w:cs="Arial"/>
          <w:color w:val="000000"/>
          <w:szCs w:val="22"/>
          <w:lang w:val="el-GR"/>
        </w:rPr>
      </w:pPr>
    </w:p>
    <w:p w14:paraId="5674B42B" w14:textId="77777777" w:rsidR="00433874" w:rsidRPr="00177524" w:rsidRDefault="00FC3148">
      <w:pPr>
        <w:overflowPunct/>
        <w:autoSpaceDE/>
        <w:textAlignment w:val="auto"/>
        <w:rPr>
          <w:bCs/>
          <w:i w:val="0"/>
          <w:szCs w:val="22"/>
          <w:lang w:val="el-GR"/>
        </w:rPr>
      </w:pPr>
      <w:r w:rsidRPr="00177524">
        <w:rPr>
          <w:bCs/>
          <w:i w:val="0"/>
          <w:szCs w:val="22"/>
          <w:lang w:val="el-GR"/>
        </w:rPr>
        <w:t>αφενός μεν,</w:t>
      </w:r>
    </w:p>
    <w:p w14:paraId="5630C257" w14:textId="77777777" w:rsidR="00433874" w:rsidRPr="00177524" w:rsidRDefault="00E33F09">
      <w:pPr>
        <w:overflowPunct/>
        <w:autoSpaceDE/>
        <w:textAlignment w:val="auto"/>
        <w:rPr>
          <w:szCs w:val="22"/>
          <w:lang w:val="el-GR"/>
        </w:rPr>
      </w:pPr>
      <w:r w:rsidRPr="00177524">
        <w:rPr>
          <w:bCs/>
          <w:i w:val="0"/>
          <w:szCs w:val="22"/>
          <w:lang w:val="el-GR"/>
        </w:rPr>
        <w:t>Το</w:t>
      </w:r>
      <w:r w:rsidR="00FC3148" w:rsidRPr="00177524">
        <w:rPr>
          <w:bCs/>
          <w:i w:val="0"/>
          <w:szCs w:val="22"/>
          <w:lang w:val="el-GR"/>
        </w:rPr>
        <w:t xml:space="preserve"> </w:t>
      </w:r>
      <w:r w:rsidRPr="00177524">
        <w:rPr>
          <w:b/>
          <w:bCs/>
          <w:i w:val="0"/>
          <w:szCs w:val="22"/>
          <w:lang w:val="el-GR"/>
        </w:rPr>
        <w:t>Ογκολογικό Κέντρο Τράπεζας Κύπρου</w:t>
      </w:r>
      <w:r w:rsidR="00FC3148" w:rsidRPr="00177524">
        <w:rPr>
          <w:bCs/>
          <w:i w:val="0"/>
          <w:szCs w:val="22"/>
          <w:lang w:val="el-GR"/>
        </w:rPr>
        <w:t xml:space="preserve">, </w:t>
      </w:r>
      <w:r w:rsidRPr="00177524">
        <w:rPr>
          <w:bCs/>
          <w:i w:val="0"/>
          <w:szCs w:val="22"/>
          <w:lang w:val="el-GR"/>
        </w:rPr>
        <w:t>τ</w:t>
      </w:r>
      <w:r w:rsidR="00FC3148" w:rsidRPr="00177524">
        <w:rPr>
          <w:bCs/>
          <w:i w:val="0"/>
          <w:szCs w:val="22"/>
          <w:lang w:val="el-GR"/>
        </w:rPr>
        <w:t xml:space="preserve">ο οποίο εκπροσωπείται νόμιμα από τον </w:t>
      </w:r>
      <w:r w:rsidRPr="00177524">
        <w:rPr>
          <w:b/>
          <w:bCs/>
          <w:szCs w:val="22"/>
          <w:lang w:val="el-GR"/>
        </w:rPr>
        <w:t>Γενικό Διευθυντή</w:t>
      </w:r>
      <w:r w:rsidR="00FC3148" w:rsidRPr="00177524">
        <w:rPr>
          <w:bCs/>
          <w:i w:val="0"/>
          <w:szCs w:val="22"/>
          <w:lang w:val="el-GR"/>
        </w:rPr>
        <w:t xml:space="preserve"> ο/η οποίος/α θα καλείται στο εξής «Αναθέτουσα Αρχή»,</w:t>
      </w:r>
    </w:p>
    <w:p w14:paraId="279C72F3" w14:textId="77777777" w:rsidR="00433874" w:rsidRPr="00177524" w:rsidRDefault="00433874">
      <w:pPr>
        <w:overflowPunct/>
        <w:autoSpaceDE/>
        <w:textAlignment w:val="auto"/>
        <w:rPr>
          <w:bCs/>
          <w:i w:val="0"/>
          <w:szCs w:val="22"/>
          <w:lang w:val="el-GR"/>
        </w:rPr>
      </w:pPr>
    </w:p>
    <w:p w14:paraId="37F2AAF8" w14:textId="77777777" w:rsidR="00433874" w:rsidRPr="00177524" w:rsidRDefault="00FC3148">
      <w:pPr>
        <w:overflowPunct/>
        <w:autoSpaceDE/>
        <w:textAlignment w:val="auto"/>
        <w:rPr>
          <w:bCs/>
          <w:i w:val="0"/>
          <w:szCs w:val="22"/>
          <w:lang w:val="el-GR"/>
        </w:rPr>
      </w:pPr>
      <w:r w:rsidRPr="00177524">
        <w:rPr>
          <w:bCs/>
          <w:i w:val="0"/>
          <w:szCs w:val="22"/>
          <w:lang w:val="el-GR"/>
        </w:rPr>
        <w:t>αφ’ ετέρου,</w:t>
      </w:r>
    </w:p>
    <w:p w14:paraId="7395CC00" w14:textId="77777777" w:rsidR="00433874" w:rsidRPr="00177524" w:rsidRDefault="00FC3148">
      <w:pPr>
        <w:overflowPunct/>
        <w:autoSpaceDE/>
        <w:textAlignment w:val="auto"/>
        <w:rPr>
          <w:szCs w:val="22"/>
          <w:lang w:val="el-GR"/>
        </w:rPr>
      </w:pPr>
      <w:r w:rsidRPr="00177524">
        <w:rPr>
          <w:bCs/>
          <w:i w:val="0"/>
          <w:szCs w:val="22"/>
          <w:lang w:val="el-GR"/>
        </w:rPr>
        <w:t xml:space="preserve">Ο/Η </w:t>
      </w:r>
      <w:r w:rsidRPr="00177524">
        <w:rPr>
          <w:b/>
          <w:bCs/>
          <w:szCs w:val="22"/>
          <w:lang w:val="el-GR"/>
        </w:rPr>
        <w:t>&lt;επωνυμία Αναδόχου&gt;</w:t>
      </w:r>
      <w:r w:rsidRPr="00177524">
        <w:rPr>
          <w:bCs/>
          <w:i w:val="0"/>
          <w:szCs w:val="22"/>
          <w:lang w:val="el-GR"/>
        </w:rPr>
        <w:t xml:space="preserve">, που εδρεύει στον/ην </w:t>
      </w:r>
      <w:r w:rsidRPr="00177524">
        <w:rPr>
          <w:b/>
          <w:bCs/>
          <w:szCs w:val="22"/>
          <w:lang w:val="el-GR"/>
        </w:rPr>
        <w:t>&lt;πόλη&gt;</w:t>
      </w:r>
      <w:r w:rsidRPr="00177524">
        <w:rPr>
          <w:bCs/>
          <w:i w:val="0"/>
          <w:szCs w:val="22"/>
          <w:lang w:val="el-GR"/>
        </w:rPr>
        <w:t xml:space="preserve">, οδός </w:t>
      </w:r>
      <w:r w:rsidRPr="00177524">
        <w:rPr>
          <w:b/>
          <w:bCs/>
          <w:szCs w:val="22"/>
          <w:lang w:val="el-GR"/>
        </w:rPr>
        <w:t>&lt;οδός&gt;</w:t>
      </w:r>
      <w:r w:rsidRPr="00177524">
        <w:rPr>
          <w:bCs/>
          <w:i w:val="0"/>
          <w:szCs w:val="22"/>
          <w:lang w:val="el-GR"/>
        </w:rPr>
        <w:t xml:space="preserve"> και εκπροσωπείται νόμιμα από τον/την </w:t>
      </w:r>
      <w:r w:rsidRPr="00177524">
        <w:rPr>
          <w:b/>
          <w:bCs/>
          <w:szCs w:val="22"/>
          <w:lang w:val="el-GR"/>
        </w:rPr>
        <w:t>&lt;ονοματεπώνυμο και πατρώνυμο νόμιμου εκπροσώπου του Αναδόχου&gt;</w:t>
      </w:r>
      <w:r w:rsidRPr="00177524">
        <w:rPr>
          <w:bCs/>
          <w:i w:val="0"/>
          <w:szCs w:val="22"/>
          <w:lang w:val="el-GR"/>
        </w:rPr>
        <w:t>, που θα καλείται στο εξής «Ανάδοχος»,</w:t>
      </w:r>
    </w:p>
    <w:p w14:paraId="54C00905" w14:textId="77777777" w:rsidR="00433874" w:rsidRPr="00177524" w:rsidRDefault="00433874">
      <w:pPr>
        <w:pStyle w:val="BodyL"/>
        <w:spacing w:before="120" w:line="300" w:lineRule="atLeast"/>
        <w:rPr>
          <w:rFonts w:ascii="Arial" w:hAnsi="Arial" w:cs="Arial"/>
          <w:bCs/>
          <w:i/>
          <w:color w:val="000000"/>
          <w:szCs w:val="22"/>
          <w:lang w:val="el-GR"/>
        </w:rPr>
      </w:pPr>
    </w:p>
    <w:p w14:paraId="6626E9BE" w14:textId="77777777" w:rsidR="00433874" w:rsidRPr="00177524" w:rsidRDefault="00FC3148">
      <w:pPr>
        <w:overflowPunct/>
        <w:autoSpaceDE/>
        <w:textAlignment w:val="auto"/>
        <w:rPr>
          <w:bCs/>
          <w:i w:val="0"/>
          <w:szCs w:val="22"/>
          <w:lang w:val="el-GR"/>
        </w:rPr>
      </w:pPr>
      <w:r w:rsidRPr="00177524">
        <w:rPr>
          <w:bCs/>
          <w:i w:val="0"/>
          <w:szCs w:val="22"/>
          <w:lang w:val="el-GR"/>
        </w:rPr>
        <w:t>συμφωνούν τα εξής :</w:t>
      </w:r>
    </w:p>
    <w:p w14:paraId="7DE2118F" w14:textId="77777777" w:rsidR="00433874" w:rsidRPr="00177524" w:rsidRDefault="00433874">
      <w:pPr>
        <w:overflowPunct/>
        <w:autoSpaceDE/>
        <w:textAlignment w:val="auto"/>
        <w:rPr>
          <w:bCs/>
          <w:i w:val="0"/>
          <w:szCs w:val="22"/>
          <w:lang w:val="el-GR"/>
        </w:rPr>
      </w:pPr>
    </w:p>
    <w:p w14:paraId="64C89E99" w14:textId="77777777" w:rsidR="00433874" w:rsidRPr="00177524" w:rsidRDefault="00FC3148">
      <w:pPr>
        <w:pStyle w:val="Heading1"/>
        <w:numPr>
          <w:ilvl w:val="0"/>
          <w:numId w:val="0"/>
        </w:numPr>
        <w:spacing w:before="120"/>
        <w:rPr>
          <w:sz w:val="22"/>
          <w:szCs w:val="22"/>
          <w:lang w:val="el-GR"/>
        </w:rPr>
      </w:pPr>
      <w:bookmarkStart w:id="56" w:name="_Toc184823695"/>
      <w:r w:rsidRPr="00177524">
        <w:rPr>
          <w:sz w:val="22"/>
          <w:szCs w:val="22"/>
          <w:lang w:val="el-GR"/>
        </w:rPr>
        <w:t>ΑΡΘΡΟ 1: ΔΟΜΗ ΤΗΣ ΣΥΜΒΑΣΗΣ</w:t>
      </w:r>
      <w:bookmarkEnd w:id="56"/>
    </w:p>
    <w:p w14:paraId="7F7932F6" w14:textId="77777777" w:rsidR="00433874" w:rsidRPr="00177524" w:rsidRDefault="00FC3148" w:rsidP="00CC41F3">
      <w:pPr>
        <w:numPr>
          <w:ilvl w:val="0"/>
          <w:numId w:val="9"/>
        </w:numPr>
        <w:ind w:hanging="502"/>
        <w:rPr>
          <w:i w:val="0"/>
          <w:szCs w:val="22"/>
          <w:lang w:val="el-GR"/>
        </w:rPr>
      </w:pPr>
      <w:r w:rsidRPr="00177524">
        <w:rPr>
          <w:i w:val="0"/>
          <w:szCs w:val="22"/>
          <w:lang w:val="el-GR"/>
        </w:rPr>
        <w:t>Ρητά συμφωνείται ότι τη Σύμβαση αποτελούν, ως ενιαία και αναπόσπαστα μέρη:</w:t>
      </w:r>
    </w:p>
    <w:p w14:paraId="67A51056" w14:textId="77777777" w:rsidR="00433874" w:rsidRPr="00177524" w:rsidRDefault="00FC3148">
      <w:pPr>
        <w:ind w:left="993" w:hanging="426"/>
        <w:rPr>
          <w:i w:val="0"/>
          <w:szCs w:val="22"/>
          <w:lang w:val="el-GR"/>
        </w:rPr>
      </w:pPr>
      <w:r w:rsidRPr="00177524">
        <w:rPr>
          <w:i w:val="0"/>
          <w:szCs w:val="22"/>
          <w:lang w:val="el-GR"/>
        </w:rPr>
        <w:t>α.</w:t>
      </w:r>
      <w:r w:rsidRPr="00177524">
        <w:rPr>
          <w:i w:val="0"/>
          <w:szCs w:val="22"/>
          <w:lang w:val="el-GR"/>
        </w:rPr>
        <w:tab/>
        <w:t>Η παρούσα Συμφωνία</w:t>
      </w:r>
    </w:p>
    <w:p w14:paraId="42708E94" w14:textId="77777777" w:rsidR="00433874" w:rsidRPr="00177524" w:rsidRDefault="00FC3148">
      <w:pPr>
        <w:ind w:left="993" w:hanging="426"/>
        <w:rPr>
          <w:i w:val="0"/>
          <w:szCs w:val="22"/>
          <w:lang w:val="el-GR"/>
        </w:rPr>
      </w:pPr>
      <w:r w:rsidRPr="00177524">
        <w:rPr>
          <w:i w:val="0"/>
          <w:szCs w:val="22"/>
          <w:lang w:val="el-GR"/>
        </w:rPr>
        <w:t>β.</w:t>
      </w:r>
      <w:r w:rsidRPr="00177524">
        <w:rPr>
          <w:i w:val="0"/>
          <w:szCs w:val="22"/>
          <w:lang w:val="el-GR"/>
        </w:rPr>
        <w:tab/>
        <w:t xml:space="preserve">Τα Έγγραφα Διαγωνισμού </w:t>
      </w:r>
    </w:p>
    <w:p w14:paraId="731AADB6" w14:textId="77777777" w:rsidR="00433874" w:rsidRPr="00177524" w:rsidRDefault="00FC3148">
      <w:pPr>
        <w:ind w:left="993" w:hanging="426"/>
        <w:rPr>
          <w:szCs w:val="22"/>
          <w:lang w:val="el-GR"/>
        </w:rPr>
      </w:pPr>
      <w:r w:rsidRPr="00177524">
        <w:rPr>
          <w:i w:val="0"/>
          <w:szCs w:val="22"/>
          <w:lang w:val="el-GR"/>
        </w:rPr>
        <w:t>γ.</w:t>
      </w:r>
      <w:r w:rsidRPr="00177524">
        <w:rPr>
          <w:i w:val="0"/>
          <w:szCs w:val="22"/>
          <w:lang w:val="el-GR"/>
        </w:rPr>
        <w:tab/>
        <w:t xml:space="preserve">Η προσφορά του Αναδόχου ημερομηνίας </w:t>
      </w:r>
      <w:r w:rsidRPr="00177524">
        <w:rPr>
          <w:b/>
          <w:szCs w:val="22"/>
          <w:lang w:val="el-GR"/>
        </w:rPr>
        <w:t>&lt;ημερομηνία υποβολής προσφοράς&gt;</w:t>
      </w:r>
      <w:r w:rsidRPr="00177524">
        <w:rPr>
          <w:i w:val="0"/>
          <w:szCs w:val="22"/>
          <w:lang w:val="el-GR"/>
        </w:rPr>
        <w:t xml:space="preserve"> και οποιαδήποτε σχετική αλληλογραφία μεταξύ της Αναθέτουσας Αρχής και του Αναδόχου. </w:t>
      </w:r>
    </w:p>
    <w:p w14:paraId="6187192C" w14:textId="77777777" w:rsidR="00433874" w:rsidRPr="00177524" w:rsidRDefault="00FC3148">
      <w:pPr>
        <w:ind w:left="567"/>
        <w:rPr>
          <w:i w:val="0"/>
          <w:szCs w:val="22"/>
          <w:lang w:val="el-GR"/>
        </w:rPr>
      </w:pPr>
      <w:r w:rsidRPr="00177524">
        <w:rPr>
          <w:i w:val="0"/>
          <w:szCs w:val="22"/>
          <w:lang w:val="el-GR"/>
        </w:rPr>
        <w:t>Σε περίπτωση διαφοράς ανάμεσα στα πιο πάνω μέρη οι πρόνοιές τους θα εφαρμόζονται σύμφωνα με την πιο πάνω σειρά προτεραιότητας.</w:t>
      </w:r>
    </w:p>
    <w:p w14:paraId="16DDA925" w14:textId="77777777" w:rsidR="00460397" w:rsidRPr="00177524" w:rsidRDefault="00460397" w:rsidP="00E0037A">
      <w:pPr>
        <w:numPr>
          <w:ilvl w:val="0"/>
          <w:numId w:val="45"/>
        </w:numPr>
        <w:tabs>
          <w:tab w:val="clear" w:pos="1440"/>
        </w:tabs>
        <w:autoSpaceDN w:val="0"/>
        <w:adjustRightInd w:val="0"/>
        <w:ind w:left="397" w:hanging="397"/>
        <w:rPr>
          <w:i w:val="0"/>
          <w:szCs w:val="22"/>
          <w:lang w:val="el-GR"/>
        </w:rPr>
      </w:pPr>
      <w:r w:rsidRPr="00177524">
        <w:rPr>
          <w:i w:val="0"/>
          <w:szCs w:val="22"/>
          <w:lang w:val="el-GR"/>
        </w:rPr>
        <w:t xml:space="preserve">Αναπόσπαστο μέρος της Σύμβασης αποτελεί επίσης η </w:t>
      </w:r>
      <w:r w:rsidRPr="00177524">
        <w:rPr>
          <w:b/>
          <w:szCs w:val="22"/>
          <w:lang w:val="el-GR"/>
        </w:rPr>
        <w:t>&lt;αριθμός αναφοράς&gt;</w:t>
      </w:r>
      <w:r w:rsidRPr="00177524">
        <w:rPr>
          <w:i w:val="0"/>
          <w:szCs w:val="22"/>
          <w:lang w:val="el-GR"/>
        </w:rPr>
        <w:t xml:space="preserve"> </w:t>
      </w:r>
      <w:r w:rsidR="00765FD9" w:rsidRPr="00177524">
        <w:rPr>
          <w:i w:val="0"/>
          <w:szCs w:val="22"/>
          <w:lang w:val="el-GR"/>
        </w:rPr>
        <w:t>Εγγυητική</w:t>
      </w:r>
      <w:r w:rsidRPr="00177524">
        <w:rPr>
          <w:i w:val="0"/>
          <w:szCs w:val="22"/>
          <w:lang w:val="el-GR"/>
        </w:rPr>
        <w:t xml:space="preserve"> Επιστολή Πιστής Εκτέλεσης που εκδόθηκε από το </w:t>
      </w:r>
      <w:r w:rsidRPr="00177524">
        <w:rPr>
          <w:b/>
          <w:szCs w:val="22"/>
          <w:lang w:val="el-GR"/>
        </w:rPr>
        <w:t xml:space="preserve">&lt;επωνυμία πιστωτικού ιδρύματος&gt; </w:t>
      </w:r>
      <w:r w:rsidRPr="00177524">
        <w:rPr>
          <w:i w:val="0"/>
          <w:szCs w:val="22"/>
          <w:lang w:val="el-GR"/>
        </w:rPr>
        <w:t xml:space="preserve">ποσού </w:t>
      </w:r>
      <w:r w:rsidRPr="00177524">
        <w:rPr>
          <w:b/>
          <w:szCs w:val="22"/>
          <w:lang w:val="el-GR"/>
        </w:rPr>
        <w:t>&lt;ποσό ολογράφως (ποσό αριθμητικά)&gt;</w:t>
      </w:r>
      <w:r w:rsidRPr="00177524">
        <w:rPr>
          <w:i w:val="0"/>
          <w:szCs w:val="22"/>
          <w:lang w:val="el-GR"/>
        </w:rPr>
        <w:t>.</w:t>
      </w:r>
    </w:p>
    <w:p w14:paraId="50AEA318" w14:textId="77777777" w:rsidR="00460397" w:rsidRPr="00177524" w:rsidRDefault="00460397">
      <w:pPr>
        <w:ind w:left="567"/>
        <w:rPr>
          <w:i w:val="0"/>
          <w:szCs w:val="22"/>
          <w:lang w:val="el-GR"/>
        </w:rPr>
      </w:pPr>
    </w:p>
    <w:p w14:paraId="56B3A177" w14:textId="77777777" w:rsidR="00433874" w:rsidRPr="00177524" w:rsidRDefault="00FC3148">
      <w:pPr>
        <w:pStyle w:val="Heading1"/>
        <w:numPr>
          <w:ilvl w:val="0"/>
          <w:numId w:val="0"/>
        </w:numPr>
        <w:spacing w:before="120"/>
        <w:rPr>
          <w:sz w:val="22"/>
          <w:szCs w:val="22"/>
        </w:rPr>
      </w:pPr>
      <w:bookmarkStart w:id="57" w:name="_Toc184823696"/>
      <w:r w:rsidRPr="00177524">
        <w:rPr>
          <w:sz w:val="22"/>
          <w:szCs w:val="22"/>
          <w:lang w:val="el-GR"/>
        </w:rPr>
        <w:t>ΑΡΘΡΟ 2: ΑΝΤΙΚΕΙΜΕΝΟ</w:t>
      </w:r>
      <w:bookmarkEnd w:id="57"/>
      <w:r w:rsidRPr="00177524">
        <w:rPr>
          <w:sz w:val="22"/>
          <w:szCs w:val="22"/>
          <w:lang w:val="el-GR"/>
        </w:rPr>
        <w:t xml:space="preserve"> </w:t>
      </w:r>
    </w:p>
    <w:p w14:paraId="44463297" w14:textId="77777777" w:rsidR="00433874" w:rsidRPr="00177524" w:rsidRDefault="00FC3148" w:rsidP="00E35EFD">
      <w:pPr>
        <w:numPr>
          <w:ilvl w:val="0"/>
          <w:numId w:val="4"/>
        </w:numPr>
        <w:rPr>
          <w:szCs w:val="22"/>
          <w:lang w:val="el-GR"/>
        </w:rPr>
      </w:pPr>
      <w:r w:rsidRPr="00177524">
        <w:rPr>
          <w:i w:val="0"/>
          <w:szCs w:val="22"/>
          <w:lang w:val="el-GR"/>
        </w:rPr>
        <w:t xml:space="preserve">Το αντικείμενο της παρούσας Σύμβασης είναι </w:t>
      </w:r>
      <w:r w:rsidR="0047298B" w:rsidRPr="00177524">
        <w:rPr>
          <w:b/>
          <w:szCs w:val="22"/>
          <w:lang w:val="el-GR"/>
        </w:rPr>
        <w:t>η</w:t>
      </w:r>
      <w:r w:rsidRPr="00177524">
        <w:rPr>
          <w:b/>
          <w:szCs w:val="22"/>
          <w:lang w:val="el-GR"/>
        </w:rPr>
        <w:t xml:space="preserve"> Διαχείριση και Εκμετάλλευση </w:t>
      </w:r>
      <w:r w:rsidR="00E35EFD" w:rsidRPr="00177524">
        <w:rPr>
          <w:b/>
          <w:szCs w:val="22"/>
          <w:lang w:val="el-GR"/>
        </w:rPr>
        <w:t xml:space="preserve">της καφετέριας </w:t>
      </w:r>
      <w:r w:rsidRPr="00177524">
        <w:rPr>
          <w:b/>
          <w:szCs w:val="22"/>
          <w:lang w:val="el-GR"/>
        </w:rPr>
        <w:t xml:space="preserve">του </w:t>
      </w:r>
      <w:r w:rsidR="00E33F09" w:rsidRPr="00177524">
        <w:rPr>
          <w:b/>
          <w:szCs w:val="22"/>
          <w:lang w:val="el-GR"/>
        </w:rPr>
        <w:t>Ογκολογικού Κέντρου Τράπεζας Κύπρου</w:t>
      </w:r>
      <w:r w:rsidRPr="00177524">
        <w:rPr>
          <w:i w:val="0"/>
          <w:szCs w:val="22"/>
          <w:lang w:val="el-GR"/>
        </w:rPr>
        <w:t>.</w:t>
      </w:r>
    </w:p>
    <w:p w14:paraId="540F94F5" w14:textId="77777777" w:rsidR="00433874" w:rsidRPr="00177524" w:rsidRDefault="00FC3148" w:rsidP="00CC41F3">
      <w:pPr>
        <w:numPr>
          <w:ilvl w:val="0"/>
          <w:numId w:val="4"/>
        </w:numPr>
        <w:tabs>
          <w:tab w:val="left" w:pos="426"/>
        </w:tabs>
        <w:ind w:left="426" w:hanging="426"/>
        <w:rPr>
          <w:szCs w:val="22"/>
          <w:lang w:val="el-GR"/>
        </w:rPr>
      </w:pPr>
      <w:r w:rsidRPr="00177524">
        <w:rPr>
          <w:i w:val="0"/>
          <w:szCs w:val="22"/>
          <w:lang w:val="el-GR"/>
        </w:rPr>
        <w:t xml:space="preserve">Το αντικείμενο της Σύμβασης που θα εκτελέσει ο Ανάδοχος είναι αυτό που περιγράφεται στην προσφορά του ημερομηνίας </w:t>
      </w:r>
      <w:r w:rsidRPr="00177524">
        <w:rPr>
          <w:b/>
          <w:szCs w:val="22"/>
          <w:lang w:val="el-GR"/>
        </w:rPr>
        <w:t>&lt;ημερομηνία υποβολής προσφοράς Αναδόχου&gt;</w:t>
      </w:r>
      <w:r w:rsidRPr="00177524">
        <w:rPr>
          <w:i w:val="0"/>
          <w:szCs w:val="22"/>
          <w:lang w:val="el-GR"/>
        </w:rPr>
        <w:t xml:space="preserve">, καθώς και στο άρθρο 4 του Μέρους Α  των εγγράφων διαγωνισμού. </w:t>
      </w:r>
    </w:p>
    <w:p w14:paraId="74D26D7E" w14:textId="77777777" w:rsidR="001329A3" w:rsidRPr="00177524" w:rsidRDefault="001329A3" w:rsidP="00B03421">
      <w:pPr>
        <w:tabs>
          <w:tab w:val="left" w:pos="426"/>
        </w:tabs>
        <w:ind w:left="426"/>
        <w:rPr>
          <w:szCs w:val="22"/>
          <w:lang w:val="el-GR"/>
        </w:rPr>
      </w:pPr>
    </w:p>
    <w:p w14:paraId="47BF6998" w14:textId="77777777" w:rsidR="00433874" w:rsidRPr="00177524" w:rsidRDefault="00FC3148">
      <w:pPr>
        <w:pStyle w:val="Heading1"/>
        <w:numPr>
          <w:ilvl w:val="0"/>
          <w:numId w:val="0"/>
        </w:numPr>
        <w:spacing w:before="0"/>
        <w:rPr>
          <w:sz w:val="22"/>
          <w:szCs w:val="22"/>
          <w:lang w:val="el-GR"/>
        </w:rPr>
      </w:pPr>
      <w:bookmarkStart w:id="58" w:name="_Toc184823697"/>
      <w:r w:rsidRPr="00177524">
        <w:rPr>
          <w:sz w:val="22"/>
          <w:szCs w:val="22"/>
          <w:lang w:val="el-GR"/>
        </w:rPr>
        <w:t>ΑΡΘΡΟ 3: ΕΝΑΡΞΗ ΚΑΙ ΔΙΑΡΚΕΙΑ ΕΚΤΕΛΕΣΗΣ ΤΟΥ ΑΝΤΙΚΕΙΜΕΝΟΥ ΤΗΣ ΣΥΜΒΑΣΗΣ</w:t>
      </w:r>
      <w:bookmarkEnd w:id="58"/>
    </w:p>
    <w:p w14:paraId="1542B893" w14:textId="77777777" w:rsidR="00433874" w:rsidRPr="00177524" w:rsidRDefault="00FC3148" w:rsidP="00E0037A">
      <w:pPr>
        <w:numPr>
          <w:ilvl w:val="0"/>
          <w:numId w:val="25"/>
        </w:numPr>
        <w:ind w:hanging="502"/>
        <w:rPr>
          <w:szCs w:val="22"/>
          <w:lang w:val="el-GR"/>
        </w:rPr>
      </w:pPr>
      <w:r w:rsidRPr="00177524">
        <w:rPr>
          <w:i w:val="0"/>
          <w:szCs w:val="22"/>
          <w:lang w:val="el-GR"/>
        </w:rPr>
        <w:t xml:space="preserve">Η ημερομηνία έναρξης της εκτέλεσης του Αντικειμένου της Σύμβασης είναι η ημερομηνία υπογραφής της παρούσας </w:t>
      </w:r>
      <w:r w:rsidR="00BC39D2" w:rsidRPr="00177524">
        <w:rPr>
          <w:i w:val="0"/>
          <w:szCs w:val="22"/>
          <w:lang w:val="el-GR"/>
        </w:rPr>
        <w:t xml:space="preserve">και η διάρκεια εκτέλεσης είναι </w:t>
      </w:r>
      <w:r w:rsidR="001329A3" w:rsidRPr="00177524">
        <w:rPr>
          <w:i w:val="0"/>
          <w:szCs w:val="22"/>
          <w:lang w:val="el-GR"/>
        </w:rPr>
        <w:t>τριάντα έξι (36)</w:t>
      </w:r>
      <w:r w:rsidRPr="00177524">
        <w:rPr>
          <w:i w:val="0"/>
          <w:szCs w:val="22"/>
          <w:lang w:val="el-GR"/>
        </w:rPr>
        <w:t xml:space="preserve"> μήνες</w:t>
      </w:r>
      <w:r w:rsidR="003945AF" w:rsidRPr="00177524">
        <w:rPr>
          <w:i w:val="0"/>
          <w:szCs w:val="22"/>
          <w:lang w:val="el-GR"/>
        </w:rPr>
        <w:t xml:space="preserve"> </w:t>
      </w:r>
      <w:r w:rsidR="001329A3" w:rsidRPr="00177524">
        <w:rPr>
          <w:i w:val="0"/>
          <w:szCs w:val="22"/>
          <w:lang w:val="el-GR"/>
        </w:rPr>
        <w:t>με μονομερές δικαίωμα ανανέωσης από την Αναθέτουσα Αρχή για ακόμη δώδεκα (12) και δώδεκα (12) μήνες.</w:t>
      </w:r>
    </w:p>
    <w:p w14:paraId="3BAF9666" w14:textId="77777777" w:rsidR="00433874" w:rsidRPr="00177524" w:rsidRDefault="00FC3148">
      <w:pPr>
        <w:pStyle w:val="Heading1"/>
        <w:numPr>
          <w:ilvl w:val="0"/>
          <w:numId w:val="0"/>
        </w:numPr>
        <w:spacing w:before="240"/>
        <w:rPr>
          <w:sz w:val="22"/>
          <w:szCs w:val="22"/>
          <w:lang w:val="el-GR"/>
        </w:rPr>
      </w:pPr>
      <w:bookmarkStart w:id="59" w:name="_Toc184823698"/>
      <w:r w:rsidRPr="00177524">
        <w:rPr>
          <w:sz w:val="22"/>
          <w:szCs w:val="22"/>
          <w:lang w:val="el-GR"/>
        </w:rPr>
        <w:t>ΑΡΘΡΟ 4: ΕΞΟΥΣΙΟΔΟΤΗΜΕΝΟΙ ΑΝΤΙΠΡΟΣΩΠΟΙ - ΕΙΔΟΠΟΙΗΣΕΙΣ</w:t>
      </w:r>
      <w:bookmarkEnd w:id="59"/>
    </w:p>
    <w:p w14:paraId="5A29AD55" w14:textId="77777777" w:rsidR="00433874" w:rsidRPr="00177524" w:rsidRDefault="00FC3148" w:rsidP="00E0037A">
      <w:pPr>
        <w:numPr>
          <w:ilvl w:val="0"/>
          <w:numId w:val="23"/>
        </w:numPr>
        <w:ind w:hanging="502"/>
        <w:rPr>
          <w:szCs w:val="22"/>
          <w:lang w:val="el-GR"/>
        </w:rPr>
      </w:pPr>
      <w:r w:rsidRPr="00177524">
        <w:rPr>
          <w:i w:val="0"/>
          <w:szCs w:val="22"/>
          <w:lang w:val="el-GR"/>
        </w:rPr>
        <w:t xml:space="preserve">Ο Ανάδοχος ορίζει ως Υπεύθυνο τον/την κύριο/κυρία </w:t>
      </w:r>
      <w:r w:rsidRPr="00177524">
        <w:rPr>
          <w:b/>
          <w:szCs w:val="22"/>
          <w:lang w:val="el-GR"/>
        </w:rPr>
        <w:t xml:space="preserve">&lt;ονοματεπώνυμο&gt;, </w:t>
      </w:r>
      <w:r w:rsidRPr="00177524">
        <w:rPr>
          <w:bCs/>
          <w:i w:val="0"/>
          <w:iCs/>
          <w:szCs w:val="22"/>
          <w:lang w:val="el-GR"/>
        </w:rPr>
        <w:t xml:space="preserve">ο οποίος φέρει τη συνολική ευθύνη για την εκτέλεση του Αντικειμένου της Σύμβασης και για τη διοίκηση της Ομάδας Έργου. </w:t>
      </w:r>
    </w:p>
    <w:p w14:paraId="0BEB6D66" w14:textId="77777777" w:rsidR="00433874" w:rsidRPr="00177524" w:rsidRDefault="00FC3148" w:rsidP="00E0037A">
      <w:pPr>
        <w:numPr>
          <w:ilvl w:val="0"/>
          <w:numId w:val="23"/>
        </w:numPr>
        <w:ind w:hanging="502"/>
        <w:rPr>
          <w:i w:val="0"/>
          <w:szCs w:val="22"/>
          <w:lang w:val="el-GR"/>
        </w:rPr>
      </w:pPr>
      <w:r w:rsidRPr="00177524">
        <w:rPr>
          <w:i w:val="0"/>
          <w:szCs w:val="22"/>
          <w:lang w:val="el-GR"/>
        </w:rPr>
        <w:t>Η Αναθέτουσα Αρχή θα ορίσει Υπεύθυνο Συντονιστή για τη διαχείριση της Σύμβασης, το όνομα του οποίου θα κοινοποιηθεί στον Ανάδοχο.</w:t>
      </w:r>
    </w:p>
    <w:p w14:paraId="61D09B86" w14:textId="77777777" w:rsidR="00433874" w:rsidRPr="00177524" w:rsidRDefault="00FC3148" w:rsidP="00E0037A">
      <w:pPr>
        <w:numPr>
          <w:ilvl w:val="0"/>
          <w:numId w:val="23"/>
        </w:numPr>
        <w:ind w:hanging="502"/>
        <w:rPr>
          <w:i w:val="0"/>
          <w:szCs w:val="22"/>
          <w:lang w:val="el-GR"/>
        </w:rPr>
      </w:pPr>
      <w:r w:rsidRPr="00177524">
        <w:rPr>
          <w:i w:val="0"/>
          <w:szCs w:val="22"/>
          <w:lang w:val="el-GR"/>
        </w:rPr>
        <w:t>Οποιαδήποτε ειδοποίηση, συγκατάθεση, έγκριση, πιστοποιητικό ή απόφαση από οποιοδήποτε πρόσωπο απαιτείται από τη Σύμβαση θα γίνεται γραπτώς, εκτός εάν καθορίζεται διαφορετικά.</w:t>
      </w:r>
    </w:p>
    <w:p w14:paraId="1AEB49BC" w14:textId="77777777" w:rsidR="00433874" w:rsidRPr="00177524" w:rsidRDefault="00FC3148" w:rsidP="00E0037A">
      <w:pPr>
        <w:numPr>
          <w:ilvl w:val="0"/>
          <w:numId w:val="23"/>
        </w:numPr>
        <w:ind w:hanging="502"/>
        <w:rPr>
          <w:i w:val="0"/>
          <w:szCs w:val="22"/>
          <w:lang w:val="el-GR"/>
        </w:rPr>
      </w:pPr>
      <w:r w:rsidRPr="00177524">
        <w:rPr>
          <w:i w:val="0"/>
          <w:szCs w:val="22"/>
          <w:lang w:val="el-GR"/>
        </w:rPr>
        <w:t xml:space="preserve">Οποιεσδήποτε προφορικές οδηγίες ή εντολές θα τίθενται σε ισχύ κατά το χρόνο μετάδοσής τους και θα επιβεβαιώνονται στη συνέχεια γραπτώς. </w:t>
      </w:r>
    </w:p>
    <w:p w14:paraId="4F7873E8" w14:textId="77777777" w:rsidR="00433874" w:rsidRPr="00177524" w:rsidRDefault="00433874">
      <w:pPr>
        <w:spacing w:before="0"/>
        <w:rPr>
          <w:i w:val="0"/>
          <w:szCs w:val="22"/>
          <w:lang w:val="el-GR"/>
        </w:rPr>
      </w:pPr>
    </w:p>
    <w:p w14:paraId="5B03777A" w14:textId="77777777" w:rsidR="00433874" w:rsidRPr="00177524" w:rsidRDefault="00FC3148">
      <w:pPr>
        <w:pStyle w:val="Heading1"/>
        <w:numPr>
          <w:ilvl w:val="0"/>
          <w:numId w:val="0"/>
        </w:numPr>
        <w:spacing w:before="0"/>
        <w:rPr>
          <w:sz w:val="22"/>
          <w:szCs w:val="22"/>
          <w:lang w:val="el-GR"/>
        </w:rPr>
      </w:pPr>
      <w:bookmarkStart w:id="60" w:name="_Toc184823699"/>
      <w:r w:rsidRPr="00177524">
        <w:rPr>
          <w:sz w:val="22"/>
          <w:szCs w:val="22"/>
          <w:lang w:val="el-GR"/>
        </w:rPr>
        <w:t>ΑΡΘΡΟ 5: ΕΚΧΩΡΗΣΗ</w:t>
      </w:r>
      <w:bookmarkEnd w:id="60"/>
    </w:p>
    <w:p w14:paraId="2F0B6840" w14:textId="77777777" w:rsidR="00433874" w:rsidRPr="00177524" w:rsidRDefault="00FC3148" w:rsidP="00E0037A">
      <w:pPr>
        <w:numPr>
          <w:ilvl w:val="0"/>
          <w:numId w:val="20"/>
        </w:numPr>
        <w:ind w:hanging="502"/>
        <w:rPr>
          <w:i w:val="0"/>
          <w:szCs w:val="22"/>
          <w:lang w:val="el-GR"/>
        </w:rPr>
      </w:pPr>
      <w:r w:rsidRPr="00177524">
        <w:rPr>
          <w:i w:val="0"/>
          <w:szCs w:val="22"/>
          <w:lang w:val="el-GR"/>
        </w:rPr>
        <w:t>Εκχώρηση είναι οποιαδήποτε συμφωνία δυνάμει της οποίας ο Ανάδοχος μεταβιβάζει τη Σύμβαση ή μέρος αυτής σε τρίτους και δεν επιτρέπεται χωρίς προηγούμενη γραπτή συγκατάθεση της Αναθέτουσας Αρχής.</w:t>
      </w:r>
    </w:p>
    <w:p w14:paraId="63AB2C6D" w14:textId="77777777" w:rsidR="00433874" w:rsidRPr="00177524" w:rsidRDefault="00FC3148" w:rsidP="00E0037A">
      <w:pPr>
        <w:numPr>
          <w:ilvl w:val="0"/>
          <w:numId w:val="20"/>
        </w:numPr>
        <w:ind w:hanging="502"/>
        <w:rPr>
          <w:i w:val="0"/>
          <w:szCs w:val="22"/>
          <w:lang w:val="el-GR"/>
        </w:rPr>
      </w:pPr>
      <w:r w:rsidRPr="00177524">
        <w:rPr>
          <w:i w:val="0"/>
          <w:szCs w:val="22"/>
          <w:lang w:val="el-GR"/>
        </w:rPr>
        <w:t>Η έγκριση μιας εκχώρησης/μεταβίβασης από την Αναθέτουσα Αρχή δεν απαλλάσσει τον Ανάδοχο από τις υποχρεώσεις του για το μέρος της Σύμβασης που έχει ήδη εκτελέσει ή το μέρος που δεν έχει εκχωρηθεί.</w:t>
      </w:r>
    </w:p>
    <w:p w14:paraId="38D42EE2" w14:textId="77777777" w:rsidR="00433874" w:rsidRPr="00177524" w:rsidRDefault="00433874">
      <w:pPr>
        <w:spacing w:before="0"/>
        <w:rPr>
          <w:i w:val="0"/>
          <w:szCs w:val="22"/>
          <w:lang w:val="el-GR"/>
        </w:rPr>
      </w:pPr>
    </w:p>
    <w:p w14:paraId="3F177369" w14:textId="77777777" w:rsidR="00433874" w:rsidRPr="00177524" w:rsidRDefault="00FC3148">
      <w:pPr>
        <w:pStyle w:val="Heading1"/>
        <w:numPr>
          <w:ilvl w:val="0"/>
          <w:numId w:val="0"/>
        </w:numPr>
        <w:spacing w:before="0"/>
        <w:rPr>
          <w:sz w:val="22"/>
          <w:szCs w:val="22"/>
        </w:rPr>
      </w:pPr>
      <w:bookmarkStart w:id="61" w:name="_Toc184823700"/>
      <w:r w:rsidRPr="00177524">
        <w:rPr>
          <w:sz w:val="22"/>
          <w:szCs w:val="22"/>
          <w:lang w:val="el-GR"/>
        </w:rPr>
        <w:t>ΑΡΘΡΟ 6: ΥΠΕΡΓΟΛΑΒΙΑ</w:t>
      </w:r>
      <w:bookmarkEnd w:id="61"/>
      <w:r w:rsidRPr="00177524">
        <w:rPr>
          <w:sz w:val="22"/>
          <w:szCs w:val="22"/>
          <w:lang w:val="el-GR"/>
        </w:rPr>
        <w:t xml:space="preserve"> </w:t>
      </w:r>
      <w:r w:rsidR="00C476D4" w:rsidRPr="00177524">
        <w:rPr>
          <w:sz w:val="22"/>
          <w:szCs w:val="22"/>
          <w:lang w:val="el-GR"/>
        </w:rPr>
        <w:t xml:space="preserve"> </w:t>
      </w:r>
    </w:p>
    <w:p w14:paraId="01B35EC9" w14:textId="5C081D05" w:rsidR="00433874" w:rsidRPr="00177524" w:rsidRDefault="00FC3148" w:rsidP="00E0037A">
      <w:pPr>
        <w:numPr>
          <w:ilvl w:val="0"/>
          <w:numId w:val="15"/>
        </w:numPr>
        <w:ind w:hanging="502"/>
        <w:rPr>
          <w:i w:val="0"/>
          <w:szCs w:val="22"/>
          <w:lang w:val="el-GR"/>
        </w:rPr>
      </w:pPr>
      <w:r w:rsidRPr="00177524">
        <w:rPr>
          <w:i w:val="0"/>
          <w:szCs w:val="22"/>
          <w:lang w:val="el-GR"/>
        </w:rPr>
        <w:t xml:space="preserve">Ο Ανάδοχος, για την υλοποίηση του Αντικειμένου της Σύμβασης, </w:t>
      </w:r>
      <w:r w:rsidR="00C476D4" w:rsidRPr="00177524">
        <w:rPr>
          <w:i w:val="0"/>
          <w:szCs w:val="22"/>
          <w:lang w:val="el-GR"/>
        </w:rPr>
        <w:t xml:space="preserve">δύναται </w:t>
      </w:r>
      <w:r w:rsidRPr="00177524">
        <w:rPr>
          <w:i w:val="0"/>
          <w:szCs w:val="22"/>
          <w:lang w:val="el-GR"/>
        </w:rPr>
        <w:t xml:space="preserve"> να χρησιμοποιήσει </w:t>
      </w:r>
      <w:r w:rsidR="00C476D4" w:rsidRPr="00177524">
        <w:rPr>
          <w:i w:val="0"/>
          <w:szCs w:val="22"/>
          <w:lang w:val="el-GR"/>
        </w:rPr>
        <w:t>υπεργολάβους.</w:t>
      </w:r>
    </w:p>
    <w:p w14:paraId="5947FE1D" w14:textId="77777777" w:rsidR="00C476D4" w:rsidRPr="00177524" w:rsidRDefault="00C476D4" w:rsidP="00C476D4">
      <w:pPr>
        <w:ind w:left="502"/>
        <w:rPr>
          <w:i w:val="0"/>
          <w:szCs w:val="22"/>
          <w:lang w:val="el-GR"/>
        </w:rPr>
      </w:pPr>
    </w:p>
    <w:p w14:paraId="39EC881D" w14:textId="77777777" w:rsidR="00433874" w:rsidRPr="00177524" w:rsidRDefault="00FC3148">
      <w:pPr>
        <w:pStyle w:val="Heading1"/>
        <w:numPr>
          <w:ilvl w:val="0"/>
          <w:numId w:val="0"/>
        </w:numPr>
        <w:spacing w:before="120"/>
        <w:rPr>
          <w:sz w:val="22"/>
          <w:szCs w:val="22"/>
          <w:lang w:val="el-GR"/>
        </w:rPr>
      </w:pPr>
      <w:bookmarkStart w:id="62" w:name="_Toc184823701"/>
      <w:r w:rsidRPr="00177524">
        <w:rPr>
          <w:sz w:val="22"/>
          <w:szCs w:val="22"/>
          <w:lang w:val="el-GR"/>
        </w:rPr>
        <w:t>ΑΡΘΡΟ 7: ΕΙΔΙΚΕΣ ΥΠΟΧΡΕΩΣΕΙΣ ΤΗΣ ΑΝΑΘΕΤΟΥΣΑΣ ΑΡΧΗΣ</w:t>
      </w:r>
      <w:bookmarkEnd w:id="62"/>
      <w:r w:rsidRPr="00177524">
        <w:rPr>
          <w:sz w:val="22"/>
          <w:szCs w:val="22"/>
          <w:lang w:val="el-GR"/>
        </w:rPr>
        <w:t xml:space="preserve"> </w:t>
      </w:r>
    </w:p>
    <w:p w14:paraId="422E8864" w14:textId="77777777" w:rsidR="00433874" w:rsidRPr="00177524" w:rsidRDefault="00FC3148" w:rsidP="00E0037A">
      <w:pPr>
        <w:numPr>
          <w:ilvl w:val="0"/>
          <w:numId w:val="39"/>
        </w:numPr>
        <w:ind w:hanging="502"/>
        <w:rPr>
          <w:i w:val="0"/>
          <w:szCs w:val="22"/>
          <w:lang w:val="el-GR"/>
        </w:rPr>
      </w:pPr>
      <w:r w:rsidRPr="00177524">
        <w:rPr>
          <w:i w:val="0"/>
          <w:szCs w:val="22"/>
          <w:lang w:val="el-GR"/>
        </w:rPr>
        <w:t>Η Αναθέτουσα Αρχή θα συνεργάζεται με τον Ανάδοχο και θα παρέχει οποιεσδήποτε αναγκαίες πληροφορίες/έγγραφα απαιτούνται για την εκτέλεση της Σύμβασης. Τα έγγραφα αυτά θα επιστρέφονται στην Αναθέτουσα Αρχή στο τέλος της περιόδου εκτέλεσης της Σύμβασης.</w:t>
      </w:r>
    </w:p>
    <w:p w14:paraId="0E334597" w14:textId="77777777" w:rsidR="00433874" w:rsidRPr="00177524" w:rsidRDefault="00FC3148">
      <w:pPr>
        <w:pStyle w:val="Heading1"/>
        <w:numPr>
          <w:ilvl w:val="0"/>
          <w:numId w:val="0"/>
        </w:numPr>
        <w:spacing w:before="120"/>
        <w:ind w:left="1276" w:hanging="1276"/>
        <w:rPr>
          <w:sz w:val="22"/>
          <w:szCs w:val="22"/>
          <w:lang w:val="el-GR"/>
        </w:rPr>
      </w:pPr>
      <w:bookmarkStart w:id="63" w:name="_Toc184823702"/>
      <w:r w:rsidRPr="00177524">
        <w:rPr>
          <w:sz w:val="22"/>
          <w:szCs w:val="22"/>
          <w:lang w:val="el-GR"/>
        </w:rPr>
        <w:t>ΑΡΘΡΟ 8: ΕΙΔΙΚΕΣ ΥΠΟΧΡΕΩΣΕΙΣ ΤΟΥ ΑΝΑΔΟΧΟΥ – ΤΗΡΗΣΗ ΕΜΠΙΣΤΕΥΤΙΚΟΤΗΤΑΣ ΚΑΙ ΕΓΓΥΗΤΙΚΗ ΕΥΘΥΝΗ</w:t>
      </w:r>
      <w:bookmarkEnd w:id="63"/>
    </w:p>
    <w:p w14:paraId="60015C7D" w14:textId="77777777" w:rsidR="00433874" w:rsidRPr="00177524" w:rsidRDefault="00FC3148" w:rsidP="00CC41F3">
      <w:pPr>
        <w:numPr>
          <w:ilvl w:val="0"/>
          <w:numId w:val="11"/>
        </w:numPr>
        <w:ind w:hanging="502"/>
        <w:rPr>
          <w:i w:val="0"/>
          <w:szCs w:val="22"/>
          <w:lang w:val="el-GR"/>
        </w:rPr>
      </w:pPr>
      <w:r w:rsidRPr="00177524">
        <w:rPr>
          <w:i w:val="0"/>
          <w:szCs w:val="22"/>
          <w:lang w:val="el-GR"/>
        </w:rPr>
        <w:t xml:space="preserve">Ο Ανάδοχος θα χειρίζεται όλα τα έγγραφα και πληροφορίες που λαμβάνει σε σχέση με τη Σύμβαση ως απόρρητα. Οποιαδήποτε αποκάλυψη στοιχείων δεν μπορεί να διενεργηθεί χωρίς προηγούμενη γραπτή συγκατάθεση της Αναθέτουσας Αρχής. Σε περίπτωση διαφωνίας σχετικά με δημοσίευση ή αποκάλυψη στοιχείων, η απόφαση της Αναθέτουσας Αρχής θα είναι τελεσίδικη. </w:t>
      </w:r>
    </w:p>
    <w:p w14:paraId="2F460ED0" w14:textId="77777777" w:rsidR="00433874" w:rsidRPr="00177524" w:rsidRDefault="00FC3148" w:rsidP="003F6325">
      <w:pPr>
        <w:numPr>
          <w:ilvl w:val="0"/>
          <w:numId w:val="11"/>
        </w:numPr>
        <w:spacing w:after="120"/>
        <w:rPr>
          <w:szCs w:val="22"/>
          <w:lang w:val="el-GR"/>
        </w:rPr>
      </w:pPr>
      <w:r w:rsidRPr="00177524">
        <w:rPr>
          <w:i w:val="0"/>
          <w:szCs w:val="22"/>
          <w:lang w:val="el-GR"/>
        </w:rPr>
        <w:t>Σε περιπτώσεις Συμβάσεων που αφορούν ζητήματα που σχετίζονται με την επεξεργασία δεδομένων προσωπικού χαρακτήρα, ο Ανάδοχος εγγυάται ότι θα σέβεται και θα συμμορφώνεται με όλους τους ισχύοντες νόμους και κανονισμούς περί της προστασίας των φυσικών προσώπων έναντι της επεξεργασίας δεδομένων προσωπικού χαρακτήρα και ότι θα φέρει την ευθύνη και θα είναι σε θέση να αποδείξει τη συμμόρφωση του σ’ αυτούς. Επιπρόσθετα θα διασφαλίζει ότι, το προσωπικό του και οι τυχόν υπεργολάβοι ή συνεργάτες και τα πρόσωπα που τελούν υπό τον έλεγχο του, θα σέβονται και θα συμμορφώνονται επίσης με αυτούς τους νόμους και κανονισμούς. (Σχετικός είναι ο κανονισμός της ΕΕ 2016/679 του Ευρωπαϊκού Κοινοβουλίου και του Συμβουλίου, της 27</w:t>
      </w:r>
      <w:r w:rsidRPr="00177524">
        <w:rPr>
          <w:i w:val="0"/>
          <w:szCs w:val="22"/>
          <w:vertAlign w:val="superscript"/>
          <w:lang w:val="el-GR"/>
        </w:rPr>
        <w:t>ης</w:t>
      </w:r>
      <w:r w:rsidRPr="00177524">
        <w:rPr>
          <w:i w:val="0"/>
          <w:szCs w:val="22"/>
          <w:lang w:val="el-GR"/>
        </w:rPr>
        <w:t xml:space="preserve"> Απριλίου 2016).</w:t>
      </w:r>
    </w:p>
    <w:p w14:paraId="2DB30E84" w14:textId="77777777" w:rsidR="003F6325" w:rsidRPr="00177524" w:rsidRDefault="003F6325" w:rsidP="003F6325">
      <w:pPr>
        <w:spacing w:after="120"/>
        <w:ind w:left="142"/>
        <w:rPr>
          <w:szCs w:val="22"/>
          <w:lang w:val="el-GR"/>
        </w:rPr>
      </w:pPr>
    </w:p>
    <w:p w14:paraId="4940A655" w14:textId="77777777" w:rsidR="00433874" w:rsidRPr="00177524" w:rsidRDefault="00FC3148">
      <w:pPr>
        <w:pStyle w:val="Heading1"/>
        <w:numPr>
          <w:ilvl w:val="0"/>
          <w:numId w:val="0"/>
        </w:numPr>
        <w:spacing w:before="120"/>
        <w:rPr>
          <w:sz w:val="22"/>
          <w:szCs w:val="22"/>
          <w:lang w:val="el-GR"/>
        </w:rPr>
      </w:pPr>
      <w:bookmarkStart w:id="64" w:name="_Toc184823703"/>
      <w:r w:rsidRPr="00177524">
        <w:rPr>
          <w:sz w:val="22"/>
          <w:szCs w:val="22"/>
          <w:lang w:val="el-GR"/>
        </w:rPr>
        <w:t>ΑΡΘΡΟ 9: ΚΥΡΙΟΤΗΤΑ</w:t>
      </w:r>
      <w:bookmarkEnd w:id="64"/>
      <w:r w:rsidRPr="00177524">
        <w:rPr>
          <w:sz w:val="22"/>
          <w:szCs w:val="22"/>
          <w:lang w:val="el-GR"/>
        </w:rPr>
        <w:t xml:space="preserve"> </w:t>
      </w:r>
    </w:p>
    <w:p w14:paraId="5039F68D" w14:textId="77777777" w:rsidR="00433874" w:rsidRPr="00177524" w:rsidRDefault="00FC3148">
      <w:pPr>
        <w:rPr>
          <w:i w:val="0"/>
          <w:szCs w:val="22"/>
          <w:lang w:val="el-GR"/>
        </w:rPr>
      </w:pPr>
      <w:r w:rsidRPr="00177524">
        <w:rPr>
          <w:i w:val="0"/>
          <w:szCs w:val="22"/>
          <w:lang w:val="el-GR"/>
        </w:rPr>
        <w:t>Τα παραδοτέα/ εκθέσεις της Σύμβασης καθώς και οποιοδήποτε έγγραφο ή υλικό που αποκτάται ή ετοιμάζεται από τον ανάδοχο κατά την εκτέλεση της σύμβασης, θα περιέλθουν στην απόλυτη ιδιοκτησία της Αναθέτουσας Αρχής με την ολοκλήρωση της Σύμβασης. Ο Ανάδοχος δύναται να κρατά αντίγραφο των πιο πάνω, αλλά δεν επιτρέπεται η χρήση τους για σκοπούς άλλους πέραν της Σύμβασης.</w:t>
      </w:r>
    </w:p>
    <w:p w14:paraId="5AB459BC" w14:textId="77777777" w:rsidR="00433874" w:rsidRPr="00177524" w:rsidRDefault="00433874">
      <w:pPr>
        <w:rPr>
          <w:i w:val="0"/>
          <w:szCs w:val="22"/>
          <w:lang w:val="el-GR"/>
        </w:rPr>
      </w:pPr>
    </w:p>
    <w:p w14:paraId="53E36B52" w14:textId="77777777" w:rsidR="00433874" w:rsidRPr="00177524" w:rsidRDefault="00FC3148">
      <w:pPr>
        <w:pStyle w:val="Heading1"/>
        <w:numPr>
          <w:ilvl w:val="0"/>
          <w:numId w:val="0"/>
        </w:numPr>
        <w:spacing w:before="0"/>
        <w:rPr>
          <w:sz w:val="22"/>
          <w:szCs w:val="22"/>
          <w:lang w:val="el-GR"/>
        </w:rPr>
      </w:pPr>
      <w:bookmarkStart w:id="65" w:name="_Toc184823704"/>
      <w:r w:rsidRPr="00177524">
        <w:rPr>
          <w:sz w:val="22"/>
          <w:szCs w:val="22"/>
          <w:lang w:val="el-GR"/>
        </w:rPr>
        <w:t>ΑΡΘΡΟ 10: ΑΞΙΑ ΤΗΣ ΣΥΜΒΑΣΗΣ</w:t>
      </w:r>
      <w:bookmarkEnd w:id="65"/>
    </w:p>
    <w:p w14:paraId="56990374" w14:textId="77777777" w:rsidR="00433874" w:rsidRPr="00177524" w:rsidRDefault="00FC3148" w:rsidP="00CC41F3">
      <w:pPr>
        <w:numPr>
          <w:ilvl w:val="0"/>
          <w:numId w:val="10"/>
        </w:numPr>
        <w:rPr>
          <w:i w:val="0"/>
          <w:szCs w:val="22"/>
          <w:lang w:val="el-GR"/>
        </w:rPr>
      </w:pPr>
      <w:r w:rsidRPr="00177524">
        <w:rPr>
          <w:i w:val="0"/>
          <w:szCs w:val="22"/>
          <w:lang w:val="el-GR"/>
        </w:rPr>
        <w:t>Η αξία της Σύμβασης καθορίζεται, με βάση τις τιμές μονάδας που δηλώθηκαν στην οικονομική προσφορά, ως ακολούθως:</w:t>
      </w:r>
    </w:p>
    <w:p w14:paraId="47264ABD" w14:textId="77777777" w:rsidR="00433874" w:rsidRPr="00177524" w:rsidRDefault="00433874">
      <w:pPr>
        <w:jc w:val="center"/>
        <w:rPr>
          <w:b/>
          <w:szCs w:val="22"/>
          <w:lang w:val="el-GR"/>
        </w:rPr>
      </w:pPr>
    </w:p>
    <w:tbl>
      <w:tblPr>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799"/>
        <w:gridCol w:w="3190"/>
        <w:gridCol w:w="5255"/>
      </w:tblGrid>
      <w:tr w:rsidR="00433874" w:rsidRPr="000B464E" w14:paraId="66761B68" w14:textId="77777777" w:rsidTr="005D0E63">
        <w:trPr>
          <w:jc w:val="center"/>
        </w:trPr>
        <w:tc>
          <w:tcPr>
            <w:tcW w:w="811" w:type="dxa"/>
            <w:shd w:val="clear" w:color="auto" w:fill="F3F3F3"/>
            <w:tcMar>
              <w:left w:w="103" w:type="dxa"/>
            </w:tcMar>
          </w:tcPr>
          <w:p w14:paraId="230E0715" w14:textId="77777777" w:rsidR="00433874" w:rsidRPr="00177524" w:rsidRDefault="00FC3148">
            <w:pPr>
              <w:jc w:val="center"/>
              <w:rPr>
                <w:b/>
                <w:szCs w:val="22"/>
                <w:lang w:val="el-GR"/>
              </w:rPr>
            </w:pPr>
            <w:r w:rsidRPr="00177524">
              <w:rPr>
                <w:b/>
                <w:szCs w:val="22"/>
                <w:lang w:val="el-GR"/>
              </w:rPr>
              <w:t>Α/Α</w:t>
            </w:r>
          </w:p>
        </w:tc>
        <w:tc>
          <w:tcPr>
            <w:tcW w:w="3265" w:type="dxa"/>
            <w:shd w:val="clear" w:color="auto" w:fill="F3F3F3"/>
            <w:tcMar>
              <w:left w:w="103" w:type="dxa"/>
            </w:tcMar>
          </w:tcPr>
          <w:p w14:paraId="6C3282F9" w14:textId="77777777" w:rsidR="00433874" w:rsidRPr="00177524" w:rsidRDefault="00FC3148">
            <w:pPr>
              <w:jc w:val="center"/>
              <w:rPr>
                <w:b/>
                <w:szCs w:val="22"/>
                <w:lang w:val="el-GR"/>
              </w:rPr>
            </w:pPr>
            <w:r w:rsidRPr="00177524">
              <w:rPr>
                <w:b/>
                <w:szCs w:val="22"/>
                <w:lang w:val="el-GR"/>
              </w:rPr>
              <w:t>Περιγραφή Είδους</w:t>
            </w:r>
          </w:p>
        </w:tc>
        <w:tc>
          <w:tcPr>
            <w:tcW w:w="5492" w:type="dxa"/>
            <w:shd w:val="clear" w:color="auto" w:fill="auto"/>
            <w:tcMar>
              <w:left w:w="0" w:type="dxa"/>
              <w:right w:w="0" w:type="dxa"/>
            </w:tcMar>
          </w:tcPr>
          <w:p w14:paraId="68D77C32" w14:textId="77777777" w:rsidR="00433874" w:rsidRPr="00177524" w:rsidRDefault="00FC3148">
            <w:pPr>
              <w:jc w:val="center"/>
              <w:rPr>
                <w:b/>
                <w:szCs w:val="22"/>
                <w:lang w:val="el-GR"/>
              </w:rPr>
            </w:pPr>
            <w:r w:rsidRPr="00177524">
              <w:rPr>
                <w:b/>
                <w:szCs w:val="22"/>
                <w:lang w:val="el-GR"/>
              </w:rPr>
              <w:t>Τιμή/ Μονάδας (Χωρίς ΦΠΑ)</w:t>
            </w:r>
          </w:p>
          <w:p w14:paraId="2DC4802D" w14:textId="14BD6B7C" w:rsidR="00433874" w:rsidRPr="00177524" w:rsidRDefault="00FC3148">
            <w:pPr>
              <w:jc w:val="center"/>
              <w:rPr>
                <w:b/>
                <w:szCs w:val="22"/>
                <w:lang w:val="el-GR"/>
              </w:rPr>
            </w:pPr>
            <w:r w:rsidRPr="00177524">
              <w:rPr>
                <w:b/>
                <w:szCs w:val="22"/>
                <w:lang w:val="el-GR"/>
              </w:rPr>
              <w:t>Ευρώ</w:t>
            </w:r>
          </w:p>
        </w:tc>
      </w:tr>
      <w:tr w:rsidR="00433874" w:rsidRPr="00177524" w14:paraId="057D8AD5" w14:textId="77777777" w:rsidTr="005D0E63">
        <w:trPr>
          <w:jc w:val="center"/>
        </w:trPr>
        <w:tc>
          <w:tcPr>
            <w:tcW w:w="811" w:type="dxa"/>
            <w:shd w:val="clear" w:color="auto" w:fill="F3F3F3"/>
            <w:tcMar>
              <w:left w:w="103" w:type="dxa"/>
            </w:tcMar>
          </w:tcPr>
          <w:p w14:paraId="5C06558C" w14:textId="77777777" w:rsidR="00433874" w:rsidRPr="00177524" w:rsidRDefault="00FC3148">
            <w:pPr>
              <w:jc w:val="center"/>
              <w:rPr>
                <w:b/>
                <w:szCs w:val="22"/>
                <w:lang w:val="el-GR"/>
              </w:rPr>
            </w:pPr>
            <w:r w:rsidRPr="00177524">
              <w:rPr>
                <w:b/>
                <w:szCs w:val="22"/>
                <w:lang w:val="el-GR"/>
              </w:rPr>
              <w:t>1.</w:t>
            </w:r>
          </w:p>
        </w:tc>
        <w:tc>
          <w:tcPr>
            <w:tcW w:w="3265" w:type="dxa"/>
            <w:shd w:val="clear" w:color="auto" w:fill="F3F3F3"/>
            <w:tcMar>
              <w:left w:w="103" w:type="dxa"/>
            </w:tcMar>
          </w:tcPr>
          <w:p w14:paraId="7A0CC3DB" w14:textId="77777777" w:rsidR="00433874" w:rsidRPr="00177524" w:rsidRDefault="00C758DA" w:rsidP="00EE70A6">
            <w:pPr>
              <w:overflowPunct/>
              <w:autoSpaceDE/>
              <w:jc w:val="center"/>
              <w:textAlignment w:val="auto"/>
              <w:rPr>
                <w:b/>
                <w:bCs/>
                <w:i w:val="0"/>
                <w:szCs w:val="22"/>
                <w:lang w:val="el-GR" w:eastAsia="el-GR"/>
              </w:rPr>
            </w:pPr>
            <w:r w:rsidRPr="00177524">
              <w:rPr>
                <w:b/>
                <w:bCs/>
                <w:i w:val="0"/>
                <w:szCs w:val="22"/>
                <w:lang w:val="el-GR" w:eastAsia="el-GR"/>
              </w:rPr>
              <w:t xml:space="preserve">Μηνιαίο </w:t>
            </w:r>
            <w:r w:rsidR="0069546B" w:rsidRPr="00177524">
              <w:rPr>
                <w:b/>
                <w:bCs/>
                <w:i w:val="0"/>
                <w:szCs w:val="22"/>
                <w:lang w:val="el-GR" w:eastAsia="el-GR"/>
              </w:rPr>
              <w:t xml:space="preserve">Δικαίωμα </w:t>
            </w:r>
            <w:r w:rsidR="00EE70A6" w:rsidRPr="00177524">
              <w:rPr>
                <w:b/>
                <w:bCs/>
                <w:i w:val="0"/>
                <w:szCs w:val="22"/>
                <w:lang w:val="el-GR" w:eastAsia="el-GR"/>
              </w:rPr>
              <w:t>Εκμετάλλευσης / Διαχείρισης</w:t>
            </w:r>
          </w:p>
        </w:tc>
        <w:tc>
          <w:tcPr>
            <w:tcW w:w="5492" w:type="dxa"/>
            <w:shd w:val="clear" w:color="auto" w:fill="auto"/>
            <w:tcMar>
              <w:left w:w="0" w:type="dxa"/>
              <w:right w:w="0" w:type="dxa"/>
            </w:tcMar>
          </w:tcPr>
          <w:p w14:paraId="56C2AD41" w14:textId="2B0B23FA" w:rsidR="00433874" w:rsidRPr="00987DCD" w:rsidRDefault="00433874">
            <w:pPr>
              <w:overflowPunct/>
              <w:autoSpaceDE/>
              <w:jc w:val="center"/>
              <w:textAlignment w:val="auto"/>
              <w:rPr>
                <w:b/>
                <w:bCs/>
                <w:i w:val="0"/>
                <w:szCs w:val="22"/>
                <w:lang w:val="en-GB" w:eastAsia="el-GR"/>
              </w:rPr>
            </w:pPr>
          </w:p>
        </w:tc>
      </w:tr>
    </w:tbl>
    <w:p w14:paraId="3C43B64A" w14:textId="77777777" w:rsidR="00433874" w:rsidRPr="00177524" w:rsidRDefault="00FC3148" w:rsidP="00CC41F3">
      <w:pPr>
        <w:numPr>
          <w:ilvl w:val="0"/>
          <w:numId w:val="10"/>
        </w:numPr>
        <w:rPr>
          <w:i w:val="0"/>
          <w:szCs w:val="22"/>
          <w:lang w:val="el-GR"/>
        </w:rPr>
      </w:pPr>
      <w:r w:rsidRPr="00177524">
        <w:rPr>
          <w:i w:val="0"/>
          <w:szCs w:val="22"/>
          <w:lang w:val="el-GR"/>
        </w:rPr>
        <w:t>Στην αξία της σύμβασης περιλαμβάνονται και τα παντός είδους έξοδα και δαπάνες του Αναδόχου σε σχέση με την εκτέλεση της Σύμβασης που του ανατίθεται, καθώς και οι κάθε είδους κρατήσεις και κάθε άλλη επιβάρυνση, που προβλέπονται από την Κυπριακή Νομοθεσία. Η αξία της σύμβασης αφορά το σύνολο των υπηρεσιών του άρθρου 2 της παρούσας συμφωνίας.</w:t>
      </w:r>
    </w:p>
    <w:p w14:paraId="0CB51578" w14:textId="77777777" w:rsidR="00433874" w:rsidRPr="00177524" w:rsidRDefault="00433874">
      <w:pPr>
        <w:ind w:left="502"/>
        <w:rPr>
          <w:i w:val="0"/>
          <w:szCs w:val="22"/>
          <w:lang w:val="el-GR"/>
        </w:rPr>
      </w:pPr>
    </w:p>
    <w:p w14:paraId="1A05553E" w14:textId="77777777" w:rsidR="00433874" w:rsidRPr="00177524" w:rsidRDefault="00FC3148">
      <w:pPr>
        <w:pStyle w:val="Heading1"/>
        <w:numPr>
          <w:ilvl w:val="0"/>
          <w:numId w:val="0"/>
        </w:numPr>
        <w:spacing w:before="0"/>
        <w:rPr>
          <w:sz w:val="22"/>
          <w:szCs w:val="22"/>
          <w:lang w:val="el-GR"/>
        </w:rPr>
      </w:pPr>
      <w:bookmarkStart w:id="66" w:name="_Toc184823705"/>
      <w:r w:rsidRPr="00177524">
        <w:rPr>
          <w:sz w:val="22"/>
          <w:szCs w:val="22"/>
          <w:lang w:val="el-GR"/>
        </w:rPr>
        <w:t>ΑΡΘΡΟ 11: ΤΡΟΠΟΣ ΠΛΗΡΩΜΗΣ</w:t>
      </w:r>
      <w:bookmarkEnd w:id="66"/>
    </w:p>
    <w:p w14:paraId="59A3EB49" w14:textId="77777777" w:rsidR="00433874" w:rsidRPr="00177524" w:rsidRDefault="00FC3148" w:rsidP="00E0037A">
      <w:pPr>
        <w:numPr>
          <w:ilvl w:val="0"/>
          <w:numId w:val="14"/>
        </w:numPr>
        <w:rPr>
          <w:i w:val="0"/>
          <w:szCs w:val="22"/>
          <w:lang w:val="el-GR"/>
        </w:rPr>
      </w:pPr>
      <w:r w:rsidRPr="00177524">
        <w:rPr>
          <w:i w:val="0"/>
          <w:szCs w:val="22"/>
          <w:lang w:val="el-GR"/>
        </w:rPr>
        <w:t xml:space="preserve">Οι πληρωμές θα γίνονται </w:t>
      </w:r>
      <w:r w:rsidR="00EE70A6" w:rsidRPr="00177524">
        <w:rPr>
          <w:i w:val="0"/>
          <w:szCs w:val="22"/>
          <w:lang w:val="el-GR"/>
        </w:rPr>
        <w:t xml:space="preserve">από τον Ανάδοχο </w:t>
      </w:r>
      <w:r w:rsidRPr="00177524">
        <w:rPr>
          <w:i w:val="0"/>
          <w:szCs w:val="22"/>
          <w:lang w:val="el-GR"/>
        </w:rPr>
        <w:t>σε ευρώ, ως εξής:</w:t>
      </w:r>
    </w:p>
    <w:p w14:paraId="00863F77" w14:textId="77777777" w:rsidR="00467B94" w:rsidRPr="00177524" w:rsidRDefault="00EB15D5" w:rsidP="00C37A17">
      <w:pPr>
        <w:ind w:left="720"/>
        <w:rPr>
          <w:i w:val="0"/>
          <w:szCs w:val="22"/>
          <w:lang w:val="el-GR"/>
        </w:rPr>
      </w:pPr>
      <w:r w:rsidRPr="00177524">
        <w:rPr>
          <w:i w:val="0"/>
          <w:szCs w:val="22"/>
          <w:lang w:val="el-GR"/>
        </w:rPr>
        <w:t>α. Η Αναθέτουσα Αρχή θα εκδίδει τιμολόγιο</w:t>
      </w:r>
      <w:r w:rsidR="00467B94" w:rsidRPr="00177524">
        <w:rPr>
          <w:i w:val="0"/>
          <w:szCs w:val="22"/>
          <w:lang w:val="el-GR"/>
        </w:rPr>
        <w:t xml:space="preserve"> για το μηνιαίο ενοίκιο και το μηνιαίο κόστος</w:t>
      </w:r>
      <w:r w:rsidR="003A2949" w:rsidRPr="00177524">
        <w:rPr>
          <w:i w:val="0"/>
          <w:szCs w:val="22"/>
          <w:lang w:val="el-GR"/>
        </w:rPr>
        <w:t xml:space="preserve"> κατανάλωσης </w:t>
      </w:r>
      <w:r w:rsidR="00467B94" w:rsidRPr="00177524">
        <w:rPr>
          <w:i w:val="0"/>
          <w:szCs w:val="22"/>
          <w:lang w:val="el-GR"/>
        </w:rPr>
        <w:t>του</w:t>
      </w:r>
      <w:r w:rsidR="003A2949" w:rsidRPr="00177524">
        <w:rPr>
          <w:i w:val="0"/>
          <w:szCs w:val="22"/>
          <w:lang w:val="el-GR"/>
        </w:rPr>
        <w:t xml:space="preserve"> ηλεκτρικού</w:t>
      </w:r>
      <w:r w:rsidR="00467B94" w:rsidRPr="00177524">
        <w:rPr>
          <w:i w:val="0"/>
          <w:szCs w:val="22"/>
          <w:lang w:val="el-GR"/>
        </w:rPr>
        <w:t xml:space="preserve"> ρεύματος + Φ.Π.Α.</w:t>
      </w:r>
    </w:p>
    <w:p w14:paraId="393D79F1" w14:textId="77777777" w:rsidR="004130BC" w:rsidRPr="00177524" w:rsidRDefault="003A2949" w:rsidP="004130BC">
      <w:pPr>
        <w:ind w:left="720"/>
        <w:rPr>
          <w:i w:val="0"/>
          <w:szCs w:val="22"/>
          <w:lang w:val="el-GR"/>
        </w:rPr>
      </w:pPr>
      <w:r w:rsidRPr="00177524">
        <w:rPr>
          <w:i w:val="0"/>
          <w:szCs w:val="22"/>
          <w:lang w:val="el-GR"/>
        </w:rPr>
        <w:t xml:space="preserve">β.  </w:t>
      </w:r>
      <w:r w:rsidR="004130BC" w:rsidRPr="00177524">
        <w:rPr>
          <w:i w:val="0"/>
          <w:szCs w:val="22"/>
          <w:lang w:val="el-GR"/>
        </w:rPr>
        <w:t xml:space="preserve">Αν ο Ανάδοχος παραλείψει να </w:t>
      </w:r>
      <w:r w:rsidRPr="00177524">
        <w:rPr>
          <w:i w:val="0"/>
          <w:szCs w:val="22"/>
          <w:lang w:val="el-GR"/>
        </w:rPr>
        <w:t>εξοφλήσει οποιοδήποτε τιμολόγιο,</w:t>
      </w:r>
      <w:r w:rsidR="00C37A17" w:rsidRPr="00177524">
        <w:rPr>
          <w:i w:val="0"/>
          <w:szCs w:val="22"/>
          <w:lang w:val="el-GR"/>
        </w:rPr>
        <w:t xml:space="preserve"> μετά </w:t>
      </w:r>
      <w:r w:rsidRPr="00177524">
        <w:rPr>
          <w:i w:val="0"/>
          <w:szCs w:val="22"/>
          <w:lang w:val="el-GR"/>
        </w:rPr>
        <w:t xml:space="preserve">την </w:t>
      </w:r>
      <w:r w:rsidR="00C37A17" w:rsidRPr="00177524">
        <w:rPr>
          <w:i w:val="0"/>
          <w:szCs w:val="22"/>
          <w:lang w:val="el-GR"/>
        </w:rPr>
        <w:t>παρέλευση τριάντα</w:t>
      </w:r>
      <w:r w:rsidR="004130BC" w:rsidRPr="00177524">
        <w:rPr>
          <w:i w:val="0"/>
          <w:szCs w:val="22"/>
          <w:lang w:val="el-GR"/>
        </w:rPr>
        <w:t xml:space="preserve"> (</w:t>
      </w:r>
      <w:r w:rsidR="00C37A17" w:rsidRPr="00177524">
        <w:rPr>
          <w:i w:val="0"/>
          <w:szCs w:val="22"/>
          <w:lang w:val="el-GR"/>
        </w:rPr>
        <w:t>3</w:t>
      </w:r>
      <w:r w:rsidR="004130BC" w:rsidRPr="00177524">
        <w:rPr>
          <w:i w:val="0"/>
          <w:szCs w:val="22"/>
          <w:lang w:val="el-GR"/>
        </w:rPr>
        <w:t>0)</w:t>
      </w:r>
      <w:r w:rsidRPr="00177524">
        <w:rPr>
          <w:i w:val="0"/>
          <w:szCs w:val="22"/>
          <w:lang w:val="el-GR"/>
        </w:rPr>
        <w:t xml:space="preserve"> ημερολογιακών</w:t>
      </w:r>
      <w:r w:rsidR="004130BC" w:rsidRPr="00177524">
        <w:rPr>
          <w:i w:val="0"/>
          <w:szCs w:val="22"/>
          <w:lang w:val="el-GR"/>
        </w:rPr>
        <w:t xml:space="preserve"> ημερών από την ημερομηνία</w:t>
      </w:r>
      <w:r w:rsidRPr="00177524">
        <w:rPr>
          <w:i w:val="0"/>
          <w:szCs w:val="22"/>
          <w:lang w:val="el-GR"/>
        </w:rPr>
        <w:t xml:space="preserve"> έκδοσης του τιμολογίου,</w:t>
      </w:r>
      <w:r w:rsidR="004130BC" w:rsidRPr="00177524">
        <w:rPr>
          <w:i w:val="0"/>
          <w:szCs w:val="22"/>
          <w:lang w:val="el-GR"/>
        </w:rPr>
        <w:t xml:space="preserve"> </w:t>
      </w:r>
      <w:r w:rsidRPr="00177524">
        <w:rPr>
          <w:i w:val="0"/>
          <w:szCs w:val="22"/>
          <w:lang w:val="el-GR"/>
        </w:rPr>
        <w:t xml:space="preserve">θα </w:t>
      </w:r>
      <w:r w:rsidR="004130BC" w:rsidRPr="00177524">
        <w:rPr>
          <w:i w:val="0"/>
          <w:szCs w:val="22"/>
          <w:lang w:val="el-GR"/>
        </w:rPr>
        <w:t>υποχρεούται στην καταβολή τόκου σύμφωνα με το επιτόκιο υπερημερίας που ορίζεται από τον Υπουργό Οικονομικών με διάταγμα του με βάση τον «Περί του Ενιαίου Δημοσίου Επιτοκίου Υπερημερίας Νόμο του 2006 και 2012».</w:t>
      </w:r>
    </w:p>
    <w:p w14:paraId="067BF7DC" w14:textId="77777777" w:rsidR="004130BC" w:rsidRPr="00177524" w:rsidRDefault="004130BC" w:rsidP="004130BC">
      <w:pPr>
        <w:ind w:left="720"/>
        <w:rPr>
          <w:i w:val="0"/>
          <w:szCs w:val="22"/>
          <w:lang w:val="el-GR"/>
        </w:rPr>
      </w:pPr>
      <w:r w:rsidRPr="00177524">
        <w:rPr>
          <w:i w:val="0"/>
          <w:szCs w:val="22"/>
          <w:lang w:val="el-GR"/>
        </w:rPr>
        <w:t>γ.</w:t>
      </w:r>
      <w:r w:rsidRPr="00177524">
        <w:rPr>
          <w:i w:val="0"/>
          <w:szCs w:val="22"/>
          <w:lang w:val="el-GR"/>
        </w:rPr>
        <w:tab/>
        <w:t xml:space="preserve">Νοείται ότι αν </w:t>
      </w:r>
      <w:r w:rsidR="003A2949" w:rsidRPr="00177524">
        <w:rPr>
          <w:i w:val="0"/>
          <w:szCs w:val="22"/>
          <w:lang w:val="el-GR"/>
        </w:rPr>
        <w:t>το τιμολόγιο</w:t>
      </w:r>
      <w:r w:rsidRPr="00177524">
        <w:rPr>
          <w:i w:val="0"/>
          <w:szCs w:val="22"/>
          <w:lang w:val="el-GR"/>
        </w:rPr>
        <w:t xml:space="preserve"> δεν</w:t>
      </w:r>
      <w:r w:rsidR="003A2949" w:rsidRPr="00177524">
        <w:rPr>
          <w:i w:val="0"/>
          <w:szCs w:val="22"/>
          <w:lang w:val="el-GR"/>
        </w:rPr>
        <w:t xml:space="preserve"> εξοφληθεί με</w:t>
      </w:r>
      <w:r w:rsidRPr="00177524">
        <w:rPr>
          <w:i w:val="0"/>
          <w:szCs w:val="22"/>
          <w:lang w:val="el-GR"/>
        </w:rPr>
        <w:t xml:space="preserve"> </w:t>
      </w:r>
      <w:r w:rsidR="003A2949" w:rsidRPr="00177524">
        <w:rPr>
          <w:i w:val="0"/>
          <w:szCs w:val="22"/>
          <w:lang w:val="el-GR"/>
        </w:rPr>
        <w:t>την παρέλευση εξήντα (</w:t>
      </w:r>
      <w:r w:rsidR="0069546B" w:rsidRPr="00177524">
        <w:rPr>
          <w:i w:val="0"/>
          <w:szCs w:val="22"/>
          <w:lang w:val="el-GR"/>
        </w:rPr>
        <w:t>45</w:t>
      </w:r>
      <w:r w:rsidR="003A2949" w:rsidRPr="00177524">
        <w:rPr>
          <w:i w:val="0"/>
          <w:szCs w:val="22"/>
          <w:lang w:val="el-GR"/>
        </w:rPr>
        <w:t>) ημερολογιακών ημερών από την ημερομηνία έκδοσης του τιμολογίου</w:t>
      </w:r>
      <w:r w:rsidRPr="00177524">
        <w:rPr>
          <w:i w:val="0"/>
          <w:szCs w:val="22"/>
          <w:lang w:val="el-GR"/>
        </w:rPr>
        <w:t>, τότε η Αναθέτουσα Αρχή έχει το δικαίωμα να προχωρήσει στον τερματισμό της Συμφωνίας, τηρουμένων των προνοιών του Μέρους Β των Εγγράφων Διαγωνισμού.</w:t>
      </w:r>
    </w:p>
    <w:p w14:paraId="5CE061AD" w14:textId="77777777" w:rsidR="00433874" w:rsidRPr="00177524" w:rsidRDefault="00433874" w:rsidP="00AA138D">
      <w:pPr>
        <w:rPr>
          <w:szCs w:val="22"/>
          <w:lang w:val="el-GR"/>
        </w:rPr>
      </w:pPr>
    </w:p>
    <w:p w14:paraId="271010E0" w14:textId="77777777" w:rsidR="00433874" w:rsidRPr="00177524" w:rsidRDefault="00FC3148" w:rsidP="00A54EF9">
      <w:pPr>
        <w:pStyle w:val="Heading1"/>
        <w:numPr>
          <w:ilvl w:val="0"/>
          <w:numId w:val="0"/>
        </w:numPr>
        <w:spacing w:before="0"/>
        <w:rPr>
          <w:sz w:val="22"/>
          <w:szCs w:val="22"/>
          <w:lang w:val="el-GR"/>
        </w:rPr>
      </w:pPr>
      <w:bookmarkStart w:id="67" w:name="__RefHeading___Toc530734947"/>
      <w:bookmarkStart w:id="68" w:name="_Toc184823706"/>
      <w:bookmarkEnd w:id="67"/>
      <w:r w:rsidRPr="00177524">
        <w:rPr>
          <w:sz w:val="22"/>
          <w:szCs w:val="22"/>
          <w:lang w:val="el-GR"/>
        </w:rPr>
        <w:t>ΑΡΘΡΟ 12: ΠΑΡΑΚΟΛΟΥΘΗΣΗ ΚΑΙ ΕΛΕΓΧΟΣ ΕΚΤΕΛΕΣΗΣ ΤΗΣ ΣΥΜΒΑΣΗΣ</w:t>
      </w:r>
      <w:bookmarkEnd w:id="68"/>
    </w:p>
    <w:p w14:paraId="2E6431D9" w14:textId="77777777" w:rsidR="00433874" w:rsidRPr="00177524" w:rsidRDefault="00FC3148" w:rsidP="00CC41F3">
      <w:pPr>
        <w:numPr>
          <w:ilvl w:val="0"/>
          <w:numId w:val="8"/>
        </w:numPr>
        <w:ind w:left="505" w:hanging="505"/>
        <w:rPr>
          <w:i w:val="0"/>
          <w:szCs w:val="22"/>
          <w:lang w:val="el-GR"/>
        </w:rPr>
      </w:pPr>
      <w:r w:rsidRPr="00177524">
        <w:rPr>
          <w:i w:val="0"/>
          <w:szCs w:val="22"/>
          <w:lang w:val="el-GR"/>
        </w:rPr>
        <w:t>Η παρακολούθηση και ο έλεγχος εκτέλεσης της παρούσας καθώς και η παραλαβή του Αντικειμένου της Σύμβασης γίνεται από τον Συντονιστή/Επιτροπή Παρακολούθησης που έχει συσταθεί. Στο πλαίσιο αυτό οι αρμοδιότητες περιλαμβάνουν:</w:t>
      </w:r>
    </w:p>
    <w:p w14:paraId="54D92ED1" w14:textId="77777777" w:rsidR="00433874" w:rsidRPr="00177524" w:rsidRDefault="00FC3148">
      <w:pPr>
        <w:widowControl w:val="0"/>
        <w:ind w:left="964" w:hanging="397"/>
        <w:rPr>
          <w:i w:val="0"/>
          <w:szCs w:val="22"/>
          <w:lang w:val="el-GR"/>
        </w:rPr>
      </w:pPr>
      <w:r w:rsidRPr="00177524">
        <w:rPr>
          <w:i w:val="0"/>
          <w:szCs w:val="22"/>
          <w:lang w:val="el-GR"/>
        </w:rPr>
        <w:t>α.</w:t>
      </w:r>
      <w:r w:rsidRPr="00177524">
        <w:rPr>
          <w:i w:val="0"/>
          <w:szCs w:val="22"/>
          <w:lang w:val="el-GR"/>
        </w:rPr>
        <w:tab/>
        <w:t>την έγκαιρη παροχή κατευθύνσεων στον Ανάδοχο.</w:t>
      </w:r>
    </w:p>
    <w:p w14:paraId="2AE5F1BA" w14:textId="77777777" w:rsidR="00433874" w:rsidRPr="00177524" w:rsidRDefault="00FC3148" w:rsidP="00C77BD0">
      <w:pPr>
        <w:widowControl w:val="0"/>
        <w:ind w:left="964" w:hanging="397"/>
        <w:rPr>
          <w:i w:val="0"/>
          <w:szCs w:val="22"/>
          <w:lang w:val="el-GR"/>
        </w:rPr>
      </w:pPr>
      <w:r w:rsidRPr="00177524">
        <w:rPr>
          <w:i w:val="0"/>
          <w:szCs w:val="22"/>
          <w:lang w:val="el-GR"/>
        </w:rPr>
        <w:t>β.</w:t>
      </w:r>
      <w:r w:rsidRPr="00177524">
        <w:rPr>
          <w:i w:val="0"/>
          <w:szCs w:val="22"/>
          <w:lang w:val="el-GR"/>
        </w:rPr>
        <w:tab/>
        <w:t>τη συμβατική επίβλεψη, τη διατύπωση παρατηρήσεων</w:t>
      </w:r>
      <w:r w:rsidR="00C77BD0" w:rsidRPr="00177524">
        <w:rPr>
          <w:i w:val="0"/>
          <w:szCs w:val="22"/>
          <w:lang w:val="el-GR"/>
        </w:rPr>
        <w:t xml:space="preserve"> και ενστάσεων.</w:t>
      </w:r>
    </w:p>
    <w:p w14:paraId="039D4BD4" w14:textId="77777777" w:rsidR="00433874" w:rsidRPr="007D62DE" w:rsidRDefault="00433874">
      <w:pPr>
        <w:rPr>
          <w:i w:val="0"/>
          <w:szCs w:val="22"/>
          <w:lang w:val="el-GR"/>
        </w:rPr>
      </w:pPr>
    </w:p>
    <w:p w14:paraId="4472B000" w14:textId="65F767ED" w:rsidR="00CC6BBB" w:rsidRPr="00177524" w:rsidRDefault="00FC3148" w:rsidP="00CC6BBB">
      <w:pPr>
        <w:pStyle w:val="Heading1"/>
        <w:numPr>
          <w:ilvl w:val="0"/>
          <w:numId w:val="0"/>
        </w:numPr>
        <w:spacing w:before="120"/>
        <w:rPr>
          <w:sz w:val="22"/>
          <w:szCs w:val="22"/>
          <w:lang w:val="el-GR"/>
        </w:rPr>
      </w:pPr>
      <w:bookmarkStart w:id="69" w:name="_Toc184823707"/>
      <w:r w:rsidRPr="00177524">
        <w:rPr>
          <w:sz w:val="22"/>
          <w:szCs w:val="22"/>
          <w:lang w:val="el-GR"/>
        </w:rPr>
        <w:t>ΑΡΘΡΟ 1</w:t>
      </w:r>
      <w:r w:rsidR="00987DCD">
        <w:rPr>
          <w:sz w:val="22"/>
          <w:szCs w:val="22"/>
          <w:lang w:val="en-GB"/>
        </w:rPr>
        <w:t>3</w:t>
      </w:r>
      <w:r w:rsidRPr="00177524">
        <w:rPr>
          <w:sz w:val="22"/>
          <w:szCs w:val="22"/>
          <w:lang w:val="el-GR"/>
        </w:rPr>
        <w:t>: ΕΓΓΥΗΣΕΙΣ</w:t>
      </w:r>
      <w:bookmarkEnd w:id="69"/>
      <w:r w:rsidRPr="00177524">
        <w:rPr>
          <w:sz w:val="22"/>
          <w:szCs w:val="22"/>
          <w:lang w:val="el-GR"/>
        </w:rPr>
        <w:t xml:space="preserve"> </w:t>
      </w:r>
    </w:p>
    <w:p w14:paraId="7ED6BB60" w14:textId="77777777" w:rsidR="00CC6BBB" w:rsidRPr="00177524" w:rsidRDefault="00CC6BBB" w:rsidP="00E0037A">
      <w:pPr>
        <w:numPr>
          <w:ilvl w:val="0"/>
          <w:numId w:val="44"/>
        </w:numPr>
        <w:autoSpaceDN w:val="0"/>
        <w:adjustRightInd w:val="0"/>
        <w:ind w:left="505" w:hanging="505"/>
        <w:rPr>
          <w:i w:val="0"/>
          <w:szCs w:val="22"/>
          <w:lang w:val="el-GR" w:eastAsia="en-US"/>
        </w:rPr>
      </w:pPr>
      <w:r w:rsidRPr="00177524">
        <w:rPr>
          <w:i w:val="0"/>
          <w:szCs w:val="22"/>
          <w:lang w:val="el-GR" w:eastAsia="en-US"/>
        </w:rPr>
        <w:t xml:space="preserve">Ως  εγγύηση για την πιστή εκτέλεση των όρων της Σύμβασης ο Ανάδοχος προσκόμισε κατά την υπογραφή της παρούσας σύμβασης, την υπ. αριθ. </w:t>
      </w:r>
      <w:r w:rsidRPr="00177524">
        <w:rPr>
          <w:b/>
          <w:szCs w:val="22"/>
          <w:lang w:val="el-GR" w:eastAsia="en-US"/>
        </w:rPr>
        <w:t>&lt;αριθμός εγγυητικής επιστολής&gt;</w:t>
      </w:r>
      <w:r w:rsidRPr="00177524">
        <w:rPr>
          <w:i w:val="0"/>
          <w:szCs w:val="22"/>
          <w:lang w:val="el-GR" w:eastAsia="en-US"/>
        </w:rPr>
        <w:t xml:space="preserve"> εγγυητική επιστολή της </w:t>
      </w:r>
      <w:r w:rsidRPr="00177524">
        <w:rPr>
          <w:b/>
          <w:szCs w:val="22"/>
          <w:lang w:val="el-GR" w:eastAsia="en-US"/>
        </w:rPr>
        <w:t>&lt;επωνυμία Τράπεζας&gt;</w:t>
      </w:r>
      <w:r w:rsidRPr="00177524">
        <w:rPr>
          <w:i w:val="0"/>
          <w:szCs w:val="22"/>
          <w:lang w:val="el-GR" w:eastAsia="en-US"/>
        </w:rPr>
        <w:t xml:space="preserve"> Τράπεζας, ποσού </w:t>
      </w:r>
      <w:r w:rsidRPr="00177524">
        <w:rPr>
          <w:b/>
          <w:szCs w:val="22"/>
          <w:lang w:val="el-GR" w:eastAsia="en-US"/>
        </w:rPr>
        <w:t>&lt;ποσό ολογράφως και ποσό αριθμητικώς</w:t>
      </w:r>
      <w:r w:rsidRPr="00177524">
        <w:rPr>
          <w:b/>
          <w:i w:val="0"/>
          <w:szCs w:val="22"/>
          <w:lang w:val="el-GR" w:eastAsia="en-US"/>
        </w:rPr>
        <w:t xml:space="preserve"> Ευρώ</w:t>
      </w:r>
      <w:r w:rsidRPr="00177524">
        <w:rPr>
          <w:b/>
          <w:szCs w:val="22"/>
          <w:lang w:val="el-GR" w:eastAsia="en-US"/>
        </w:rPr>
        <w:t xml:space="preserve"> &gt;</w:t>
      </w:r>
      <w:r w:rsidRPr="00177524">
        <w:rPr>
          <w:i w:val="0"/>
          <w:szCs w:val="22"/>
          <w:lang w:val="el-GR" w:eastAsia="en-US"/>
        </w:rPr>
        <w:t xml:space="preserve">. </w:t>
      </w:r>
    </w:p>
    <w:p w14:paraId="0EDF47BE" w14:textId="77777777" w:rsidR="00CC6BBB" w:rsidRPr="00177524" w:rsidRDefault="00CC6BBB" w:rsidP="00E0037A">
      <w:pPr>
        <w:numPr>
          <w:ilvl w:val="0"/>
          <w:numId w:val="44"/>
        </w:numPr>
        <w:autoSpaceDN w:val="0"/>
        <w:adjustRightInd w:val="0"/>
        <w:ind w:left="505" w:hanging="505"/>
        <w:rPr>
          <w:i w:val="0"/>
          <w:szCs w:val="22"/>
          <w:lang w:val="el-GR" w:eastAsia="en-US"/>
        </w:rPr>
      </w:pPr>
      <w:r w:rsidRPr="00177524">
        <w:rPr>
          <w:i w:val="0"/>
          <w:szCs w:val="22"/>
          <w:lang w:val="el-GR" w:eastAsia="en-US"/>
        </w:rPr>
        <w:t xml:space="preserve">Η εγγύηση πιστής εκτέλεσης θα πρέπει να παραμένει σε ισχύ για ακόμα ένα μήνα μετά την ολοκλήρωση του αντικειμένου της σύμβασης, οπόταν και θα επιστραφεί από την Αναθέτουσα Αρχή στον Ανάδοχο. </w:t>
      </w:r>
    </w:p>
    <w:p w14:paraId="26CFECDC" w14:textId="77777777" w:rsidR="00CC6BBB" w:rsidRPr="00177524" w:rsidRDefault="00CC6BBB" w:rsidP="00E0037A">
      <w:pPr>
        <w:numPr>
          <w:ilvl w:val="0"/>
          <w:numId w:val="44"/>
        </w:numPr>
        <w:autoSpaceDN w:val="0"/>
        <w:adjustRightInd w:val="0"/>
        <w:ind w:left="505" w:hanging="505"/>
        <w:rPr>
          <w:i w:val="0"/>
          <w:szCs w:val="22"/>
          <w:lang w:val="el-GR" w:eastAsia="en-US"/>
        </w:rPr>
      </w:pPr>
      <w:r w:rsidRPr="00177524">
        <w:rPr>
          <w:i w:val="0"/>
          <w:szCs w:val="22"/>
          <w:lang w:val="el-GR" w:eastAsia="en-US"/>
        </w:rPr>
        <w:t>Η εγγύηση που προβλέπεται</w:t>
      </w:r>
      <w:r w:rsidRPr="00177524" w:rsidDel="00BD17EE">
        <w:rPr>
          <w:i w:val="0"/>
          <w:szCs w:val="22"/>
          <w:lang w:val="el-GR" w:eastAsia="en-US"/>
        </w:rPr>
        <w:t xml:space="preserve"> </w:t>
      </w:r>
      <w:r w:rsidRPr="00177524">
        <w:rPr>
          <w:i w:val="0"/>
          <w:szCs w:val="22"/>
          <w:lang w:val="el-GR" w:eastAsia="en-US"/>
        </w:rPr>
        <w:t>στο παρόν άρθρο καλύπτει την πιστή εφαρμογή από τον Ανάδοχο όλων των όρων της Σύμβασης.</w:t>
      </w:r>
    </w:p>
    <w:p w14:paraId="11BE8D8A" w14:textId="77777777" w:rsidR="00CC6BBB" w:rsidRPr="00177524" w:rsidRDefault="00CC6BBB" w:rsidP="00E0037A">
      <w:pPr>
        <w:numPr>
          <w:ilvl w:val="0"/>
          <w:numId w:val="44"/>
        </w:numPr>
        <w:overflowPunct/>
        <w:autoSpaceDE/>
        <w:autoSpaceDN w:val="0"/>
        <w:adjustRightInd w:val="0"/>
        <w:ind w:left="505" w:hanging="505"/>
        <w:textAlignment w:val="auto"/>
        <w:rPr>
          <w:i w:val="0"/>
          <w:szCs w:val="22"/>
          <w:lang w:val="el-GR" w:eastAsia="en-US"/>
        </w:rPr>
      </w:pPr>
      <w:bookmarkStart w:id="70" w:name="_Hlk529958394"/>
      <w:r w:rsidRPr="00177524">
        <w:rPr>
          <w:i w:val="0"/>
          <w:szCs w:val="22"/>
          <w:lang w:val="el-GR" w:eastAsia="en-US"/>
        </w:rPr>
        <w:t>Η εγγύηση που προβλέπεται στην παρούσα παράγραφο, εκδίδεται από πιστωτικά ιδρύματα ή άλλα νομικά πρόσωπα που λειτουργούν νόμιμα στην Κύπρο, ή σε άλλες χώρες της Ευρωπαϊκής Ένωσης (ΕΕ) ή του Ευρωπαϊκού Οικονομικού Χώρου (ΕΟΧ) ή σε τρίτες χώρες που έχουν υπογράψει και κυρώσει τη Διεθνή Συμφωνία περί Δημοσίων Συμβάσεων (GPA) ή σε άλλες χώρες που έχουν υπογράψει και κυρώσει συμφωνίες σύνδεσης ή διμερείς συμφωνίες με την Ε.Ε. ή με την Κυπριακή Δημοκρατία και έχουν, σύμφωνα με την νομοθεσία των χωρών αυτών, δικαίωμα έκδοσης τέτοιων εγγυήσεων.</w:t>
      </w:r>
    </w:p>
    <w:p w14:paraId="5648A3E6" w14:textId="77777777" w:rsidR="00CC6BBB" w:rsidRPr="00177524" w:rsidRDefault="00CC6BBB" w:rsidP="00E0037A">
      <w:pPr>
        <w:numPr>
          <w:ilvl w:val="0"/>
          <w:numId w:val="44"/>
        </w:numPr>
        <w:autoSpaceDN w:val="0"/>
        <w:adjustRightInd w:val="0"/>
        <w:spacing w:after="120"/>
        <w:ind w:left="505" w:hanging="505"/>
        <w:rPr>
          <w:szCs w:val="22"/>
          <w:lang w:val="el-GR"/>
        </w:rPr>
      </w:pPr>
      <w:r w:rsidRPr="00177524">
        <w:rPr>
          <w:bCs/>
          <w:i w:val="0"/>
          <w:szCs w:val="22"/>
          <w:lang w:val="el-GR" w:eastAsia="en-US"/>
        </w:rPr>
        <w:t xml:space="preserve">Η εγγύηση θα πρέπει να υποβληθεί στην ελληνική </w:t>
      </w:r>
      <w:r w:rsidRPr="00177524">
        <w:rPr>
          <w:b/>
          <w:szCs w:val="22"/>
          <w:lang w:val="el-GR" w:eastAsia="en-US"/>
        </w:rPr>
        <w:t xml:space="preserve"> </w:t>
      </w:r>
      <w:r w:rsidRPr="00177524">
        <w:rPr>
          <w:i w:val="0"/>
          <w:szCs w:val="22"/>
          <w:lang w:val="el-GR" w:eastAsia="en-US"/>
        </w:rPr>
        <w:t>γλώσσα.</w:t>
      </w:r>
      <w:r w:rsidRPr="00177524">
        <w:rPr>
          <w:szCs w:val="22"/>
          <w:lang w:val="el-GR" w:eastAsia="en-US"/>
        </w:rPr>
        <w:t xml:space="preserve"> </w:t>
      </w:r>
      <w:bookmarkEnd w:id="70"/>
    </w:p>
    <w:p w14:paraId="3BC4944F" w14:textId="77777777" w:rsidR="003F6325" w:rsidRPr="00177524" w:rsidRDefault="003F6325" w:rsidP="003F6325">
      <w:pPr>
        <w:autoSpaceDN w:val="0"/>
        <w:adjustRightInd w:val="0"/>
        <w:spacing w:after="120"/>
        <w:rPr>
          <w:szCs w:val="22"/>
          <w:lang w:val="el-GR"/>
        </w:rPr>
      </w:pPr>
    </w:p>
    <w:p w14:paraId="7F7A67CC" w14:textId="3AA4934D" w:rsidR="00E816BB" w:rsidRPr="00177524" w:rsidRDefault="00E816BB" w:rsidP="00E816BB">
      <w:pPr>
        <w:pStyle w:val="Heading1"/>
        <w:numPr>
          <w:ilvl w:val="0"/>
          <w:numId w:val="0"/>
        </w:numPr>
        <w:spacing w:before="120"/>
        <w:rPr>
          <w:sz w:val="22"/>
          <w:szCs w:val="22"/>
          <w:lang w:val="el-GR"/>
        </w:rPr>
      </w:pPr>
      <w:bookmarkStart w:id="71" w:name="_Toc184823708"/>
      <w:r w:rsidRPr="00177524">
        <w:rPr>
          <w:sz w:val="22"/>
          <w:szCs w:val="22"/>
          <w:lang w:val="el-GR"/>
        </w:rPr>
        <w:t>ΑΡΘΡΟ 1</w:t>
      </w:r>
      <w:r w:rsidR="00987DCD">
        <w:rPr>
          <w:sz w:val="22"/>
          <w:szCs w:val="22"/>
          <w:lang w:val="en-GB"/>
        </w:rPr>
        <w:t>4</w:t>
      </w:r>
      <w:r w:rsidRPr="00177524">
        <w:rPr>
          <w:sz w:val="22"/>
          <w:szCs w:val="22"/>
          <w:lang w:val="el-GR"/>
        </w:rPr>
        <w:t>: αθετηση συμβατικων ορων</w:t>
      </w:r>
      <w:bookmarkEnd w:id="71"/>
    </w:p>
    <w:p w14:paraId="15ECF9CB" w14:textId="77777777" w:rsidR="00E816BB" w:rsidRPr="00177524" w:rsidRDefault="00E816BB" w:rsidP="00E0037A">
      <w:pPr>
        <w:widowControl w:val="0"/>
        <w:numPr>
          <w:ilvl w:val="0"/>
          <w:numId w:val="51"/>
        </w:numPr>
        <w:overflowPunct/>
        <w:autoSpaceDN w:val="0"/>
        <w:adjustRightInd w:val="0"/>
        <w:ind w:left="357" w:hanging="357"/>
        <w:textAlignment w:val="auto"/>
        <w:rPr>
          <w:i w:val="0"/>
          <w:color w:val="000000"/>
          <w:position w:val="-3"/>
          <w:szCs w:val="22"/>
          <w:lang w:val="el-GR"/>
        </w:rPr>
      </w:pPr>
      <w:r w:rsidRPr="00177524">
        <w:rPr>
          <w:i w:val="0"/>
          <w:color w:val="000000"/>
          <w:position w:val="-3"/>
          <w:szCs w:val="22"/>
          <w:lang w:val="el-GR"/>
        </w:rPr>
        <w:t>Υπάρχει αθέτηση συμβατικών όρων από τους συμβαλλομένους όταν κάποιος από αυτούς αποτύχει να εκπληρώσει τις συμβατικές του υποχρεώσεις.</w:t>
      </w:r>
    </w:p>
    <w:p w14:paraId="3F379DD0" w14:textId="77777777" w:rsidR="00E816BB" w:rsidRPr="00177524" w:rsidRDefault="00E816BB" w:rsidP="00E0037A">
      <w:pPr>
        <w:widowControl w:val="0"/>
        <w:numPr>
          <w:ilvl w:val="0"/>
          <w:numId w:val="51"/>
        </w:numPr>
        <w:overflowPunct/>
        <w:autoSpaceDN w:val="0"/>
        <w:adjustRightInd w:val="0"/>
        <w:ind w:left="357" w:hanging="357"/>
        <w:textAlignment w:val="auto"/>
        <w:rPr>
          <w:i w:val="0"/>
          <w:color w:val="000000"/>
          <w:position w:val="-3"/>
          <w:szCs w:val="22"/>
          <w:lang w:val="el-GR"/>
        </w:rPr>
      </w:pPr>
      <w:r w:rsidRPr="00177524">
        <w:rPr>
          <w:i w:val="0"/>
          <w:color w:val="000000"/>
          <w:position w:val="-3"/>
          <w:szCs w:val="22"/>
          <w:lang w:val="el-GR"/>
        </w:rPr>
        <w:t>Όταν υπάρχει αθέτηση συμβατικών όρων, το μέρος που ζημιώθηκε δικαιούται να προσφύγει στα ακόλουθα μέτρα αποκατάστασης</w:t>
      </w:r>
      <w:r w:rsidRPr="00177524">
        <w:rPr>
          <w:i w:val="0"/>
          <w:color w:val="000000"/>
          <w:position w:val="-3"/>
          <w:szCs w:val="22"/>
        </w:rPr>
        <w:sym w:font="Symbol" w:char="F03A"/>
      </w:r>
    </w:p>
    <w:p w14:paraId="53AE0FD3" w14:textId="77777777" w:rsidR="00E816BB" w:rsidRPr="00177524" w:rsidRDefault="00E816BB" w:rsidP="00E0037A">
      <w:pPr>
        <w:pStyle w:val="ListParagraph"/>
        <w:widowControl w:val="0"/>
        <w:numPr>
          <w:ilvl w:val="0"/>
          <w:numId w:val="52"/>
        </w:numPr>
        <w:spacing w:line="300" w:lineRule="atLeast"/>
        <w:ind w:left="1077" w:hanging="357"/>
        <w:contextualSpacing/>
        <w:rPr>
          <w:color w:val="000000"/>
          <w:position w:val="-3"/>
          <w:sz w:val="22"/>
          <w:szCs w:val="22"/>
          <w:lang w:val="en-US"/>
        </w:rPr>
      </w:pPr>
      <w:r w:rsidRPr="00177524">
        <w:rPr>
          <w:color w:val="000000"/>
          <w:position w:val="-3"/>
          <w:sz w:val="22"/>
          <w:szCs w:val="22"/>
        </w:rPr>
        <w:t>αποζημίωση, ή/και</w:t>
      </w:r>
    </w:p>
    <w:p w14:paraId="57A1F4A2" w14:textId="77777777" w:rsidR="00E816BB" w:rsidRPr="00177524" w:rsidRDefault="00E816BB" w:rsidP="00E0037A">
      <w:pPr>
        <w:pStyle w:val="ListParagraph"/>
        <w:widowControl w:val="0"/>
        <w:numPr>
          <w:ilvl w:val="0"/>
          <w:numId w:val="52"/>
        </w:numPr>
        <w:spacing w:line="300" w:lineRule="atLeast"/>
        <w:ind w:left="1077" w:hanging="357"/>
        <w:contextualSpacing/>
        <w:rPr>
          <w:color w:val="000000"/>
          <w:position w:val="-3"/>
          <w:sz w:val="22"/>
          <w:szCs w:val="22"/>
        </w:rPr>
      </w:pPr>
      <w:r w:rsidRPr="00177524">
        <w:rPr>
          <w:color w:val="000000"/>
          <w:position w:val="-3"/>
          <w:sz w:val="22"/>
          <w:szCs w:val="22"/>
        </w:rPr>
        <w:t>τερματισμό της Σύμβασης, για τους λόγους που καθορίζονται στην παρούσα σύμβαση</w:t>
      </w:r>
    </w:p>
    <w:p w14:paraId="7B32C2AA" w14:textId="77777777" w:rsidR="00E816BB" w:rsidRPr="00177524" w:rsidRDefault="00E816BB" w:rsidP="00E0037A">
      <w:pPr>
        <w:widowControl w:val="0"/>
        <w:numPr>
          <w:ilvl w:val="0"/>
          <w:numId w:val="51"/>
        </w:numPr>
        <w:overflowPunct/>
        <w:autoSpaceDN w:val="0"/>
        <w:adjustRightInd w:val="0"/>
        <w:ind w:left="357" w:hanging="357"/>
        <w:textAlignment w:val="auto"/>
        <w:rPr>
          <w:i w:val="0"/>
          <w:color w:val="000000"/>
          <w:position w:val="-3"/>
          <w:szCs w:val="22"/>
          <w:lang w:val="el-GR"/>
        </w:rPr>
      </w:pPr>
      <w:r w:rsidRPr="00177524">
        <w:rPr>
          <w:i w:val="0"/>
          <w:color w:val="000000"/>
          <w:position w:val="-3"/>
          <w:szCs w:val="22"/>
          <w:lang w:val="el-GR"/>
        </w:rPr>
        <w:t>Οι αποζημιώσεις μπορεί να είναι</w:t>
      </w:r>
      <w:r w:rsidRPr="00177524">
        <w:rPr>
          <w:i w:val="0"/>
          <w:color w:val="000000"/>
          <w:position w:val="-3"/>
          <w:szCs w:val="22"/>
        </w:rPr>
        <w:sym w:font="Symbol" w:char="F03A"/>
      </w:r>
    </w:p>
    <w:p w14:paraId="6562EF76" w14:textId="77777777" w:rsidR="00E816BB" w:rsidRPr="00177524" w:rsidRDefault="00E816BB" w:rsidP="00E0037A">
      <w:pPr>
        <w:pStyle w:val="ListParagraph"/>
        <w:widowControl w:val="0"/>
        <w:numPr>
          <w:ilvl w:val="0"/>
          <w:numId w:val="53"/>
        </w:numPr>
        <w:spacing w:line="300" w:lineRule="atLeast"/>
        <w:ind w:left="1077" w:hanging="357"/>
        <w:contextualSpacing/>
        <w:rPr>
          <w:color w:val="000000"/>
          <w:position w:val="-3"/>
          <w:sz w:val="22"/>
          <w:szCs w:val="22"/>
          <w:lang w:val="en-US"/>
        </w:rPr>
      </w:pPr>
      <w:r w:rsidRPr="00177524">
        <w:rPr>
          <w:color w:val="000000"/>
          <w:position w:val="-3"/>
          <w:sz w:val="22"/>
          <w:szCs w:val="22"/>
        </w:rPr>
        <w:t>γενικές αποζημιώσεις ή/και</w:t>
      </w:r>
    </w:p>
    <w:p w14:paraId="1F897DE0" w14:textId="77777777" w:rsidR="00E816BB" w:rsidRPr="00177524" w:rsidRDefault="00E816BB" w:rsidP="00E0037A">
      <w:pPr>
        <w:pStyle w:val="ListParagraph"/>
        <w:widowControl w:val="0"/>
        <w:numPr>
          <w:ilvl w:val="0"/>
          <w:numId w:val="53"/>
        </w:numPr>
        <w:spacing w:line="300" w:lineRule="atLeast"/>
        <w:ind w:left="1077" w:hanging="357"/>
        <w:contextualSpacing/>
        <w:rPr>
          <w:color w:val="000000"/>
          <w:position w:val="-3"/>
          <w:sz w:val="22"/>
          <w:szCs w:val="22"/>
        </w:rPr>
      </w:pPr>
      <w:r w:rsidRPr="00177524">
        <w:rPr>
          <w:color w:val="000000"/>
          <w:position w:val="-3"/>
          <w:sz w:val="22"/>
          <w:szCs w:val="22"/>
        </w:rPr>
        <w:t>ρευστοποιήσιμες αποζημιώσεις.</w:t>
      </w:r>
    </w:p>
    <w:p w14:paraId="78AEC573" w14:textId="77777777" w:rsidR="00E816BB" w:rsidRPr="00177524" w:rsidRDefault="00E816BB" w:rsidP="00E0037A">
      <w:pPr>
        <w:widowControl w:val="0"/>
        <w:numPr>
          <w:ilvl w:val="0"/>
          <w:numId w:val="51"/>
        </w:numPr>
        <w:overflowPunct/>
        <w:autoSpaceDN w:val="0"/>
        <w:adjustRightInd w:val="0"/>
        <w:textAlignment w:val="auto"/>
        <w:rPr>
          <w:i w:val="0"/>
          <w:color w:val="000000"/>
          <w:position w:val="-3"/>
          <w:szCs w:val="22"/>
          <w:lang w:val="el-GR"/>
        </w:rPr>
      </w:pPr>
      <w:r w:rsidRPr="00177524">
        <w:rPr>
          <w:i w:val="0"/>
          <w:color w:val="000000"/>
          <w:position w:val="-3"/>
          <w:szCs w:val="22"/>
          <w:lang w:val="el-GR"/>
        </w:rPr>
        <w:t xml:space="preserve">Σε κάθε περίπτωση όπου η Αναθέτουσα Αρχή δικαιούται αποζημιώσεις, μπορεί να τις αφαιρέσει από οποιαδήποτε οφειλόμενα προς τον Ανάδοχο ποσά ή να διευθετηθούν μέσω της Εγγύησης Πιστής Εκτέλεσης. </w:t>
      </w:r>
    </w:p>
    <w:p w14:paraId="63D9CD21" w14:textId="77777777" w:rsidR="00E816BB" w:rsidRPr="00177524" w:rsidRDefault="00E816BB" w:rsidP="00E0037A">
      <w:pPr>
        <w:widowControl w:val="0"/>
        <w:numPr>
          <w:ilvl w:val="0"/>
          <w:numId w:val="51"/>
        </w:numPr>
        <w:overflowPunct/>
        <w:autoSpaceDN w:val="0"/>
        <w:adjustRightInd w:val="0"/>
        <w:textAlignment w:val="auto"/>
        <w:rPr>
          <w:i w:val="0"/>
          <w:color w:val="000000"/>
          <w:position w:val="-3"/>
          <w:szCs w:val="22"/>
          <w:lang w:val="el-GR"/>
        </w:rPr>
      </w:pPr>
      <w:r w:rsidRPr="00177524">
        <w:rPr>
          <w:i w:val="0"/>
          <w:color w:val="000000"/>
          <w:position w:val="-3"/>
          <w:szCs w:val="22"/>
          <w:lang w:val="el-GR"/>
        </w:rPr>
        <w:t>Η Αναθέτουσα Αρχή θα δικαιούται να λάβει αποζημίωση για τυχόν βλάβες που παρουσιάζονται μετά την ολοκλήρωση της Σύμβασης σύμφωνα με τον νόμο που διέπει τη Σύμβαση.</w:t>
      </w:r>
    </w:p>
    <w:p w14:paraId="359F4AAC" w14:textId="489574F6" w:rsidR="00E816BB" w:rsidRPr="00177524" w:rsidRDefault="00E816BB" w:rsidP="00E816BB">
      <w:pPr>
        <w:pStyle w:val="Heading1"/>
        <w:numPr>
          <w:ilvl w:val="0"/>
          <w:numId w:val="0"/>
        </w:numPr>
        <w:spacing w:before="120"/>
        <w:rPr>
          <w:sz w:val="22"/>
          <w:szCs w:val="22"/>
          <w:lang w:val="el-GR"/>
        </w:rPr>
      </w:pPr>
      <w:bookmarkStart w:id="72" w:name="_Toc184823709"/>
      <w:r w:rsidRPr="00177524">
        <w:rPr>
          <w:sz w:val="22"/>
          <w:szCs w:val="22"/>
          <w:lang w:val="el-GR"/>
        </w:rPr>
        <w:t>ΑΡΘΡΟ 1</w:t>
      </w:r>
      <w:r w:rsidR="00987DCD" w:rsidRPr="00987DCD">
        <w:rPr>
          <w:sz w:val="22"/>
          <w:szCs w:val="22"/>
          <w:lang w:val="el-GR"/>
        </w:rPr>
        <w:t>5</w:t>
      </w:r>
      <w:r w:rsidRPr="00177524">
        <w:rPr>
          <w:sz w:val="22"/>
          <w:szCs w:val="22"/>
          <w:lang w:val="el-GR"/>
        </w:rPr>
        <w:t>: ΔΙΟΙΚΗΤΙΚΕΣ ΚΑΙ ΟΙΚΟΝΟΜΙΚΕΣ ΚΥΡΩΣΕΙς ΣΤΟΝ ΑΝΑΔΟΧΟ</w:t>
      </w:r>
      <w:bookmarkEnd w:id="72"/>
    </w:p>
    <w:p w14:paraId="3B00809A" w14:textId="77777777" w:rsidR="00E816BB" w:rsidRPr="00177524" w:rsidRDefault="00E816BB" w:rsidP="00E0037A">
      <w:pPr>
        <w:widowControl w:val="0"/>
        <w:numPr>
          <w:ilvl w:val="0"/>
          <w:numId w:val="54"/>
        </w:numPr>
        <w:overflowPunct/>
        <w:autoSpaceDN w:val="0"/>
        <w:adjustRightInd w:val="0"/>
        <w:textAlignment w:val="auto"/>
        <w:rPr>
          <w:i w:val="0"/>
          <w:color w:val="000000"/>
          <w:position w:val="-3"/>
          <w:szCs w:val="22"/>
          <w:lang w:val="el-GR"/>
        </w:rPr>
      </w:pPr>
      <w:r w:rsidRPr="00177524">
        <w:rPr>
          <w:i w:val="0"/>
          <w:color w:val="000000"/>
          <w:position w:val="-3"/>
          <w:szCs w:val="22"/>
          <w:lang w:val="el-GR"/>
        </w:rPr>
        <w:t>Σε περίπτωση που ο Ανάδοχος αδυνατεί να εκτελέσει τη Σύμβαση ή σε περίπτωση που η εκτέλεση της Σύμβασης από τον Ανάδοχο κρίνεται μη ικανοποιητική, πέρα από τα προβλεπόμενα στο άρθρο 19 περί τερματισμού της Σύμβασης, ενδεχομένως ο Ανάδοχος να στερηθεί το δικαίωμα συμμετοχής σε μελλοντικούς διαγωνισμούς, είτε μόνιμα, είτε για καθορισμένη χρονική περίοδο, σύμφωνα με τα προβλεπόμενα στον Κανονισμό για τις Αναθέτουσες Αρχές που είναι Κυβερνητικές Υπηρεσίες/Τμήματα ή τις αντίστοιχες καθορισμένες διαδικασίες για τις λοιπές Αναθέτουσες Αρχές.</w:t>
      </w:r>
    </w:p>
    <w:p w14:paraId="1D525ECD" w14:textId="77777777" w:rsidR="00E816BB" w:rsidRPr="00177524" w:rsidRDefault="00E816BB" w:rsidP="00E0037A">
      <w:pPr>
        <w:widowControl w:val="0"/>
        <w:numPr>
          <w:ilvl w:val="0"/>
          <w:numId w:val="54"/>
        </w:numPr>
        <w:overflowPunct/>
        <w:autoSpaceDN w:val="0"/>
        <w:adjustRightInd w:val="0"/>
        <w:textAlignment w:val="auto"/>
        <w:rPr>
          <w:i w:val="0"/>
          <w:color w:val="000000"/>
          <w:position w:val="-3"/>
          <w:szCs w:val="22"/>
          <w:lang w:val="el-GR"/>
        </w:rPr>
      </w:pPr>
      <w:r w:rsidRPr="00177524">
        <w:rPr>
          <w:i w:val="0"/>
          <w:color w:val="000000"/>
          <w:position w:val="-3"/>
          <w:szCs w:val="22"/>
          <w:lang w:val="el-GR"/>
        </w:rPr>
        <w:t>Επιπρόσθετα, σε τέτοια περίπτωση, η Αναθέτουσα Αρχή προβαίνει αμέσως στην κατάσχεση της Εγγύησης Πιστής Εκτέλεσης. Σε περίπτωση που η ζημιά που υπέστη η Αναθέτουσα Αρχή υπερβαίνει το ποσό της προαναφερόμενης εγγύησης, τότε η Αναθέτουσα Αρχή διατηρεί το δικαίωμα για λήψη δικαστικών ή άλλων μέτρων που θεωρεί απαραίτητα εναντίον του Ανάδοχου προς επανόρθωση της κατάστασης.</w:t>
      </w:r>
    </w:p>
    <w:p w14:paraId="7C0BA38E" w14:textId="77777777" w:rsidR="00E816BB" w:rsidRPr="00177524" w:rsidRDefault="00E816BB" w:rsidP="00E816BB">
      <w:pPr>
        <w:widowControl w:val="0"/>
        <w:overflowPunct/>
        <w:spacing w:before="0"/>
        <w:ind w:left="357"/>
        <w:rPr>
          <w:i w:val="0"/>
          <w:color w:val="000000"/>
          <w:position w:val="-3"/>
          <w:szCs w:val="22"/>
          <w:lang w:val="el-GR"/>
        </w:rPr>
      </w:pPr>
    </w:p>
    <w:p w14:paraId="658E6A8E" w14:textId="3D7E0F99" w:rsidR="00E816BB" w:rsidRPr="00177524" w:rsidRDefault="00E816BB" w:rsidP="00E816BB">
      <w:pPr>
        <w:pStyle w:val="Heading1"/>
        <w:numPr>
          <w:ilvl w:val="0"/>
          <w:numId w:val="0"/>
        </w:numPr>
        <w:spacing w:before="120"/>
        <w:rPr>
          <w:sz w:val="22"/>
          <w:szCs w:val="22"/>
          <w:lang w:val="el-GR"/>
        </w:rPr>
      </w:pPr>
      <w:bookmarkStart w:id="73" w:name="_Toc184823710"/>
      <w:r w:rsidRPr="00177524">
        <w:rPr>
          <w:sz w:val="22"/>
          <w:szCs w:val="22"/>
          <w:lang w:val="el-GR"/>
        </w:rPr>
        <w:t>ΑΡΘΡΟ 1</w:t>
      </w:r>
      <w:r w:rsidR="00987DCD">
        <w:rPr>
          <w:sz w:val="22"/>
          <w:szCs w:val="22"/>
          <w:lang w:val="en-GB"/>
        </w:rPr>
        <w:t>6</w:t>
      </w:r>
      <w:r w:rsidRPr="00177524">
        <w:rPr>
          <w:sz w:val="22"/>
          <w:szCs w:val="22"/>
          <w:lang w:val="el-GR"/>
        </w:rPr>
        <w:t>: Αναστολη Εκτέλεσης</w:t>
      </w:r>
      <w:bookmarkEnd w:id="73"/>
    </w:p>
    <w:p w14:paraId="239AC00D" w14:textId="77777777" w:rsidR="00E816BB" w:rsidRPr="00177524" w:rsidRDefault="00E816BB" w:rsidP="00E0037A">
      <w:pPr>
        <w:pStyle w:val="BodyText"/>
        <w:widowControl w:val="0"/>
        <w:numPr>
          <w:ilvl w:val="0"/>
          <w:numId w:val="55"/>
        </w:numPr>
        <w:tabs>
          <w:tab w:val="num" w:pos="360"/>
        </w:tabs>
        <w:autoSpaceDE w:val="0"/>
        <w:autoSpaceDN w:val="0"/>
        <w:adjustRightInd w:val="0"/>
        <w:spacing w:before="120" w:after="0" w:line="300" w:lineRule="atLeast"/>
        <w:ind w:left="360"/>
        <w:rPr>
          <w:sz w:val="22"/>
          <w:szCs w:val="22"/>
          <w:lang w:val="el-GR"/>
        </w:rPr>
      </w:pPr>
      <w:r w:rsidRPr="00177524">
        <w:rPr>
          <w:color w:val="000000"/>
          <w:position w:val="-3"/>
          <w:sz w:val="22"/>
          <w:szCs w:val="22"/>
          <w:lang w:val="el-GR"/>
        </w:rPr>
        <w:t xml:space="preserve">Η Αναθέτουσα Αρχή δικαιούται να αναστείλει την λειτουργία </w:t>
      </w:r>
      <w:r w:rsidR="00E35EFD" w:rsidRPr="00177524">
        <w:rPr>
          <w:bCs/>
          <w:color w:val="000000"/>
          <w:position w:val="-3"/>
          <w:sz w:val="22"/>
          <w:szCs w:val="22"/>
          <w:lang w:val="el-GR"/>
        </w:rPr>
        <w:t>της καφετέριας</w:t>
      </w:r>
      <w:r w:rsidRPr="00177524">
        <w:rPr>
          <w:color w:val="000000"/>
          <w:position w:val="-3"/>
          <w:sz w:val="22"/>
          <w:szCs w:val="22"/>
          <w:lang w:val="el-GR"/>
        </w:rPr>
        <w:t xml:space="preserve"> για τέτοιο χρόνο και με τέτοιο τρόπο όπως δύναται να θεωρήσει απαραίτητο.</w:t>
      </w:r>
      <w:r w:rsidRPr="00177524">
        <w:rPr>
          <w:sz w:val="22"/>
          <w:szCs w:val="22"/>
          <w:lang w:val="el-GR"/>
        </w:rPr>
        <w:t xml:space="preserve"> </w:t>
      </w:r>
    </w:p>
    <w:p w14:paraId="02C66CDF" w14:textId="77777777" w:rsidR="00E816BB" w:rsidRPr="00177524" w:rsidRDefault="00E816BB" w:rsidP="00E0037A">
      <w:pPr>
        <w:pStyle w:val="BodyText"/>
        <w:widowControl w:val="0"/>
        <w:numPr>
          <w:ilvl w:val="0"/>
          <w:numId w:val="55"/>
        </w:numPr>
        <w:tabs>
          <w:tab w:val="num" w:pos="360"/>
        </w:tabs>
        <w:autoSpaceDE w:val="0"/>
        <w:autoSpaceDN w:val="0"/>
        <w:adjustRightInd w:val="0"/>
        <w:spacing w:before="120" w:after="0" w:line="300" w:lineRule="atLeast"/>
        <w:ind w:left="360"/>
        <w:rPr>
          <w:sz w:val="22"/>
          <w:szCs w:val="22"/>
          <w:lang w:val="el-GR"/>
        </w:rPr>
      </w:pPr>
      <w:r w:rsidRPr="00177524">
        <w:rPr>
          <w:sz w:val="22"/>
          <w:szCs w:val="22"/>
          <w:lang w:val="el-GR"/>
        </w:rPr>
        <w:t>Όπου η διαδικασία ανάθεσης ή η εκτέλεση της Σύμβασης ακυρώνεται λόγω σοβαρών λαθών ή παρατυπιών ή λόγω απάτης, η Αναθέτουσα Αρχή θα αναστείλει την εκτέλεση της Σύμβασης.</w:t>
      </w:r>
    </w:p>
    <w:p w14:paraId="114B58B1" w14:textId="77777777" w:rsidR="00E816BB" w:rsidRPr="00177524" w:rsidRDefault="00E816BB" w:rsidP="00E0037A">
      <w:pPr>
        <w:pStyle w:val="BodyText"/>
        <w:widowControl w:val="0"/>
        <w:numPr>
          <w:ilvl w:val="0"/>
          <w:numId w:val="55"/>
        </w:numPr>
        <w:tabs>
          <w:tab w:val="num" w:pos="360"/>
        </w:tabs>
        <w:autoSpaceDE w:val="0"/>
        <w:autoSpaceDN w:val="0"/>
        <w:adjustRightInd w:val="0"/>
        <w:spacing w:before="120" w:after="0" w:line="300" w:lineRule="atLeast"/>
        <w:ind w:left="360"/>
        <w:rPr>
          <w:color w:val="000000"/>
          <w:position w:val="-3"/>
          <w:sz w:val="22"/>
          <w:szCs w:val="22"/>
          <w:lang w:val="el-GR"/>
        </w:rPr>
      </w:pPr>
      <w:r w:rsidRPr="00177524">
        <w:rPr>
          <w:sz w:val="22"/>
          <w:szCs w:val="22"/>
          <w:lang w:val="el-GR"/>
        </w:rPr>
        <w:t xml:space="preserve">Η αναστολή της Σύμβασης για λόγους που ανάγονται στην ευθύνη του Αναδόχου, στοχεύει στο να επιτρέψει στην Αναθέτουσα Αρχή να επαληθεύσει κατά πόσο υποτιθέμενα σοβαρά λάθη ή παρατυπίες ή απάτη έχουν στην πραγματικότητα συμβεί. Εάν δεν επιβεβαιωθούν, η εκτέλεση της Σύμβασης θα </w:t>
      </w:r>
      <w:proofErr w:type="spellStart"/>
      <w:r w:rsidRPr="00177524">
        <w:rPr>
          <w:sz w:val="22"/>
          <w:szCs w:val="22"/>
          <w:lang w:val="el-GR"/>
        </w:rPr>
        <w:t>επαναρχίσει</w:t>
      </w:r>
      <w:proofErr w:type="spellEnd"/>
      <w:r w:rsidRPr="00177524">
        <w:rPr>
          <w:sz w:val="22"/>
          <w:szCs w:val="22"/>
          <w:lang w:val="el-GR"/>
        </w:rPr>
        <w:t xml:space="preserve"> το συντομότερο δυνατόν.</w:t>
      </w:r>
    </w:p>
    <w:p w14:paraId="12964231" w14:textId="77777777" w:rsidR="00E816BB" w:rsidRPr="00177524" w:rsidRDefault="00E816BB" w:rsidP="00CC6BBB">
      <w:pPr>
        <w:rPr>
          <w:szCs w:val="22"/>
          <w:lang w:val="el-GR"/>
        </w:rPr>
      </w:pPr>
    </w:p>
    <w:p w14:paraId="29760BA6" w14:textId="51038F49" w:rsidR="00433874" w:rsidRPr="00177524" w:rsidRDefault="00FC3148" w:rsidP="00E25986">
      <w:pPr>
        <w:pStyle w:val="Heading1"/>
        <w:numPr>
          <w:ilvl w:val="0"/>
          <w:numId w:val="0"/>
        </w:numPr>
        <w:spacing w:before="120"/>
        <w:rPr>
          <w:sz w:val="22"/>
          <w:szCs w:val="22"/>
          <w:lang w:val="el-GR"/>
        </w:rPr>
      </w:pPr>
      <w:bookmarkStart w:id="74" w:name="_Toc184823711"/>
      <w:r w:rsidRPr="00177524">
        <w:rPr>
          <w:sz w:val="22"/>
          <w:szCs w:val="22"/>
          <w:lang w:val="el-GR"/>
        </w:rPr>
        <w:t>ΑΡΘΡΟ 1</w:t>
      </w:r>
      <w:r w:rsidR="00987DCD" w:rsidRPr="00987DCD">
        <w:rPr>
          <w:sz w:val="22"/>
          <w:szCs w:val="22"/>
          <w:lang w:val="el-GR"/>
        </w:rPr>
        <w:t>7</w:t>
      </w:r>
      <w:r w:rsidRPr="00177524">
        <w:rPr>
          <w:sz w:val="22"/>
          <w:szCs w:val="22"/>
          <w:lang w:val="el-GR"/>
        </w:rPr>
        <w:t xml:space="preserve">: ΤΕΡΜΑΤΙΣΜΟΣ ΤΗΣ ΣΥΜΒΑΣΗΣ </w:t>
      </w:r>
      <w:r w:rsidR="00E25986" w:rsidRPr="00177524">
        <w:rPr>
          <w:sz w:val="22"/>
          <w:szCs w:val="22"/>
          <w:lang w:val="el-GR"/>
        </w:rPr>
        <w:t>από την Αναθετουσα αρχη</w:t>
      </w:r>
      <w:bookmarkEnd w:id="74"/>
    </w:p>
    <w:p w14:paraId="30A99B79" w14:textId="77777777" w:rsidR="00CC41F3" w:rsidRPr="00177524" w:rsidRDefault="00CC41F3" w:rsidP="00E0037A">
      <w:pPr>
        <w:widowControl w:val="0"/>
        <w:numPr>
          <w:ilvl w:val="0"/>
          <w:numId w:val="49"/>
        </w:numPr>
        <w:tabs>
          <w:tab w:val="num" w:pos="360"/>
        </w:tabs>
        <w:overflowPunct/>
        <w:autoSpaceDN w:val="0"/>
        <w:adjustRightInd w:val="0"/>
        <w:ind w:left="360"/>
        <w:textAlignment w:val="auto"/>
        <w:rPr>
          <w:rFonts w:eastAsia="NSimSun"/>
          <w:i w:val="0"/>
          <w:szCs w:val="22"/>
          <w:lang w:val="el-GR" w:bidi="hi-IN"/>
        </w:rPr>
      </w:pPr>
      <w:r w:rsidRPr="00177524">
        <w:rPr>
          <w:rFonts w:eastAsia="NSimSun"/>
          <w:i w:val="0"/>
          <w:szCs w:val="22"/>
          <w:lang w:val="el-GR" w:bidi="hi-IN"/>
        </w:rPr>
        <w:t>Ο τερματισμός της σύμβασης θα γίνει χωρίς επηρεασμό οποιωνδήποτε δικαιωμάτων ή εξουσιών της Αναθέτουσας Αρχής καθώς και του Αναδόχου, δυνάμει της Σύμβασης.</w:t>
      </w:r>
    </w:p>
    <w:p w14:paraId="75BE4553" w14:textId="77777777" w:rsidR="00CC41F3" w:rsidRPr="00177524" w:rsidRDefault="00CC41F3" w:rsidP="00E0037A">
      <w:pPr>
        <w:widowControl w:val="0"/>
        <w:numPr>
          <w:ilvl w:val="0"/>
          <w:numId w:val="49"/>
        </w:numPr>
        <w:tabs>
          <w:tab w:val="num" w:pos="360"/>
        </w:tabs>
        <w:overflowPunct/>
        <w:autoSpaceDN w:val="0"/>
        <w:adjustRightInd w:val="0"/>
        <w:ind w:left="360"/>
        <w:textAlignment w:val="auto"/>
        <w:rPr>
          <w:rFonts w:eastAsia="NSimSun"/>
          <w:i w:val="0"/>
          <w:szCs w:val="22"/>
          <w:lang w:val="el-GR" w:bidi="hi-IN"/>
        </w:rPr>
      </w:pPr>
      <w:r w:rsidRPr="00177524">
        <w:rPr>
          <w:rFonts w:eastAsia="NSimSun"/>
          <w:bCs/>
          <w:i w:val="0"/>
          <w:szCs w:val="22"/>
          <w:lang w:val="el-GR" w:bidi="hi-IN"/>
        </w:rPr>
        <w:t xml:space="preserve">Η Αναθέτουσα Αρχή </w:t>
      </w:r>
      <w:r w:rsidRPr="00177524">
        <w:rPr>
          <w:rFonts w:eastAsia="NSimSun"/>
          <w:i w:val="0"/>
          <w:szCs w:val="22"/>
          <w:lang w:val="el-GR" w:bidi="hi-IN"/>
        </w:rPr>
        <w:t>έχει το δικαίωμα, με γραπτή προειδοποίηση εξήντα (60) ημερών, να τερματίσει τη σύμβαση με τις προβλεπόμενες κυρώσεις, αν ο Ανάδοχος αδυνατεί να ανταποκριθεί ικανοποιητικά στις υποχρεώσεις του ή παραλείπει να εκτελεί ή παραβιάζει τους όρους της σύμβασης.</w:t>
      </w:r>
    </w:p>
    <w:p w14:paraId="1F766F39" w14:textId="77777777" w:rsidR="00CC41F3" w:rsidRPr="00177524" w:rsidRDefault="00CC41F3" w:rsidP="00E0037A">
      <w:pPr>
        <w:widowControl w:val="0"/>
        <w:numPr>
          <w:ilvl w:val="0"/>
          <w:numId w:val="49"/>
        </w:numPr>
        <w:tabs>
          <w:tab w:val="num" w:pos="360"/>
        </w:tabs>
        <w:overflowPunct/>
        <w:autoSpaceDN w:val="0"/>
        <w:adjustRightInd w:val="0"/>
        <w:ind w:left="360"/>
        <w:textAlignment w:val="auto"/>
        <w:rPr>
          <w:rFonts w:eastAsia="NSimSun"/>
          <w:i w:val="0"/>
          <w:szCs w:val="22"/>
          <w:lang w:val="el-GR" w:bidi="hi-IN"/>
        </w:rPr>
      </w:pPr>
      <w:r w:rsidRPr="00177524">
        <w:rPr>
          <w:rFonts w:eastAsia="NSimSun"/>
          <w:i w:val="0"/>
          <w:szCs w:val="22"/>
          <w:lang w:val="el-GR" w:bidi="hi-IN"/>
        </w:rPr>
        <w:t>Επιπρόσθετα από τους λόγους τερματισμού που ορίζονται στους παρόντες Ειδικούς Όρους, η Αναθέτουσα Αρχή δύναται, να τερματίσει τη Σύμβαση σε οποιαδήποτε από τις ακόλουθες περιπτώσεις:</w:t>
      </w:r>
    </w:p>
    <w:p w14:paraId="1D95B11B" w14:textId="77777777" w:rsidR="00CC41F3" w:rsidRPr="00177524" w:rsidRDefault="00CC41F3" w:rsidP="00E0037A">
      <w:pPr>
        <w:numPr>
          <w:ilvl w:val="0"/>
          <w:numId w:val="50"/>
        </w:numPr>
        <w:overflowPunct/>
        <w:autoSpaceDE/>
        <w:textAlignment w:val="auto"/>
        <w:rPr>
          <w:rFonts w:eastAsia="NSimSun"/>
          <w:i w:val="0"/>
          <w:szCs w:val="22"/>
          <w:lang w:val="el-GR" w:bidi="hi-IN"/>
        </w:rPr>
      </w:pPr>
      <w:r w:rsidRPr="00177524">
        <w:rPr>
          <w:rFonts w:eastAsia="NSimSun"/>
          <w:i w:val="0"/>
          <w:szCs w:val="22"/>
          <w:lang w:val="el-GR" w:bidi="hi-IN"/>
        </w:rPr>
        <w:t xml:space="preserve">ο Ανάδοχος αδυνατεί ουσιαστικά να εκπληρώσει τις συμβατικές του υποχρεώσεις, </w:t>
      </w:r>
    </w:p>
    <w:p w14:paraId="12B812A8" w14:textId="77777777" w:rsidR="00CC41F3" w:rsidRPr="00177524" w:rsidRDefault="00CC41F3" w:rsidP="00E0037A">
      <w:pPr>
        <w:numPr>
          <w:ilvl w:val="0"/>
          <w:numId w:val="50"/>
        </w:numPr>
        <w:overflowPunct/>
        <w:autoSpaceDE/>
        <w:textAlignment w:val="auto"/>
        <w:rPr>
          <w:rFonts w:eastAsia="NSimSun"/>
          <w:i w:val="0"/>
          <w:szCs w:val="22"/>
          <w:lang w:val="el-GR" w:bidi="hi-IN"/>
        </w:rPr>
      </w:pPr>
      <w:r w:rsidRPr="00177524">
        <w:rPr>
          <w:rFonts w:eastAsia="NSimSun"/>
          <w:i w:val="0"/>
          <w:szCs w:val="22"/>
          <w:lang w:val="el-GR" w:bidi="hi-IN"/>
        </w:rPr>
        <w:t xml:space="preserve">ο Ανάδοχος δεν συμμορφώνεται εντός εύλογου χρονικού διαστήματος με την ειδοποίηση της Διαχειριστικής Επιτροπής βάσει της οποίας ζητείται από τον Ανάδοχο να επανορθώσει κάθε αμέλεια ή αδυναμία εκπλήρωσης των συμβατικών του υποχρεώσεων που επηρεάζουν σημαντικά την πιστή εκτέλεση της Σύμβασης εντός των προθεσμιών, </w:t>
      </w:r>
    </w:p>
    <w:p w14:paraId="3AB07333" w14:textId="77777777" w:rsidR="00CC41F3" w:rsidRPr="00177524" w:rsidRDefault="00CC41F3" w:rsidP="00E0037A">
      <w:pPr>
        <w:numPr>
          <w:ilvl w:val="0"/>
          <w:numId w:val="50"/>
        </w:numPr>
        <w:overflowPunct/>
        <w:autoSpaceDE/>
        <w:textAlignment w:val="auto"/>
        <w:rPr>
          <w:rFonts w:eastAsia="NSimSun"/>
          <w:i w:val="0"/>
          <w:szCs w:val="22"/>
          <w:lang w:val="el-GR" w:bidi="hi-IN"/>
        </w:rPr>
      </w:pPr>
      <w:r w:rsidRPr="00177524">
        <w:rPr>
          <w:rFonts w:eastAsia="NSimSun"/>
          <w:i w:val="0"/>
          <w:szCs w:val="22"/>
          <w:lang w:val="el-GR" w:bidi="hi-IN"/>
        </w:rPr>
        <w:t xml:space="preserve">ο Ανάδοχος αρνείται ή αμελεί να εκτελέσει οδηγίες που δόθηκαν από τη Διαχειριστική Επιτροπή, </w:t>
      </w:r>
    </w:p>
    <w:p w14:paraId="1E403FE6" w14:textId="77777777" w:rsidR="00CC41F3" w:rsidRPr="00177524" w:rsidRDefault="00CC41F3" w:rsidP="00E0037A">
      <w:pPr>
        <w:numPr>
          <w:ilvl w:val="0"/>
          <w:numId w:val="50"/>
        </w:numPr>
        <w:overflowPunct/>
        <w:autoSpaceDE/>
        <w:textAlignment w:val="auto"/>
        <w:rPr>
          <w:rFonts w:eastAsia="NSimSun"/>
          <w:i w:val="0"/>
          <w:szCs w:val="22"/>
          <w:lang w:val="el-GR" w:bidi="hi-IN"/>
        </w:rPr>
      </w:pPr>
      <w:r w:rsidRPr="00177524">
        <w:rPr>
          <w:rFonts w:eastAsia="NSimSun"/>
          <w:i w:val="0"/>
          <w:szCs w:val="22"/>
          <w:lang w:val="el-GR" w:bidi="hi-IN"/>
        </w:rPr>
        <w:t>ο Ανάδοχος εκχωρεί τη Σύμβαση ή αναθέτει μέρος του Αντικειμένου της Σύμβασης σε άλλα πρόσωπα,</w:t>
      </w:r>
    </w:p>
    <w:p w14:paraId="21E02243" w14:textId="77777777" w:rsidR="00CC41F3" w:rsidRPr="00177524" w:rsidRDefault="00CC41F3" w:rsidP="00E0037A">
      <w:pPr>
        <w:numPr>
          <w:ilvl w:val="0"/>
          <w:numId w:val="50"/>
        </w:numPr>
        <w:overflowPunct/>
        <w:autoSpaceDE/>
        <w:textAlignment w:val="auto"/>
        <w:rPr>
          <w:rFonts w:eastAsia="NSimSun"/>
          <w:i w:val="0"/>
          <w:szCs w:val="22"/>
          <w:lang w:val="el-GR" w:bidi="hi-IN"/>
        </w:rPr>
      </w:pPr>
      <w:r w:rsidRPr="00177524">
        <w:rPr>
          <w:rFonts w:eastAsia="NSimSun"/>
          <w:i w:val="0"/>
          <w:szCs w:val="22"/>
          <w:lang w:val="el-GR" w:bidi="hi-IN"/>
        </w:rPr>
        <w:t xml:space="preserve">ο Ανάδοχος έχει καταδικαστεί για αδίκημα που αφορά την επαγγελματική του διαγωγή βάσει αποφάσεως η οποία έχει ισχύ </w:t>
      </w:r>
      <w:proofErr w:type="spellStart"/>
      <w:r w:rsidRPr="00177524">
        <w:rPr>
          <w:rFonts w:eastAsia="NSimSun"/>
          <w:i w:val="0"/>
          <w:szCs w:val="22"/>
          <w:lang w:val="el-GR" w:bidi="hi-IN"/>
        </w:rPr>
        <w:t>δεδικασμένου</w:t>
      </w:r>
      <w:proofErr w:type="spellEnd"/>
      <w:r w:rsidRPr="00177524">
        <w:rPr>
          <w:rFonts w:eastAsia="NSimSun"/>
          <w:i w:val="0"/>
          <w:szCs w:val="22"/>
          <w:lang w:val="el-GR" w:bidi="hi-IN"/>
        </w:rPr>
        <w:t>,</w:t>
      </w:r>
    </w:p>
    <w:p w14:paraId="2E8F37A9" w14:textId="77777777" w:rsidR="00CC41F3" w:rsidRPr="00177524" w:rsidRDefault="00CC41F3" w:rsidP="00E0037A">
      <w:pPr>
        <w:numPr>
          <w:ilvl w:val="0"/>
          <w:numId w:val="50"/>
        </w:numPr>
        <w:overflowPunct/>
        <w:autoSpaceDE/>
        <w:textAlignment w:val="auto"/>
        <w:rPr>
          <w:rFonts w:eastAsia="NSimSun"/>
          <w:i w:val="0"/>
          <w:szCs w:val="22"/>
          <w:lang w:val="el-GR" w:bidi="hi-IN"/>
        </w:rPr>
      </w:pPr>
      <w:r w:rsidRPr="00177524">
        <w:rPr>
          <w:rFonts w:eastAsia="NSimSun"/>
          <w:i w:val="0"/>
          <w:szCs w:val="22"/>
          <w:lang w:val="el-GR" w:bidi="hi-IN"/>
        </w:rPr>
        <w:t xml:space="preserve">ο Ανάδοχος έχει διαπράξει σοβαρό επαγγελματικό παράπτωμα, το οποίο μπορεί να διαπιστώσει με οποιοδήποτε τρόπο η Αναθέτουσα Αρχή, </w:t>
      </w:r>
    </w:p>
    <w:p w14:paraId="475727A2" w14:textId="77777777" w:rsidR="00CC41F3" w:rsidRPr="00177524" w:rsidRDefault="00CC41F3" w:rsidP="00E0037A">
      <w:pPr>
        <w:numPr>
          <w:ilvl w:val="0"/>
          <w:numId w:val="50"/>
        </w:numPr>
        <w:overflowPunct/>
        <w:autoSpaceDE/>
        <w:textAlignment w:val="auto"/>
        <w:rPr>
          <w:rFonts w:eastAsia="NSimSun"/>
          <w:i w:val="0"/>
          <w:szCs w:val="22"/>
          <w:lang w:val="el-GR" w:bidi="hi-IN"/>
        </w:rPr>
      </w:pPr>
      <w:r w:rsidRPr="00177524">
        <w:rPr>
          <w:rFonts w:eastAsia="NSimSun"/>
          <w:i w:val="0"/>
          <w:szCs w:val="22"/>
          <w:lang w:val="el-GR" w:bidi="hi-IN"/>
        </w:rPr>
        <w:t xml:space="preserve">ο Ανάδοχος αποτελεί το αντικείμενο απόφασης που έχει ισχύ </w:t>
      </w:r>
      <w:proofErr w:type="spellStart"/>
      <w:r w:rsidRPr="00177524">
        <w:rPr>
          <w:rFonts w:eastAsia="NSimSun"/>
          <w:i w:val="0"/>
          <w:szCs w:val="22"/>
          <w:lang w:val="el-GR" w:bidi="hi-IN"/>
        </w:rPr>
        <w:t>δεδικασμένου</w:t>
      </w:r>
      <w:proofErr w:type="spellEnd"/>
      <w:r w:rsidRPr="00177524">
        <w:rPr>
          <w:rFonts w:eastAsia="NSimSun"/>
          <w:i w:val="0"/>
          <w:szCs w:val="22"/>
          <w:lang w:val="el-GR" w:bidi="hi-IN"/>
        </w:rPr>
        <w:t xml:space="preserve">  για απάτη, δωροδοκία, συμμετοχή σε εγκληματική οργάνωση ή οποιαδήποτε άλλη παράνομη δραστηριότητα που θίγει τα οικονομικά συμφέροντα της Ευρωπαϊκής Ένωσης και της Κυπριακής Δημοκρατίας,</w:t>
      </w:r>
    </w:p>
    <w:p w14:paraId="75985880" w14:textId="77777777" w:rsidR="00CC41F3" w:rsidRPr="00177524" w:rsidRDefault="00CC41F3" w:rsidP="00E0037A">
      <w:pPr>
        <w:numPr>
          <w:ilvl w:val="0"/>
          <w:numId w:val="50"/>
        </w:numPr>
        <w:overflowPunct/>
        <w:autoSpaceDE/>
        <w:textAlignment w:val="auto"/>
        <w:rPr>
          <w:rFonts w:eastAsia="NSimSun"/>
          <w:i w:val="0"/>
          <w:szCs w:val="22"/>
          <w:lang w:val="el-GR" w:bidi="hi-IN"/>
        </w:rPr>
      </w:pPr>
      <w:r w:rsidRPr="00177524">
        <w:rPr>
          <w:rFonts w:eastAsia="NSimSun"/>
          <w:i w:val="0"/>
          <w:szCs w:val="22"/>
          <w:lang w:val="el-GR" w:bidi="hi-IN"/>
        </w:rPr>
        <w:t>διαπιστωθεί ότι ο Ανάδοχος απασχολεί ή εκμεταλλεύεται ανηλίκους κάτω των 15 ετών, κατά παράβαση των άρθρων 138 και 182 της Διεθνούς Σύμβασης Εργασίας,</w:t>
      </w:r>
    </w:p>
    <w:p w14:paraId="708820DB" w14:textId="77777777" w:rsidR="00CC41F3" w:rsidRPr="00177524" w:rsidRDefault="00CC41F3" w:rsidP="00E0037A">
      <w:pPr>
        <w:numPr>
          <w:ilvl w:val="0"/>
          <w:numId w:val="50"/>
        </w:numPr>
        <w:overflowPunct/>
        <w:autoSpaceDE/>
        <w:textAlignment w:val="auto"/>
        <w:rPr>
          <w:rFonts w:eastAsia="NSimSun"/>
          <w:i w:val="0"/>
          <w:szCs w:val="22"/>
          <w:lang w:val="el-GR" w:bidi="hi-IN"/>
        </w:rPr>
      </w:pPr>
      <w:r w:rsidRPr="00177524">
        <w:rPr>
          <w:rFonts w:eastAsia="NSimSun"/>
          <w:i w:val="0"/>
          <w:szCs w:val="22"/>
          <w:lang w:val="el-GR" w:bidi="hi-IN"/>
        </w:rPr>
        <w:t>προκύψει οποιαδήποτε άλλη νομική ανικανότητα που παρεμποδίζει την εκτέλεση της Σύμβασης.</w:t>
      </w:r>
    </w:p>
    <w:p w14:paraId="3161633A" w14:textId="77777777" w:rsidR="00CC41F3" w:rsidRPr="00177524" w:rsidRDefault="00CC41F3" w:rsidP="00E0037A">
      <w:pPr>
        <w:widowControl w:val="0"/>
        <w:numPr>
          <w:ilvl w:val="0"/>
          <w:numId w:val="49"/>
        </w:numPr>
        <w:tabs>
          <w:tab w:val="num" w:pos="360"/>
        </w:tabs>
        <w:overflowPunct/>
        <w:autoSpaceDN w:val="0"/>
        <w:adjustRightInd w:val="0"/>
        <w:ind w:left="360"/>
        <w:textAlignment w:val="auto"/>
        <w:rPr>
          <w:rFonts w:eastAsia="NSimSun"/>
          <w:i w:val="0"/>
          <w:szCs w:val="22"/>
          <w:lang w:val="el-GR" w:bidi="hi-IN"/>
        </w:rPr>
      </w:pPr>
      <w:r w:rsidRPr="00177524">
        <w:rPr>
          <w:rFonts w:eastAsia="NSimSun"/>
          <w:i w:val="0"/>
          <w:szCs w:val="22"/>
          <w:lang w:val="el-GR" w:bidi="hi-IN"/>
        </w:rPr>
        <w:t>Επιπρόσθετα από τους λόγους τερματισμού που ορίζονται στους παρόντες Ειδικούς Όρους, η Αναθέτουσα Αρχή δύναται να τερματίσει τη Σύμβαση όταν οι περιστάσεις κάτω από τις οποίες προκηρύχθηκε ο διαγωνισμός έχουν διαφοροποιηθεί σε βαθμό που το Αντικείμενο της Σύμβασης να μην είναι πλέον αναγκαίο ή όταν συντρέχει οποιοσδήποτε άλλος σοβαρός λόγος</w:t>
      </w:r>
      <w:r w:rsidR="00EE70A6" w:rsidRPr="00177524">
        <w:rPr>
          <w:rFonts w:eastAsia="NSimSun"/>
          <w:i w:val="0"/>
          <w:szCs w:val="22"/>
          <w:lang w:val="el-GR" w:bidi="hi-IN"/>
        </w:rPr>
        <w:t>, με γραπτή προειδοποίηση προς τον Ανάδοχο εξήντα (60) ημερών</w:t>
      </w:r>
      <w:r w:rsidRPr="00177524">
        <w:rPr>
          <w:rFonts w:eastAsia="NSimSun"/>
          <w:i w:val="0"/>
          <w:szCs w:val="22"/>
          <w:lang w:val="el-GR" w:bidi="hi-IN"/>
        </w:rPr>
        <w:t>.</w:t>
      </w:r>
    </w:p>
    <w:p w14:paraId="002870AE" w14:textId="77777777" w:rsidR="00D20D89" w:rsidRPr="00177524" w:rsidRDefault="00D20D89" w:rsidP="00D20D89">
      <w:pPr>
        <w:widowControl w:val="0"/>
        <w:overflowPunct/>
        <w:autoSpaceDN w:val="0"/>
        <w:adjustRightInd w:val="0"/>
        <w:textAlignment w:val="auto"/>
        <w:rPr>
          <w:rFonts w:eastAsia="NSimSun"/>
          <w:i w:val="0"/>
          <w:szCs w:val="22"/>
          <w:lang w:val="el-GR" w:bidi="hi-IN"/>
        </w:rPr>
      </w:pPr>
    </w:p>
    <w:p w14:paraId="2A777710" w14:textId="67FC8563" w:rsidR="00D20D89" w:rsidRPr="00177524" w:rsidRDefault="00D20D89" w:rsidP="00D20D89">
      <w:pPr>
        <w:pStyle w:val="Heading1"/>
        <w:numPr>
          <w:ilvl w:val="0"/>
          <w:numId w:val="0"/>
        </w:numPr>
        <w:spacing w:before="0"/>
        <w:rPr>
          <w:sz w:val="22"/>
          <w:szCs w:val="22"/>
          <w:lang w:val="el-GR"/>
        </w:rPr>
      </w:pPr>
      <w:bookmarkStart w:id="75" w:name="_Toc184823712"/>
      <w:r w:rsidRPr="00177524">
        <w:rPr>
          <w:sz w:val="22"/>
          <w:szCs w:val="22"/>
          <w:lang w:val="el-GR"/>
        </w:rPr>
        <w:t>ΆΡΘΡΟ 1</w:t>
      </w:r>
      <w:r w:rsidR="00987DCD" w:rsidRPr="00987DCD">
        <w:rPr>
          <w:sz w:val="22"/>
          <w:szCs w:val="22"/>
          <w:lang w:val="el-GR"/>
        </w:rPr>
        <w:t>8</w:t>
      </w:r>
      <w:r w:rsidRPr="00177524">
        <w:rPr>
          <w:sz w:val="22"/>
          <w:szCs w:val="22"/>
          <w:lang w:val="el-GR"/>
        </w:rPr>
        <w:t>: ΤΕΡΜΑΤΙΣΜΟΣ ΑΠΟ ΤΟΝ ΑΝΑΔΟΧΟ ΤΗΣ ΣΥΜΒΑΣΗΣ</w:t>
      </w:r>
      <w:bookmarkEnd w:id="75"/>
    </w:p>
    <w:p w14:paraId="441F6EF7" w14:textId="77777777" w:rsidR="00D20D89" w:rsidRPr="00177524" w:rsidRDefault="00D20D89" w:rsidP="00A35D78">
      <w:pPr>
        <w:widowControl w:val="0"/>
        <w:overflowPunct/>
        <w:autoSpaceDN w:val="0"/>
        <w:adjustRightInd w:val="0"/>
        <w:ind w:left="567" w:hanging="567"/>
        <w:textAlignment w:val="auto"/>
        <w:rPr>
          <w:rFonts w:eastAsia="NSimSun"/>
          <w:i w:val="0"/>
          <w:szCs w:val="22"/>
          <w:lang w:val="el-GR" w:bidi="hi-IN"/>
        </w:rPr>
      </w:pPr>
      <w:r w:rsidRPr="00177524">
        <w:rPr>
          <w:rFonts w:eastAsia="NSimSun"/>
          <w:i w:val="0"/>
          <w:szCs w:val="22"/>
          <w:lang w:val="el-GR" w:bidi="hi-IN"/>
        </w:rPr>
        <w:t>1.</w:t>
      </w:r>
      <w:r w:rsidRPr="00177524">
        <w:rPr>
          <w:rFonts w:eastAsia="NSimSun"/>
          <w:i w:val="0"/>
          <w:szCs w:val="22"/>
          <w:lang w:val="el-GR" w:bidi="hi-IN"/>
        </w:rPr>
        <w:tab/>
        <w:t>Η Σύμβαση αυτή δύναται να τερματιστεί με απόφαση του Ανάδοχου της Σύμβασης, όταν ο Ανάδοχος αποστείλει γραπτώς το αίτημά του, δεόντως αιτιολογημένο, στην αντίστοιχη Αναθέτουσα Αρχή εντός ε</w:t>
      </w:r>
      <w:r w:rsidR="00EE70A6" w:rsidRPr="00177524">
        <w:rPr>
          <w:rFonts w:eastAsia="NSimSun"/>
          <w:i w:val="0"/>
          <w:szCs w:val="22"/>
          <w:lang w:val="el-GR" w:bidi="hi-IN"/>
        </w:rPr>
        <w:t>νενήντα (9</w:t>
      </w:r>
      <w:r w:rsidRPr="00177524">
        <w:rPr>
          <w:rFonts w:eastAsia="NSimSun"/>
          <w:i w:val="0"/>
          <w:szCs w:val="22"/>
          <w:lang w:val="el-GR" w:bidi="hi-IN"/>
        </w:rPr>
        <w:t>0) ημερών από την ημερομηνία παράδοσης</w:t>
      </w:r>
      <w:r w:rsidR="00E35EFD" w:rsidRPr="00177524">
        <w:rPr>
          <w:rFonts w:eastAsia="NSimSun"/>
          <w:i w:val="0"/>
          <w:szCs w:val="22"/>
          <w:lang w:val="el-GR" w:bidi="hi-IN"/>
        </w:rPr>
        <w:t xml:space="preserve"> </w:t>
      </w:r>
      <w:r w:rsidR="00E35EFD" w:rsidRPr="00177524">
        <w:rPr>
          <w:bCs/>
          <w:i w:val="0"/>
          <w:szCs w:val="22"/>
          <w:lang w:val="el-GR"/>
        </w:rPr>
        <w:t>της καφετέριας</w:t>
      </w:r>
      <w:r w:rsidRPr="00177524">
        <w:rPr>
          <w:rFonts w:eastAsia="NSimSun"/>
          <w:i w:val="0"/>
          <w:szCs w:val="22"/>
          <w:lang w:val="el-GR" w:bidi="hi-IN"/>
        </w:rPr>
        <w:t xml:space="preserve">. Στην περίπτωση αυτή, η Αναθέτουσα Αρχή δύναται να εφαρμόσει τις διατάξεις που αναφέρονται στους παρόντες Ειδικούς Όρους.   </w:t>
      </w:r>
    </w:p>
    <w:p w14:paraId="04F0CCE8" w14:textId="77777777" w:rsidR="00433874" w:rsidRPr="00177524" w:rsidRDefault="00433874" w:rsidP="00A35D78">
      <w:pPr>
        <w:spacing w:before="0"/>
        <w:ind w:left="567" w:hanging="567"/>
        <w:rPr>
          <w:i w:val="0"/>
          <w:iCs/>
          <w:szCs w:val="22"/>
          <w:lang w:val="el-GR"/>
        </w:rPr>
      </w:pPr>
    </w:p>
    <w:p w14:paraId="24F18539" w14:textId="77B2811D" w:rsidR="00433874" w:rsidRPr="00177524" w:rsidRDefault="00FC3148" w:rsidP="00D20D89">
      <w:pPr>
        <w:pStyle w:val="Heading1"/>
        <w:numPr>
          <w:ilvl w:val="0"/>
          <w:numId w:val="0"/>
        </w:numPr>
        <w:spacing w:before="0"/>
        <w:rPr>
          <w:sz w:val="22"/>
          <w:szCs w:val="22"/>
          <w:lang w:val="el-GR"/>
        </w:rPr>
      </w:pPr>
      <w:bookmarkStart w:id="76" w:name="_Toc184823713"/>
      <w:r w:rsidRPr="00177524">
        <w:rPr>
          <w:sz w:val="22"/>
          <w:szCs w:val="22"/>
          <w:lang w:val="el-GR"/>
        </w:rPr>
        <w:t xml:space="preserve">ΆΡΘΡΟ </w:t>
      </w:r>
      <w:r w:rsidR="00987DCD">
        <w:rPr>
          <w:sz w:val="22"/>
          <w:szCs w:val="22"/>
          <w:lang w:val="en-GB"/>
        </w:rPr>
        <w:t>19</w:t>
      </w:r>
      <w:r w:rsidRPr="00177524">
        <w:rPr>
          <w:sz w:val="22"/>
          <w:szCs w:val="22"/>
          <w:lang w:val="el-GR"/>
        </w:rPr>
        <w:t>: ΑΝΤΙΚΑΤΑΣΤΑΣΗ ΠΡΟΣΩΠΙΚΟΥ</w:t>
      </w:r>
      <w:bookmarkEnd w:id="76"/>
    </w:p>
    <w:p w14:paraId="6090A43C" w14:textId="77777777" w:rsidR="00433874" w:rsidRPr="00177524" w:rsidRDefault="00FC3148" w:rsidP="00CC41F3">
      <w:pPr>
        <w:numPr>
          <w:ilvl w:val="0"/>
          <w:numId w:val="5"/>
        </w:numPr>
        <w:ind w:left="505" w:hanging="505"/>
        <w:rPr>
          <w:i w:val="0"/>
          <w:iCs/>
          <w:szCs w:val="22"/>
          <w:lang w:val="el-GR"/>
        </w:rPr>
      </w:pPr>
      <w:r w:rsidRPr="00177524">
        <w:rPr>
          <w:i w:val="0"/>
          <w:iCs/>
          <w:szCs w:val="22"/>
          <w:lang w:val="el-GR"/>
        </w:rPr>
        <w:t>Ο Ανάδοχος δεν θα προβαίνει σε αλλαγές του προσωπικού που συμφωνήθηκε δυνάμει των όρων της Σύμβασης, χωρίς την έγκριση της Αναθέτουσας Αρχής.</w:t>
      </w:r>
    </w:p>
    <w:p w14:paraId="27F98B68" w14:textId="77777777" w:rsidR="00433874" w:rsidRPr="00177524" w:rsidRDefault="00FC3148" w:rsidP="00CC41F3">
      <w:pPr>
        <w:numPr>
          <w:ilvl w:val="0"/>
          <w:numId w:val="5"/>
        </w:numPr>
        <w:ind w:left="505" w:hanging="505"/>
        <w:rPr>
          <w:i w:val="0"/>
          <w:iCs/>
          <w:szCs w:val="22"/>
          <w:lang w:val="el-GR"/>
        </w:rPr>
      </w:pPr>
      <w:r w:rsidRPr="00177524">
        <w:rPr>
          <w:i w:val="0"/>
          <w:iCs/>
          <w:szCs w:val="22"/>
          <w:lang w:val="el-GR"/>
        </w:rPr>
        <w:t>Επιπρόσθετα, κατά την εκτέλεση της Σύμβασης και με βάση γραπτό και δικαιολογημένο αίτημα, η Αναθέτουσα Αρχή μπορεί να ζητήσει αντικατάσταση εάν θεωρήσει ότι ένα μέλος της Ομάδας Έργου δεν αποδίδει επαρκώς ή δεν εκτελεί τα καθήκοντά του δυνάμει της Σύμβασης.</w:t>
      </w:r>
    </w:p>
    <w:p w14:paraId="2B65E70E" w14:textId="77777777" w:rsidR="00433874" w:rsidRPr="00177524" w:rsidRDefault="00FC3148" w:rsidP="00CC41F3">
      <w:pPr>
        <w:numPr>
          <w:ilvl w:val="0"/>
          <w:numId w:val="5"/>
        </w:numPr>
        <w:ind w:left="505" w:hanging="505"/>
        <w:rPr>
          <w:i w:val="0"/>
          <w:iCs/>
          <w:szCs w:val="22"/>
          <w:lang w:val="el-GR"/>
        </w:rPr>
      </w:pPr>
      <w:r w:rsidRPr="00177524">
        <w:rPr>
          <w:i w:val="0"/>
          <w:iCs/>
          <w:szCs w:val="22"/>
          <w:lang w:val="el-GR"/>
        </w:rPr>
        <w:t>Όπου ένα μέλος της Ομάδας Έργου πρέπει να αντικατασταθεί, ο αντικαταστάτης πρέπει να πληροί τα ελάχιστα απαιτούμενα προσόντα που είχαν καθοριστεί στα έγγραφα διαγωνισμού. Στην περίπτωση που η διαδικασία προνοούσε βαθμολόγηση της ομάδας Έργου, θα πρέπει ο αντικαταστάτης να εξασφαλίσει τουλάχιστον την ίδια βαθμολογία με το μέλος της Ομάδας Έργου που θα αντικατασταθεί. Όπου ο Ανάδοχος δεν είναι σε θέση να παρέχει τέτοιο αντικαταστάτη, η Αναθέτουσα Αρχή δύναται είτε να αποφασίσει να τερματίσει τη Σύμβαση εάν τίθεται σε κίνδυνο η δέουσα εκτέλεσή της, είτε εάν θεωρήσει ότι αυτό δεν ισχύει, να αποδεχθεί τον αντικαταστάτη, νοουμένου ότι θα ακολουθήσει τροποποίηση της Σύμβασης για την ανάλογη μείωση της συμβατικής αξίας.</w:t>
      </w:r>
    </w:p>
    <w:p w14:paraId="7F5DC87E" w14:textId="77777777" w:rsidR="00433874" w:rsidRPr="00177524" w:rsidRDefault="00FC3148" w:rsidP="00CC41F3">
      <w:pPr>
        <w:numPr>
          <w:ilvl w:val="0"/>
          <w:numId w:val="5"/>
        </w:numPr>
        <w:spacing w:after="120"/>
        <w:ind w:left="505" w:hanging="505"/>
        <w:rPr>
          <w:i w:val="0"/>
          <w:iCs/>
          <w:szCs w:val="22"/>
          <w:lang w:val="el-GR"/>
        </w:rPr>
      </w:pPr>
      <w:r w:rsidRPr="00177524">
        <w:rPr>
          <w:i w:val="0"/>
          <w:iCs/>
          <w:szCs w:val="22"/>
          <w:lang w:val="el-GR"/>
        </w:rPr>
        <w:t>Τυχόν έξοδα που ενδέχεται να απαιτηθούν λόγω της αντικατάστασης προσωπικού αποτελούν ευθύνη του Αναδόχου. Όπου το μέλος της Ομάδας Έργου δεν αντικαθίσταται αμέσως και παρέρχεται κάποιος χρόνος μέχρις ότου το νέο μέλος αναλάβει τα καθήκοντά του, η Αναθέτουσα Αρχή δύναται να ζητήσει από τον Ανάδοχο να διορίσει προσωρινά άλλο άτομο μέχρι την άφιξη του νέου, ή να προβεί σε άλλα μέτρα για να αναπληρώσει την προσωρινή απουσία.</w:t>
      </w:r>
    </w:p>
    <w:p w14:paraId="4BE183C2" w14:textId="77777777" w:rsidR="00433874" w:rsidRPr="00177524" w:rsidRDefault="00FC3148" w:rsidP="00CC41F3">
      <w:pPr>
        <w:numPr>
          <w:ilvl w:val="0"/>
          <w:numId w:val="5"/>
        </w:numPr>
        <w:spacing w:after="120"/>
        <w:ind w:left="505" w:hanging="505"/>
        <w:rPr>
          <w:i w:val="0"/>
          <w:iCs/>
          <w:szCs w:val="22"/>
          <w:lang w:val="el-GR"/>
        </w:rPr>
      </w:pPr>
      <w:r w:rsidRPr="00177524">
        <w:rPr>
          <w:i w:val="0"/>
          <w:iCs/>
          <w:szCs w:val="22"/>
          <w:lang w:val="el-GR"/>
        </w:rPr>
        <w:t>Η Αναθέτουσα Αρχή πέραν οποιονδήποτε άλλων θεμάτων που ρυθμίζονται ξεχωριστά, δύναται να αποκόπτει ποσό, ανάλογα με την περίπτωση, για το μέλος που αντικαθίσταται ως αντιστάθμισμα για την περίοδο προσαρμογής και εξοικείωσης με το αντικείμενο της σύμβασης του νέου μέλους που θα εμπλακεί, αλλά και το διοικητικό κόστος που επιβαρύνεται η Αναθέτουσα Αρχή με την αντικατάσταση αυτή.</w:t>
      </w:r>
    </w:p>
    <w:p w14:paraId="2588783A" w14:textId="06F8C4B0" w:rsidR="00433874" w:rsidRPr="00177524" w:rsidRDefault="00FC3148" w:rsidP="00D20D89">
      <w:pPr>
        <w:pStyle w:val="Heading1"/>
        <w:numPr>
          <w:ilvl w:val="0"/>
          <w:numId w:val="0"/>
        </w:numPr>
        <w:spacing w:before="120"/>
        <w:rPr>
          <w:sz w:val="22"/>
          <w:szCs w:val="22"/>
          <w:lang w:val="el-GR"/>
        </w:rPr>
      </w:pPr>
      <w:bookmarkStart w:id="77" w:name="_Toc184823714"/>
      <w:r w:rsidRPr="00177524">
        <w:rPr>
          <w:sz w:val="22"/>
          <w:szCs w:val="22"/>
          <w:lang w:val="el-GR"/>
        </w:rPr>
        <w:t xml:space="preserve">ΑΡΘΡΟ </w:t>
      </w:r>
      <w:r w:rsidR="00E816BB" w:rsidRPr="00177524">
        <w:rPr>
          <w:sz w:val="22"/>
          <w:szCs w:val="22"/>
          <w:lang w:val="el-GR"/>
        </w:rPr>
        <w:t>2</w:t>
      </w:r>
      <w:r w:rsidR="00987DCD">
        <w:rPr>
          <w:sz w:val="22"/>
          <w:szCs w:val="22"/>
          <w:lang w:val="en-GB"/>
        </w:rPr>
        <w:t>0</w:t>
      </w:r>
      <w:r w:rsidRPr="00177524">
        <w:rPr>
          <w:sz w:val="22"/>
          <w:szCs w:val="22"/>
          <w:lang w:val="el-GR"/>
        </w:rPr>
        <w:t>: ΠΡΟΣΤΑΣΙΑ ΤΩΝ ΕΡΓΑΖΟΜΕΝΩΝ</w:t>
      </w:r>
      <w:bookmarkEnd w:id="77"/>
    </w:p>
    <w:p w14:paraId="7F791F3C" w14:textId="77777777" w:rsidR="00433874" w:rsidRPr="00177524" w:rsidRDefault="00FC3148" w:rsidP="00E0037A">
      <w:pPr>
        <w:widowControl w:val="0"/>
        <w:numPr>
          <w:ilvl w:val="0"/>
          <w:numId w:val="37"/>
        </w:numPr>
        <w:tabs>
          <w:tab w:val="left" w:pos="360"/>
        </w:tabs>
        <w:overflowPunct/>
        <w:autoSpaceDE/>
        <w:ind w:left="357" w:hanging="357"/>
        <w:textAlignment w:val="auto"/>
        <w:rPr>
          <w:i w:val="0"/>
          <w:color w:val="000000"/>
          <w:position w:val="-2"/>
          <w:szCs w:val="22"/>
          <w:lang w:val="el-GR"/>
        </w:rPr>
      </w:pPr>
      <w:r w:rsidRPr="00177524">
        <w:rPr>
          <w:i w:val="0"/>
          <w:color w:val="000000"/>
          <w:position w:val="-2"/>
          <w:szCs w:val="22"/>
          <w:lang w:val="el-GR"/>
        </w:rPr>
        <w:t>Ο Ανάδοχος πρέπει να εκπληρώνει τις υποχρεώσεις του που απορρέουν από τις διατάξεις της νομοθεσίας που ισχύουν στη Δημοκρατία, σε σχέση με την προστασία των εργαζομένων του και τις συνθήκες εργασίας.</w:t>
      </w:r>
    </w:p>
    <w:p w14:paraId="64B03CA7" w14:textId="77777777" w:rsidR="00433874" w:rsidRPr="00177524" w:rsidRDefault="00FC3148" w:rsidP="00E0037A">
      <w:pPr>
        <w:widowControl w:val="0"/>
        <w:numPr>
          <w:ilvl w:val="0"/>
          <w:numId w:val="37"/>
        </w:numPr>
        <w:tabs>
          <w:tab w:val="left" w:pos="360"/>
        </w:tabs>
        <w:overflowPunct/>
        <w:autoSpaceDE/>
        <w:spacing w:before="0"/>
        <w:ind w:left="360"/>
        <w:textAlignment w:val="auto"/>
        <w:rPr>
          <w:i w:val="0"/>
          <w:color w:val="000000"/>
          <w:position w:val="-2"/>
          <w:szCs w:val="22"/>
          <w:lang w:val="el-GR"/>
        </w:rPr>
      </w:pPr>
      <w:r w:rsidRPr="00177524">
        <w:rPr>
          <w:i w:val="0"/>
          <w:color w:val="000000"/>
          <w:position w:val="-2"/>
          <w:szCs w:val="22"/>
          <w:lang w:val="el-GR"/>
        </w:rPr>
        <w:t>Ο Ανάδοχος υποχρεούται να ασφαλίσει και διατηρεί ασφαλισμένο το προσωπικό του στους αρμόδιους ασφαλιστικούς οργανισμούς καθ’ όλη τη διάρκεια εκτέλεσης της Σύμβασης, μεριμνά  δε όπως  οι υπεργολάβοι του πράξουν το ίδιο.</w:t>
      </w:r>
    </w:p>
    <w:p w14:paraId="5813B63F" w14:textId="77777777" w:rsidR="00433874" w:rsidRPr="00177524" w:rsidRDefault="00FC3148" w:rsidP="00E0037A">
      <w:pPr>
        <w:widowControl w:val="0"/>
        <w:numPr>
          <w:ilvl w:val="0"/>
          <w:numId w:val="37"/>
        </w:numPr>
        <w:tabs>
          <w:tab w:val="left" w:pos="360"/>
        </w:tabs>
        <w:overflowPunct/>
        <w:autoSpaceDE/>
        <w:spacing w:before="0"/>
        <w:ind w:left="360"/>
        <w:textAlignment w:val="auto"/>
        <w:rPr>
          <w:i w:val="0"/>
          <w:color w:val="000000"/>
          <w:position w:val="-2"/>
          <w:szCs w:val="22"/>
          <w:lang w:val="el-GR"/>
        </w:rPr>
      </w:pPr>
      <w:r w:rsidRPr="00177524">
        <w:rPr>
          <w:i w:val="0"/>
          <w:color w:val="000000"/>
          <w:position w:val="-2"/>
          <w:szCs w:val="22"/>
          <w:lang w:val="el-GR"/>
        </w:rPr>
        <w:t>Από την εκτέλεση της Σύμβασης καμία έννομη σχέση δε δημιουργείται μεταξύ της Αναθέτουσας Αρχής και του προσωπικού του Αναδόχου που ασχολείται με το Αντικείμενο της Σύμβασης. Η Αναθέτουσα Αρχή δεσμεύεται ότι θα λαμβάνει όλα τα ενδεδειγμένα μέτρα για την προστασία και ασφάλεια του προσωπικού του Αναδόχου και των υπεργολάβων του σε περίπτωση που τόπος υλοποίησης του Αντικειμένου της Σύμβασης είναι οι δικές της εγκαταστάσεις, ιδίως δε ότι θα ενημερώνει εγγράφως τον Ανάδοχο σχετικά με τις τυχόν ιδιαιτερότητες των εγκαταστάσεών της.</w:t>
      </w:r>
    </w:p>
    <w:p w14:paraId="07437817" w14:textId="77777777" w:rsidR="00433874" w:rsidRPr="00177524" w:rsidRDefault="00433874">
      <w:pPr>
        <w:spacing w:before="0"/>
        <w:rPr>
          <w:i w:val="0"/>
          <w:color w:val="000000"/>
          <w:position w:val="-2"/>
          <w:szCs w:val="22"/>
          <w:lang w:val="el-GR"/>
        </w:rPr>
      </w:pPr>
    </w:p>
    <w:p w14:paraId="4262BEBB" w14:textId="25BE814F" w:rsidR="00433874" w:rsidRPr="00177524" w:rsidRDefault="00FC3148" w:rsidP="00D20D89">
      <w:pPr>
        <w:pStyle w:val="Heading1"/>
        <w:numPr>
          <w:ilvl w:val="0"/>
          <w:numId w:val="0"/>
        </w:numPr>
        <w:spacing w:before="120"/>
        <w:rPr>
          <w:sz w:val="22"/>
          <w:szCs w:val="22"/>
          <w:lang w:val="el-GR"/>
        </w:rPr>
      </w:pPr>
      <w:bookmarkStart w:id="78" w:name="_Toc184823715"/>
      <w:r w:rsidRPr="00177524">
        <w:rPr>
          <w:sz w:val="22"/>
          <w:szCs w:val="22"/>
          <w:lang w:val="el-GR"/>
        </w:rPr>
        <w:t xml:space="preserve">ΑΡΘΡΟ </w:t>
      </w:r>
      <w:r w:rsidR="00E816BB" w:rsidRPr="00177524">
        <w:rPr>
          <w:sz w:val="22"/>
          <w:szCs w:val="22"/>
          <w:lang w:val="el-GR"/>
        </w:rPr>
        <w:t>2</w:t>
      </w:r>
      <w:r w:rsidR="00987DCD">
        <w:rPr>
          <w:sz w:val="22"/>
          <w:szCs w:val="22"/>
          <w:lang w:val="en-GB"/>
        </w:rPr>
        <w:t>1</w:t>
      </w:r>
      <w:r w:rsidRPr="00177524">
        <w:rPr>
          <w:sz w:val="22"/>
          <w:szCs w:val="22"/>
          <w:lang w:val="el-GR"/>
        </w:rPr>
        <w:t>: ΕΦΑΡΜΟΣΤΕΟ ΔΙΚΑΙΟ</w:t>
      </w:r>
      <w:bookmarkEnd w:id="78"/>
    </w:p>
    <w:p w14:paraId="613BE47F" w14:textId="77777777" w:rsidR="00433874" w:rsidRPr="00177524" w:rsidRDefault="00FC3148" w:rsidP="00CC41F3">
      <w:pPr>
        <w:numPr>
          <w:ilvl w:val="0"/>
          <w:numId w:val="2"/>
        </w:numPr>
        <w:ind w:hanging="502"/>
        <w:rPr>
          <w:i w:val="0"/>
          <w:iCs/>
          <w:szCs w:val="22"/>
          <w:lang w:val="el-GR"/>
        </w:rPr>
      </w:pPr>
      <w:r w:rsidRPr="00177524">
        <w:rPr>
          <w:i w:val="0"/>
          <w:iCs/>
          <w:szCs w:val="22"/>
          <w:lang w:val="el-GR"/>
        </w:rPr>
        <w:t xml:space="preserve">Η παρούσα Σύμβαση </w:t>
      </w:r>
      <w:proofErr w:type="spellStart"/>
      <w:r w:rsidRPr="00177524">
        <w:rPr>
          <w:i w:val="0"/>
          <w:iCs/>
          <w:szCs w:val="22"/>
          <w:lang w:val="el-GR"/>
        </w:rPr>
        <w:t>διέπεται</w:t>
      </w:r>
      <w:proofErr w:type="spellEnd"/>
      <w:r w:rsidRPr="00177524">
        <w:rPr>
          <w:i w:val="0"/>
          <w:iCs/>
          <w:szCs w:val="22"/>
          <w:lang w:val="el-GR"/>
        </w:rPr>
        <w:t xml:space="preserve"> και ερμηνεύεται αποκλειστικά με βάση και σύμφωνα με τους Νόμους της Κυπριακής Δημοκρατίας και θα εμπίπτει στη δικαιοδοσία των Κυπριακών Δικαστηρίων.</w:t>
      </w:r>
    </w:p>
    <w:p w14:paraId="51B9D0CD" w14:textId="77777777" w:rsidR="00433874" w:rsidRPr="00177524" w:rsidRDefault="00433874">
      <w:pPr>
        <w:spacing w:before="0"/>
        <w:rPr>
          <w:i w:val="0"/>
          <w:iCs/>
          <w:szCs w:val="22"/>
          <w:lang w:val="el-GR"/>
        </w:rPr>
      </w:pPr>
    </w:p>
    <w:p w14:paraId="608C1B31" w14:textId="1F49CF83" w:rsidR="00433874" w:rsidRPr="00177524" w:rsidRDefault="00FC3148" w:rsidP="00D20D89">
      <w:pPr>
        <w:pStyle w:val="Heading1"/>
        <w:numPr>
          <w:ilvl w:val="0"/>
          <w:numId w:val="0"/>
        </w:numPr>
        <w:spacing w:before="120"/>
        <w:rPr>
          <w:sz w:val="22"/>
          <w:szCs w:val="22"/>
          <w:lang w:val="el-GR"/>
        </w:rPr>
      </w:pPr>
      <w:bookmarkStart w:id="79" w:name="_Toc184823716"/>
      <w:r w:rsidRPr="00177524">
        <w:rPr>
          <w:sz w:val="22"/>
          <w:szCs w:val="22"/>
          <w:lang w:val="el-GR"/>
        </w:rPr>
        <w:t xml:space="preserve">ΑΡΘΡΟ </w:t>
      </w:r>
      <w:r w:rsidR="00E816BB" w:rsidRPr="00177524">
        <w:rPr>
          <w:sz w:val="22"/>
          <w:szCs w:val="22"/>
          <w:lang w:val="el-GR"/>
        </w:rPr>
        <w:t>2</w:t>
      </w:r>
      <w:r w:rsidR="00987DCD">
        <w:rPr>
          <w:sz w:val="22"/>
          <w:szCs w:val="22"/>
          <w:lang w:val="en-GB"/>
        </w:rPr>
        <w:t>2</w:t>
      </w:r>
      <w:r w:rsidRPr="00177524">
        <w:rPr>
          <w:sz w:val="22"/>
          <w:szCs w:val="22"/>
          <w:lang w:val="el-GR"/>
        </w:rPr>
        <w:t>: ΤΡΟΠΟΠΟΙΗΣΕΙΣ</w:t>
      </w:r>
      <w:bookmarkEnd w:id="79"/>
      <w:r w:rsidRPr="00177524">
        <w:rPr>
          <w:sz w:val="22"/>
          <w:szCs w:val="22"/>
          <w:lang w:val="el-GR"/>
        </w:rPr>
        <w:t xml:space="preserve">  </w:t>
      </w:r>
    </w:p>
    <w:p w14:paraId="79FC1504" w14:textId="77777777" w:rsidR="00433874" w:rsidRPr="00177524" w:rsidRDefault="00FC3148" w:rsidP="00E0037A">
      <w:pPr>
        <w:numPr>
          <w:ilvl w:val="0"/>
          <w:numId w:val="30"/>
        </w:numPr>
        <w:ind w:hanging="502"/>
        <w:rPr>
          <w:szCs w:val="22"/>
          <w:lang w:val="el-GR"/>
        </w:rPr>
      </w:pPr>
      <w:r w:rsidRPr="00177524">
        <w:rPr>
          <w:i w:val="0"/>
          <w:iCs/>
          <w:szCs w:val="22"/>
          <w:lang w:val="el-GR"/>
        </w:rPr>
        <w:t>Τροποποίηση ή αλλαγή της παρούσας μπορεί να γίνει μόνον εφόσον δεν θίγει ουσιωδώς τον ανταγωνισμό και πραγματοποιείται με έγγραφη συμφωνία των συμβαλλόμενων στην παρούσα μερών, η οποία θα επισυνάπτεται στην παρούσα Σύμβαση ως αναπόσπαστο μέρος αυτής.</w:t>
      </w:r>
    </w:p>
    <w:p w14:paraId="56BF4213" w14:textId="77777777" w:rsidR="00433874" w:rsidRPr="00177524" w:rsidRDefault="00433874">
      <w:pPr>
        <w:rPr>
          <w:i w:val="0"/>
          <w:iCs/>
          <w:szCs w:val="22"/>
          <w:lang w:val="el-GR"/>
        </w:rPr>
      </w:pPr>
    </w:p>
    <w:p w14:paraId="0256A40E" w14:textId="1642792A" w:rsidR="00433874" w:rsidRPr="00177524" w:rsidRDefault="00FC3148">
      <w:pPr>
        <w:rPr>
          <w:szCs w:val="22"/>
          <w:lang w:val="el-GR"/>
        </w:rPr>
      </w:pPr>
      <w:r w:rsidRPr="00177524">
        <w:rPr>
          <w:i w:val="0"/>
          <w:iCs/>
          <w:szCs w:val="22"/>
          <w:lang w:val="el-GR"/>
        </w:rPr>
        <w:t xml:space="preserve">Συνταχθείσα στην ελληνική γλώσσα σε </w:t>
      </w:r>
      <w:r w:rsidR="00C0245D" w:rsidRPr="00177524">
        <w:rPr>
          <w:i w:val="0"/>
          <w:iCs/>
          <w:szCs w:val="22"/>
          <w:lang w:val="el-GR"/>
        </w:rPr>
        <w:t>δύο</w:t>
      </w:r>
      <w:r w:rsidRPr="00177524">
        <w:rPr>
          <w:i w:val="0"/>
          <w:iCs/>
          <w:szCs w:val="22"/>
          <w:lang w:val="el-GR"/>
        </w:rPr>
        <w:t xml:space="preserve"> πρωτότυπα όπου </w:t>
      </w:r>
      <w:r w:rsidR="00C0245D" w:rsidRPr="00177524">
        <w:rPr>
          <w:i w:val="0"/>
          <w:iCs/>
          <w:szCs w:val="22"/>
          <w:lang w:val="el-GR"/>
        </w:rPr>
        <w:t>ένα</w:t>
      </w:r>
      <w:r w:rsidRPr="00177524">
        <w:rPr>
          <w:i w:val="0"/>
          <w:iCs/>
          <w:szCs w:val="22"/>
          <w:lang w:val="el-GR"/>
        </w:rPr>
        <w:t xml:space="preserve"> πρωτότυπ</w:t>
      </w:r>
      <w:r w:rsidR="00C0245D" w:rsidRPr="00177524">
        <w:rPr>
          <w:i w:val="0"/>
          <w:iCs/>
          <w:szCs w:val="22"/>
          <w:lang w:val="el-GR"/>
        </w:rPr>
        <w:t xml:space="preserve">ο </w:t>
      </w:r>
      <w:r w:rsidRPr="00177524">
        <w:rPr>
          <w:i w:val="0"/>
          <w:iCs/>
          <w:szCs w:val="22"/>
          <w:lang w:val="el-GR"/>
        </w:rPr>
        <w:t>προορίζ</w:t>
      </w:r>
      <w:r w:rsidR="00C0245D" w:rsidRPr="00177524">
        <w:rPr>
          <w:i w:val="0"/>
          <w:iCs/>
          <w:szCs w:val="22"/>
          <w:lang w:val="el-GR"/>
        </w:rPr>
        <w:t>εται</w:t>
      </w:r>
      <w:r w:rsidRPr="00177524">
        <w:rPr>
          <w:i w:val="0"/>
          <w:iCs/>
          <w:szCs w:val="22"/>
          <w:lang w:val="el-GR"/>
        </w:rPr>
        <w:t xml:space="preserve"> για την Αναθέτουσα Αρχή και ένα πρωτότυπο για τον Ανάδοχο και υπογραφείσα την </w:t>
      </w:r>
      <w:r w:rsidRPr="00177524">
        <w:rPr>
          <w:b/>
          <w:iCs/>
          <w:szCs w:val="22"/>
          <w:lang w:val="el-GR"/>
        </w:rPr>
        <w:t>&lt;ημέρα&gt;</w:t>
      </w:r>
      <w:r w:rsidRPr="00177524">
        <w:rPr>
          <w:i w:val="0"/>
          <w:iCs/>
          <w:szCs w:val="22"/>
          <w:lang w:val="el-GR"/>
        </w:rPr>
        <w:t xml:space="preserve">, </w:t>
      </w:r>
      <w:r w:rsidRPr="00177524">
        <w:rPr>
          <w:b/>
          <w:iCs/>
          <w:szCs w:val="22"/>
          <w:lang w:val="el-GR"/>
        </w:rPr>
        <w:t>&lt;XX/XX/20XX&gt;</w:t>
      </w:r>
      <w:r w:rsidRPr="00177524">
        <w:rPr>
          <w:i w:val="0"/>
          <w:iCs/>
          <w:szCs w:val="22"/>
          <w:lang w:val="el-GR"/>
        </w:rPr>
        <w:t>.</w:t>
      </w:r>
    </w:p>
    <w:p w14:paraId="50E055B2" w14:textId="77777777" w:rsidR="00433874" w:rsidRPr="00177524" w:rsidRDefault="00433874">
      <w:pPr>
        <w:rPr>
          <w:i w:val="0"/>
          <w:iCs/>
          <w:szCs w:val="22"/>
          <w:lang w:val="el-GR"/>
        </w:rPr>
      </w:pPr>
    </w:p>
    <w:p w14:paraId="494478BD" w14:textId="77777777" w:rsidR="00433874" w:rsidRPr="00177524" w:rsidRDefault="00FC3148">
      <w:pPr>
        <w:rPr>
          <w:b/>
          <w:bCs/>
          <w:szCs w:val="22"/>
          <w:lang w:val="el-GR"/>
        </w:rPr>
      </w:pPr>
      <w:r w:rsidRPr="00177524">
        <w:rPr>
          <w:szCs w:val="22"/>
          <w:lang w:val="el-GR"/>
        </w:rPr>
        <w:br w:type="page"/>
      </w:r>
    </w:p>
    <w:p w14:paraId="62D8CACB" w14:textId="77777777" w:rsidR="00433874" w:rsidRPr="00177524" w:rsidRDefault="00433874">
      <w:pPr>
        <w:rPr>
          <w:b/>
          <w:bCs/>
          <w:szCs w:val="22"/>
          <w:lang w:val="el-GR"/>
        </w:rPr>
      </w:pPr>
    </w:p>
    <w:p w14:paraId="31E8A94F" w14:textId="77777777" w:rsidR="00433874" w:rsidRPr="00177524" w:rsidRDefault="00433874">
      <w:pPr>
        <w:rPr>
          <w:b/>
          <w:bCs/>
          <w:szCs w:val="22"/>
          <w:lang w:val="el-GR"/>
        </w:rPr>
      </w:pPr>
    </w:p>
    <w:p w14:paraId="45B41431" w14:textId="77777777" w:rsidR="00433874" w:rsidRPr="00177524" w:rsidRDefault="00FC3148">
      <w:pPr>
        <w:rPr>
          <w:b/>
          <w:bCs/>
          <w:szCs w:val="22"/>
          <w:lang w:val="el-GR"/>
        </w:rPr>
      </w:pPr>
      <w:r w:rsidRPr="00177524">
        <w:rPr>
          <w:b/>
          <w:bCs/>
          <w:szCs w:val="22"/>
          <w:lang w:val="el-GR"/>
        </w:rPr>
        <w:t>Εκ μέρους και για λογαριασμό της Αναθέτουσας Αρχής:</w:t>
      </w:r>
    </w:p>
    <w:p w14:paraId="28776322" w14:textId="77777777" w:rsidR="00433874" w:rsidRPr="00177524" w:rsidRDefault="00433874">
      <w:pPr>
        <w:rPr>
          <w:b/>
          <w:bCs/>
          <w:szCs w:val="22"/>
          <w:lang w:val="el-GR"/>
        </w:rPr>
      </w:pPr>
    </w:p>
    <w:tbl>
      <w:tblPr>
        <w:tblW w:w="9072" w:type="dxa"/>
        <w:jc w:val="center"/>
        <w:tblLook w:val="04A0" w:firstRow="1" w:lastRow="0" w:firstColumn="1" w:lastColumn="0" w:noHBand="0" w:noVBand="1"/>
      </w:tblPr>
      <w:tblGrid>
        <w:gridCol w:w="4362"/>
        <w:gridCol w:w="4710"/>
      </w:tblGrid>
      <w:tr w:rsidR="00433874" w:rsidRPr="000B464E" w14:paraId="307B70E6" w14:textId="77777777">
        <w:trPr>
          <w:jc w:val="center"/>
        </w:trPr>
        <w:tc>
          <w:tcPr>
            <w:tcW w:w="4362" w:type="dxa"/>
            <w:shd w:val="clear" w:color="auto" w:fill="auto"/>
          </w:tcPr>
          <w:p w14:paraId="0722E632" w14:textId="77777777" w:rsidR="00433874" w:rsidRPr="00177524" w:rsidRDefault="00433874">
            <w:pPr>
              <w:snapToGrid w:val="0"/>
              <w:rPr>
                <w:szCs w:val="22"/>
                <w:lang w:val="el-GR"/>
              </w:rPr>
            </w:pPr>
          </w:p>
          <w:p w14:paraId="60E5D3A5" w14:textId="77777777" w:rsidR="00433874" w:rsidRPr="00177524" w:rsidRDefault="00433874">
            <w:pPr>
              <w:rPr>
                <w:szCs w:val="22"/>
                <w:lang w:val="el-GR"/>
              </w:rPr>
            </w:pPr>
          </w:p>
          <w:p w14:paraId="6BF545B8" w14:textId="77777777" w:rsidR="00433874" w:rsidRPr="00177524" w:rsidRDefault="00433874">
            <w:pPr>
              <w:rPr>
                <w:szCs w:val="22"/>
                <w:lang w:val="el-GR"/>
              </w:rPr>
            </w:pPr>
          </w:p>
          <w:p w14:paraId="3B808972" w14:textId="77777777" w:rsidR="00433874" w:rsidRPr="00177524" w:rsidRDefault="00FC3148">
            <w:pPr>
              <w:rPr>
                <w:szCs w:val="22"/>
                <w:lang w:val="el-GR"/>
              </w:rPr>
            </w:pPr>
            <w:r w:rsidRPr="00177524">
              <w:rPr>
                <w:szCs w:val="22"/>
                <w:lang w:val="el-GR"/>
              </w:rPr>
              <w:t>Υπογραφή: ............................................</w:t>
            </w:r>
          </w:p>
          <w:p w14:paraId="4D25BFF1" w14:textId="77777777" w:rsidR="00433874" w:rsidRPr="00177524" w:rsidRDefault="00433874">
            <w:pPr>
              <w:rPr>
                <w:szCs w:val="22"/>
                <w:lang w:val="el-GR"/>
              </w:rPr>
            </w:pPr>
          </w:p>
          <w:p w14:paraId="3C415F1C" w14:textId="77777777" w:rsidR="00433874" w:rsidRPr="00177524" w:rsidRDefault="00FC3148">
            <w:pPr>
              <w:rPr>
                <w:szCs w:val="22"/>
                <w:lang w:val="el-GR"/>
              </w:rPr>
            </w:pPr>
            <w:r w:rsidRPr="00177524">
              <w:rPr>
                <w:szCs w:val="22"/>
                <w:lang w:val="el-GR"/>
              </w:rPr>
              <w:t>Τίτλος:  ...................................................</w:t>
            </w:r>
          </w:p>
          <w:p w14:paraId="32EA97DB" w14:textId="77777777" w:rsidR="00433874" w:rsidRPr="00177524" w:rsidRDefault="00433874">
            <w:pPr>
              <w:rPr>
                <w:szCs w:val="22"/>
                <w:lang w:val="el-GR"/>
              </w:rPr>
            </w:pPr>
          </w:p>
          <w:p w14:paraId="6CD06880" w14:textId="77777777" w:rsidR="00433874" w:rsidRPr="00177524" w:rsidRDefault="00FC3148">
            <w:pPr>
              <w:rPr>
                <w:szCs w:val="22"/>
                <w:lang w:val="el-GR"/>
              </w:rPr>
            </w:pPr>
            <w:r w:rsidRPr="00177524">
              <w:rPr>
                <w:szCs w:val="22"/>
                <w:lang w:val="el-GR"/>
              </w:rPr>
              <w:t>Όνομα: ..................................................</w:t>
            </w:r>
          </w:p>
          <w:p w14:paraId="1245DC55" w14:textId="77777777" w:rsidR="00433874" w:rsidRPr="00177524" w:rsidRDefault="00433874">
            <w:pPr>
              <w:rPr>
                <w:szCs w:val="22"/>
                <w:lang w:val="el-GR"/>
              </w:rPr>
            </w:pPr>
          </w:p>
        </w:tc>
        <w:tc>
          <w:tcPr>
            <w:tcW w:w="4710" w:type="dxa"/>
            <w:shd w:val="clear" w:color="auto" w:fill="auto"/>
          </w:tcPr>
          <w:p w14:paraId="1D2256AA" w14:textId="77777777" w:rsidR="00433874" w:rsidRPr="00177524" w:rsidRDefault="00FC3148">
            <w:pPr>
              <w:rPr>
                <w:szCs w:val="22"/>
                <w:lang w:val="el-GR"/>
              </w:rPr>
            </w:pPr>
            <w:r w:rsidRPr="00177524">
              <w:rPr>
                <w:szCs w:val="22"/>
                <w:u w:val="single"/>
                <w:lang w:val="el-GR"/>
              </w:rPr>
              <w:t>Μάρτυρες</w:t>
            </w:r>
            <w:r w:rsidRPr="00177524">
              <w:rPr>
                <w:szCs w:val="22"/>
                <w:lang w:val="el-GR"/>
              </w:rPr>
              <w:t xml:space="preserve">: </w:t>
            </w:r>
          </w:p>
          <w:p w14:paraId="49636A8F" w14:textId="77777777" w:rsidR="00433874" w:rsidRPr="00177524" w:rsidRDefault="00433874">
            <w:pPr>
              <w:rPr>
                <w:szCs w:val="22"/>
                <w:lang w:val="el-GR"/>
              </w:rPr>
            </w:pPr>
          </w:p>
          <w:p w14:paraId="05FBCFA3" w14:textId="77777777" w:rsidR="00433874" w:rsidRPr="00177524" w:rsidRDefault="00FC3148">
            <w:pPr>
              <w:rPr>
                <w:szCs w:val="22"/>
                <w:lang w:val="el-GR"/>
              </w:rPr>
            </w:pPr>
            <w:r w:rsidRPr="00177524">
              <w:rPr>
                <w:szCs w:val="22"/>
                <w:lang w:val="el-GR"/>
              </w:rPr>
              <w:t>1. Υπογραφή: .............................................</w:t>
            </w:r>
          </w:p>
          <w:p w14:paraId="285951F8" w14:textId="77777777" w:rsidR="00433874" w:rsidRPr="00177524" w:rsidRDefault="00433874">
            <w:pPr>
              <w:rPr>
                <w:szCs w:val="22"/>
                <w:lang w:val="el-GR"/>
              </w:rPr>
            </w:pPr>
          </w:p>
          <w:p w14:paraId="05AA61F3" w14:textId="77777777" w:rsidR="00433874" w:rsidRPr="00177524" w:rsidRDefault="00FC3148">
            <w:pPr>
              <w:rPr>
                <w:szCs w:val="22"/>
                <w:lang w:val="el-GR"/>
              </w:rPr>
            </w:pPr>
            <w:r w:rsidRPr="00177524">
              <w:rPr>
                <w:rFonts w:eastAsia="Arial"/>
                <w:szCs w:val="22"/>
                <w:lang w:val="el-GR"/>
              </w:rPr>
              <w:t xml:space="preserve">    </w:t>
            </w:r>
            <w:r w:rsidRPr="00177524">
              <w:rPr>
                <w:szCs w:val="22"/>
                <w:lang w:val="el-GR"/>
              </w:rPr>
              <w:t>Όνομα:  ..................................................</w:t>
            </w:r>
          </w:p>
          <w:p w14:paraId="747C6C5C" w14:textId="77777777" w:rsidR="00433874" w:rsidRPr="00177524" w:rsidRDefault="00433874">
            <w:pPr>
              <w:rPr>
                <w:szCs w:val="22"/>
                <w:lang w:val="el-GR"/>
              </w:rPr>
            </w:pPr>
          </w:p>
          <w:p w14:paraId="6455F164" w14:textId="77777777" w:rsidR="00433874" w:rsidRPr="00177524" w:rsidRDefault="00FC3148">
            <w:pPr>
              <w:rPr>
                <w:szCs w:val="22"/>
                <w:lang w:val="el-GR"/>
              </w:rPr>
            </w:pPr>
            <w:r w:rsidRPr="00177524">
              <w:rPr>
                <w:szCs w:val="22"/>
                <w:lang w:val="el-GR"/>
              </w:rPr>
              <w:t>2. Υπογραφή: .............................................</w:t>
            </w:r>
          </w:p>
          <w:p w14:paraId="501A7FCA" w14:textId="77777777" w:rsidR="00433874" w:rsidRPr="00177524" w:rsidRDefault="00433874">
            <w:pPr>
              <w:rPr>
                <w:szCs w:val="22"/>
                <w:lang w:val="el-GR"/>
              </w:rPr>
            </w:pPr>
          </w:p>
          <w:p w14:paraId="23A548E4" w14:textId="77777777" w:rsidR="00433874" w:rsidRPr="00177524" w:rsidRDefault="00FC3148">
            <w:pPr>
              <w:rPr>
                <w:szCs w:val="22"/>
                <w:lang w:val="el-GR"/>
              </w:rPr>
            </w:pPr>
            <w:r w:rsidRPr="00177524">
              <w:rPr>
                <w:rFonts w:eastAsia="Arial"/>
                <w:szCs w:val="22"/>
                <w:lang w:val="el-GR"/>
              </w:rPr>
              <w:t xml:space="preserve">    </w:t>
            </w:r>
            <w:r w:rsidRPr="00177524">
              <w:rPr>
                <w:szCs w:val="22"/>
                <w:lang w:val="el-GR"/>
              </w:rPr>
              <w:t>Όνομα:   .................................................</w:t>
            </w:r>
          </w:p>
          <w:p w14:paraId="16EA2ADF" w14:textId="77777777" w:rsidR="00433874" w:rsidRPr="00177524" w:rsidRDefault="00433874">
            <w:pPr>
              <w:rPr>
                <w:szCs w:val="22"/>
                <w:lang w:val="el-GR"/>
              </w:rPr>
            </w:pPr>
          </w:p>
        </w:tc>
      </w:tr>
    </w:tbl>
    <w:p w14:paraId="0AA6F0C3" w14:textId="77777777" w:rsidR="00433874" w:rsidRPr="00177524" w:rsidRDefault="00433874">
      <w:pPr>
        <w:rPr>
          <w:b/>
          <w:bCs/>
          <w:szCs w:val="22"/>
          <w:lang w:val="el-GR"/>
        </w:rPr>
      </w:pPr>
    </w:p>
    <w:p w14:paraId="416F2E13" w14:textId="77777777" w:rsidR="00433874" w:rsidRPr="00177524" w:rsidRDefault="00433874">
      <w:pPr>
        <w:rPr>
          <w:b/>
          <w:bCs/>
          <w:szCs w:val="22"/>
          <w:lang w:val="el-GR"/>
        </w:rPr>
      </w:pPr>
    </w:p>
    <w:p w14:paraId="61476272" w14:textId="77777777" w:rsidR="00433874" w:rsidRPr="00177524" w:rsidRDefault="00FC3148">
      <w:pPr>
        <w:rPr>
          <w:b/>
          <w:bCs/>
          <w:szCs w:val="22"/>
          <w:lang w:val="el-GR"/>
        </w:rPr>
      </w:pPr>
      <w:r w:rsidRPr="00177524">
        <w:rPr>
          <w:b/>
          <w:bCs/>
          <w:szCs w:val="22"/>
          <w:lang w:val="el-GR"/>
        </w:rPr>
        <w:t>Εκ μέρους και για λογαριασμό του Αναδόχου:</w:t>
      </w:r>
    </w:p>
    <w:p w14:paraId="0A989D90" w14:textId="77777777" w:rsidR="00433874" w:rsidRPr="00177524" w:rsidRDefault="00433874">
      <w:pPr>
        <w:rPr>
          <w:b/>
          <w:bCs/>
          <w:szCs w:val="22"/>
          <w:lang w:val="el-GR"/>
        </w:rPr>
      </w:pPr>
    </w:p>
    <w:tbl>
      <w:tblPr>
        <w:tblW w:w="9072" w:type="dxa"/>
        <w:jc w:val="center"/>
        <w:tblLook w:val="04A0" w:firstRow="1" w:lastRow="0" w:firstColumn="1" w:lastColumn="0" w:noHBand="0" w:noVBand="1"/>
      </w:tblPr>
      <w:tblGrid>
        <w:gridCol w:w="4362"/>
        <w:gridCol w:w="4710"/>
      </w:tblGrid>
      <w:tr w:rsidR="00433874" w:rsidRPr="000B464E" w14:paraId="68E825BE" w14:textId="77777777">
        <w:trPr>
          <w:trHeight w:val="3934"/>
          <w:jc w:val="center"/>
        </w:trPr>
        <w:tc>
          <w:tcPr>
            <w:tcW w:w="4362" w:type="dxa"/>
            <w:shd w:val="clear" w:color="auto" w:fill="auto"/>
          </w:tcPr>
          <w:p w14:paraId="1BE1513E" w14:textId="77777777" w:rsidR="00433874" w:rsidRPr="00177524" w:rsidRDefault="00433874">
            <w:pPr>
              <w:snapToGrid w:val="0"/>
              <w:rPr>
                <w:szCs w:val="22"/>
                <w:lang w:val="el-GR"/>
              </w:rPr>
            </w:pPr>
          </w:p>
          <w:p w14:paraId="2DF66648" w14:textId="77777777" w:rsidR="00433874" w:rsidRPr="00177524" w:rsidRDefault="00433874">
            <w:pPr>
              <w:rPr>
                <w:szCs w:val="22"/>
                <w:lang w:val="el-GR"/>
              </w:rPr>
            </w:pPr>
          </w:p>
          <w:p w14:paraId="60BE98D1" w14:textId="77777777" w:rsidR="00433874" w:rsidRPr="00177524" w:rsidRDefault="00433874">
            <w:pPr>
              <w:rPr>
                <w:szCs w:val="22"/>
                <w:lang w:val="el-GR"/>
              </w:rPr>
            </w:pPr>
          </w:p>
          <w:p w14:paraId="0AF980C4" w14:textId="77777777" w:rsidR="00433874" w:rsidRPr="00177524" w:rsidRDefault="00FC3148">
            <w:pPr>
              <w:rPr>
                <w:szCs w:val="22"/>
                <w:lang w:val="el-GR"/>
              </w:rPr>
            </w:pPr>
            <w:r w:rsidRPr="00177524">
              <w:rPr>
                <w:szCs w:val="22"/>
                <w:lang w:val="el-GR"/>
              </w:rPr>
              <w:t>Υπογραφή: .............................................</w:t>
            </w:r>
          </w:p>
          <w:p w14:paraId="20CD95D4" w14:textId="77777777" w:rsidR="00433874" w:rsidRPr="00177524" w:rsidRDefault="00433874">
            <w:pPr>
              <w:rPr>
                <w:szCs w:val="22"/>
                <w:lang w:val="el-GR"/>
              </w:rPr>
            </w:pPr>
          </w:p>
          <w:p w14:paraId="09F9A974" w14:textId="77777777" w:rsidR="00433874" w:rsidRPr="00177524" w:rsidRDefault="00FC3148">
            <w:pPr>
              <w:rPr>
                <w:szCs w:val="22"/>
                <w:lang w:val="el-GR"/>
              </w:rPr>
            </w:pPr>
            <w:r w:rsidRPr="00177524">
              <w:rPr>
                <w:szCs w:val="22"/>
                <w:lang w:val="el-GR"/>
              </w:rPr>
              <w:t>Τίτλος:   ..................................................</w:t>
            </w:r>
          </w:p>
          <w:p w14:paraId="49E68CE6" w14:textId="77777777" w:rsidR="00433874" w:rsidRPr="00177524" w:rsidRDefault="00433874">
            <w:pPr>
              <w:rPr>
                <w:szCs w:val="22"/>
                <w:lang w:val="el-GR"/>
              </w:rPr>
            </w:pPr>
          </w:p>
          <w:p w14:paraId="2CB83184" w14:textId="77777777" w:rsidR="00433874" w:rsidRPr="00177524" w:rsidRDefault="00FC3148">
            <w:pPr>
              <w:rPr>
                <w:szCs w:val="22"/>
                <w:lang w:val="el-GR"/>
              </w:rPr>
            </w:pPr>
            <w:r w:rsidRPr="00177524">
              <w:rPr>
                <w:szCs w:val="22"/>
                <w:lang w:val="el-GR"/>
              </w:rPr>
              <w:t>Όνομα:  ..................................................</w:t>
            </w:r>
          </w:p>
          <w:p w14:paraId="31506640" w14:textId="77777777" w:rsidR="00433874" w:rsidRPr="00177524" w:rsidRDefault="00433874">
            <w:pPr>
              <w:rPr>
                <w:szCs w:val="22"/>
                <w:lang w:val="el-GR"/>
              </w:rPr>
            </w:pPr>
          </w:p>
        </w:tc>
        <w:tc>
          <w:tcPr>
            <w:tcW w:w="4710" w:type="dxa"/>
            <w:shd w:val="clear" w:color="auto" w:fill="auto"/>
          </w:tcPr>
          <w:p w14:paraId="746F8229" w14:textId="77777777" w:rsidR="00433874" w:rsidRPr="00177524" w:rsidRDefault="00FC3148">
            <w:pPr>
              <w:rPr>
                <w:szCs w:val="22"/>
                <w:lang w:val="el-GR"/>
              </w:rPr>
            </w:pPr>
            <w:r w:rsidRPr="00177524">
              <w:rPr>
                <w:szCs w:val="22"/>
                <w:u w:val="single"/>
                <w:lang w:val="el-GR"/>
              </w:rPr>
              <w:t>Μάρτυρες</w:t>
            </w:r>
            <w:r w:rsidRPr="00177524">
              <w:rPr>
                <w:szCs w:val="22"/>
                <w:lang w:val="el-GR"/>
              </w:rPr>
              <w:t xml:space="preserve">: </w:t>
            </w:r>
          </w:p>
          <w:p w14:paraId="74E141B9" w14:textId="77777777" w:rsidR="00433874" w:rsidRPr="00177524" w:rsidRDefault="00433874">
            <w:pPr>
              <w:rPr>
                <w:szCs w:val="22"/>
                <w:lang w:val="el-GR"/>
              </w:rPr>
            </w:pPr>
          </w:p>
          <w:p w14:paraId="00A34687" w14:textId="77777777" w:rsidR="00433874" w:rsidRPr="00177524" w:rsidRDefault="00FC3148">
            <w:pPr>
              <w:rPr>
                <w:szCs w:val="22"/>
                <w:lang w:val="el-GR"/>
              </w:rPr>
            </w:pPr>
            <w:r w:rsidRPr="00177524">
              <w:rPr>
                <w:szCs w:val="22"/>
                <w:lang w:val="el-GR"/>
              </w:rPr>
              <w:t>1. Υπογραφή: .............................................</w:t>
            </w:r>
          </w:p>
          <w:p w14:paraId="12D56750" w14:textId="77777777" w:rsidR="00433874" w:rsidRPr="00177524" w:rsidRDefault="00433874">
            <w:pPr>
              <w:rPr>
                <w:szCs w:val="22"/>
                <w:lang w:val="el-GR"/>
              </w:rPr>
            </w:pPr>
          </w:p>
          <w:p w14:paraId="1FE9195E" w14:textId="77777777" w:rsidR="00433874" w:rsidRPr="00177524" w:rsidRDefault="00FC3148">
            <w:pPr>
              <w:rPr>
                <w:szCs w:val="22"/>
                <w:lang w:val="el-GR"/>
              </w:rPr>
            </w:pPr>
            <w:r w:rsidRPr="00177524">
              <w:rPr>
                <w:rFonts w:eastAsia="Arial"/>
                <w:szCs w:val="22"/>
                <w:lang w:val="el-GR"/>
              </w:rPr>
              <w:t xml:space="preserve">    </w:t>
            </w:r>
            <w:r w:rsidRPr="00177524">
              <w:rPr>
                <w:szCs w:val="22"/>
                <w:lang w:val="el-GR"/>
              </w:rPr>
              <w:t>Όνομα:  ..................................................</w:t>
            </w:r>
          </w:p>
          <w:p w14:paraId="4C7EFE0E" w14:textId="77777777" w:rsidR="00433874" w:rsidRPr="00177524" w:rsidRDefault="00433874">
            <w:pPr>
              <w:rPr>
                <w:szCs w:val="22"/>
                <w:lang w:val="el-GR"/>
              </w:rPr>
            </w:pPr>
          </w:p>
          <w:p w14:paraId="3EE54B8C" w14:textId="77777777" w:rsidR="00433874" w:rsidRPr="00177524" w:rsidRDefault="00FC3148">
            <w:pPr>
              <w:rPr>
                <w:szCs w:val="22"/>
                <w:lang w:val="el-GR"/>
              </w:rPr>
            </w:pPr>
            <w:r w:rsidRPr="00177524">
              <w:rPr>
                <w:szCs w:val="22"/>
                <w:lang w:val="el-GR"/>
              </w:rPr>
              <w:t>2. Υπογραφή: .............................................</w:t>
            </w:r>
          </w:p>
          <w:p w14:paraId="7D8FFD97" w14:textId="77777777" w:rsidR="00433874" w:rsidRPr="00177524" w:rsidRDefault="00433874">
            <w:pPr>
              <w:rPr>
                <w:szCs w:val="22"/>
                <w:lang w:val="el-GR"/>
              </w:rPr>
            </w:pPr>
          </w:p>
          <w:p w14:paraId="180091DA" w14:textId="77777777" w:rsidR="00433874" w:rsidRPr="00177524" w:rsidRDefault="00FC3148">
            <w:pPr>
              <w:rPr>
                <w:szCs w:val="22"/>
                <w:lang w:val="el-GR"/>
              </w:rPr>
            </w:pPr>
            <w:r w:rsidRPr="00177524">
              <w:rPr>
                <w:rFonts w:eastAsia="Arial"/>
                <w:szCs w:val="22"/>
                <w:lang w:val="el-GR"/>
              </w:rPr>
              <w:t xml:space="preserve">    </w:t>
            </w:r>
            <w:r w:rsidRPr="00177524">
              <w:rPr>
                <w:szCs w:val="22"/>
                <w:lang w:val="el-GR"/>
              </w:rPr>
              <w:t>Όνομα:   .................................................</w:t>
            </w:r>
          </w:p>
        </w:tc>
      </w:tr>
    </w:tbl>
    <w:p w14:paraId="2CFCEA27" w14:textId="77777777" w:rsidR="00433874" w:rsidRPr="00177524" w:rsidRDefault="00433874">
      <w:pPr>
        <w:pStyle w:val="BodyText2"/>
        <w:spacing w:after="0" w:line="300" w:lineRule="atLeast"/>
        <w:jc w:val="left"/>
        <w:rPr>
          <w:szCs w:val="22"/>
          <w:lang w:val="el-GR"/>
        </w:rPr>
      </w:pPr>
    </w:p>
    <w:p w14:paraId="7DAFA4DE" w14:textId="77777777" w:rsidR="00433874" w:rsidRPr="00177524" w:rsidRDefault="00433874">
      <w:pPr>
        <w:pStyle w:val="BodyText2"/>
        <w:spacing w:after="0" w:line="300" w:lineRule="atLeast"/>
        <w:jc w:val="left"/>
        <w:rPr>
          <w:szCs w:val="22"/>
          <w:lang w:val="el-GR"/>
        </w:rPr>
      </w:pPr>
    </w:p>
    <w:p w14:paraId="5654DC85" w14:textId="77777777" w:rsidR="00433874" w:rsidRPr="00177524" w:rsidRDefault="00FC3148">
      <w:pPr>
        <w:rPr>
          <w:szCs w:val="22"/>
          <w:lang w:val="el-GR"/>
        </w:rPr>
      </w:pPr>
      <w:r w:rsidRPr="00177524">
        <w:rPr>
          <w:szCs w:val="22"/>
          <w:lang w:val="el-GR"/>
        </w:rPr>
        <w:t>«Χαρτόσημα»</w:t>
      </w:r>
    </w:p>
    <w:p w14:paraId="109CCE89" w14:textId="77777777" w:rsidR="00433874" w:rsidRPr="00177524" w:rsidRDefault="00FC3148">
      <w:pPr>
        <w:overflowPunct/>
        <w:autoSpaceDE/>
        <w:spacing w:before="0" w:line="240" w:lineRule="auto"/>
        <w:jc w:val="center"/>
        <w:textAlignment w:val="auto"/>
        <w:rPr>
          <w:b/>
          <w:i w:val="0"/>
          <w:szCs w:val="22"/>
          <w:u w:val="single"/>
          <w:lang w:val="el-GR" w:eastAsia="el-GR"/>
        </w:rPr>
      </w:pPr>
      <w:r w:rsidRPr="00177524">
        <w:rPr>
          <w:szCs w:val="22"/>
          <w:lang w:val="el-GR"/>
        </w:rPr>
        <w:br w:type="page"/>
      </w:r>
    </w:p>
    <w:p w14:paraId="4FD7EE23" w14:textId="5E5EC669" w:rsidR="0007608B" w:rsidRPr="00177524" w:rsidRDefault="0007608B">
      <w:pPr>
        <w:overflowPunct/>
        <w:autoSpaceDE/>
        <w:spacing w:before="0" w:line="240" w:lineRule="auto"/>
        <w:jc w:val="left"/>
        <w:textAlignment w:val="auto"/>
        <w:rPr>
          <w:b/>
          <w:i w:val="0"/>
          <w:caps/>
          <w:kern w:val="28"/>
          <w:szCs w:val="22"/>
          <w:lang w:val="el-GR" w:eastAsia="el-GR"/>
        </w:rPr>
      </w:pPr>
    </w:p>
    <w:p w14:paraId="29D7A5DC" w14:textId="77777777" w:rsidR="00974AE2" w:rsidRPr="00177524" w:rsidRDefault="00974AE2" w:rsidP="00974AE2">
      <w:pPr>
        <w:pStyle w:val="Heading1"/>
        <w:numPr>
          <w:ilvl w:val="0"/>
          <w:numId w:val="0"/>
        </w:numPr>
        <w:spacing w:before="120"/>
        <w:jc w:val="center"/>
        <w:rPr>
          <w:bCs/>
          <w:caps w:val="0"/>
          <w:kern w:val="28"/>
          <w:sz w:val="22"/>
          <w:szCs w:val="22"/>
          <w:lang w:val="el-GR" w:eastAsia="el-GR"/>
        </w:rPr>
      </w:pPr>
      <w:bookmarkStart w:id="80" w:name="_Toc170817338"/>
      <w:bookmarkStart w:id="81" w:name="_Toc333563617"/>
      <w:bookmarkStart w:id="82" w:name="_Toc333564161"/>
      <w:bookmarkStart w:id="83" w:name="_Toc448319978"/>
      <w:bookmarkStart w:id="84" w:name="_Toc448490302"/>
      <w:bookmarkStart w:id="85" w:name="_Toc448745511"/>
      <w:bookmarkStart w:id="86" w:name="_Toc448923317"/>
      <w:bookmarkStart w:id="87" w:name="_Toc455563411"/>
      <w:bookmarkStart w:id="88" w:name="_Toc455563787"/>
      <w:bookmarkStart w:id="89" w:name="_Toc455730734"/>
      <w:bookmarkStart w:id="90" w:name="_Toc487546869"/>
      <w:bookmarkStart w:id="91" w:name="_Toc146688568"/>
      <w:bookmarkStart w:id="92" w:name="_Toc147062931"/>
      <w:bookmarkStart w:id="93" w:name="_Toc147124060"/>
      <w:bookmarkStart w:id="94" w:name="_Toc184823717"/>
      <w:r w:rsidRPr="00177524">
        <w:rPr>
          <w:bCs/>
          <w:caps w:val="0"/>
          <w:kern w:val="28"/>
          <w:sz w:val="22"/>
          <w:szCs w:val="22"/>
          <w:lang w:val="el-GR" w:eastAsia="el-GR"/>
        </w:rPr>
        <w:t xml:space="preserve">ΠΑΡΑΡΤΗΜΑ Ι: ΟΡΟΙ </w:t>
      </w:r>
      <w:bookmarkEnd w:id="80"/>
      <w:bookmarkEnd w:id="81"/>
      <w:bookmarkEnd w:id="82"/>
      <w:bookmarkEnd w:id="83"/>
      <w:bookmarkEnd w:id="84"/>
      <w:bookmarkEnd w:id="85"/>
      <w:bookmarkEnd w:id="86"/>
      <w:bookmarkEnd w:id="87"/>
      <w:bookmarkEnd w:id="88"/>
      <w:bookmarkEnd w:id="89"/>
      <w:bookmarkEnd w:id="90"/>
      <w:r w:rsidRPr="00177524">
        <w:rPr>
          <w:bCs/>
          <w:caps w:val="0"/>
          <w:kern w:val="28"/>
          <w:sz w:val="22"/>
          <w:szCs w:val="22"/>
          <w:lang w:val="el-GR" w:eastAsia="el-GR"/>
        </w:rPr>
        <w:t>ΕΝΤΟΛΗΣ</w:t>
      </w:r>
      <w:bookmarkEnd w:id="94"/>
    </w:p>
    <w:p w14:paraId="5102BE0A" w14:textId="77777777" w:rsidR="00974AE2" w:rsidRPr="00177524" w:rsidRDefault="00974AE2" w:rsidP="00974AE2">
      <w:pPr>
        <w:rPr>
          <w:szCs w:val="22"/>
          <w:lang w:val="el-GR" w:eastAsia="el-GR"/>
        </w:rPr>
      </w:pPr>
    </w:p>
    <w:bookmarkEnd w:id="91"/>
    <w:bookmarkEnd w:id="92"/>
    <w:bookmarkEnd w:id="93"/>
    <w:p w14:paraId="71416CA8" w14:textId="77777777" w:rsidR="008078C7" w:rsidRPr="00177524" w:rsidRDefault="008078C7" w:rsidP="00C04CD6">
      <w:pPr>
        <w:spacing w:line="280" w:lineRule="atLeast"/>
        <w:rPr>
          <w:b/>
          <w:szCs w:val="22"/>
          <w:lang w:val="el-GR"/>
        </w:rPr>
      </w:pPr>
      <w:r w:rsidRPr="00177524">
        <w:rPr>
          <w:b/>
          <w:szCs w:val="22"/>
          <w:lang w:val="el-GR"/>
        </w:rPr>
        <w:t>Γενικά:</w:t>
      </w:r>
    </w:p>
    <w:p w14:paraId="75F25FDD" w14:textId="77777777" w:rsidR="00A93EF5" w:rsidRPr="00177524" w:rsidRDefault="008078C7" w:rsidP="00C04CD6">
      <w:pPr>
        <w:rPr>
          <w:i w:val="0"/>
          <w:szCs w:val="22"/>
          <w:lang w:val="el-GR"/>
        </w:rPr>
      </w:pPr>
      <w:r w:rsidRPr="00177524">
        <w:rPr>
          <w:i w:val="0"/>
          <w:szCs w:val="22"/>
          <w:lang w:val="el-GR"/>
        </w:rPr>
        <w:t>Το Ογκολογικό Κέντρο Τράπεζας Κύπρου</w:t>
      </w:r>
      <w:r w:rsidR="00625CDD" w:rsidRPr="00177524">
        <w:rPr>
          <w:i w:val="0"/>
          <w:szCs w:val="22"/>
          <w:lang w:val="el-GR"/>
        </w:rPr>
        <w:t xml:space="preserve"> (το «Κέντρο»)</w:t>
      </w:r>
      <w:r w:rsidRPr="00177524">
        <w:rPr>
          <w:i w:val="0"/>
          <w:szCs w:val="22"/>
          <w:lang w:val="el-GR"/>
        </w:rPr>
        <w:t xml:space="preserve"> είναι </w:t>
      </w:r>
      <w:r w:rsidR="00A93EF5" w:rsidRPr="00177524">
        <w:rPr>
          <w:i w:val="0"/>
          <w:szCs w:val="22"/>
          <w:lang w:val="el-GR"/>
        </w:rPr>
        <w:t xml:space="preserve">εξειδικευμένο </w:t>
      </w:r>
      <w:r w:rsidRPr="00177524">
        <w:rPr>
          <w:i w:val="0"/>
          <w:szCs w:val="22"/>
          <w:lang w:val="el-GR"/>
        </w:rPr>
        <w:t>νοσ</w:t>
      </w:r>
      <w:r w:rsidR="00A93EF5" w:rsidRPr="00177524">
        <w:rPr>
          <w:i w:val="0"/>
          <w:szCs w:val="22"/>
          <w:lang w:val="el-GR"/>
        </w:rPr>
        <w:t>ηλευτήριο που ασχολείται με την πρόληψη, διάγνωση και</w:t>
      </w:r>
      <w:r w:rsidRPr="00177524">
        <w:rPr>
          <w:i w:val="0"/>
          <w:szCs w:val="22"/>
          <w:lang w:val="el-GR"/>
        </w:rPr>
        <w:t xml:space="preserve"> θεραπεία του καρκίνου. </w:t>
      </w:r>
      <w:r w:rsidR="00A93EF5" w:rsidRPr="00177524">
        <w:rPr>
          <w:i w:val="0"/>
          <w:szCs w:val="22"/>
          <w:lang w:val="el-GR"/>
        </w:rPr>
        <w:t xml:space="preserve"> Το Κέντρο </w:t>
      </w:r>
      <w:r w:rsidRPr="00177524">
        <w:rPr>
          <w:i w:val="0"/>
          <w:szCs w:val="22"/>
          <w:lang w:val="el-GR"/>
        </w:rPr>
        <w:t>λειτουργεί από το Σεπτέμβριο του 1998 και συνεργάζεται με τα κρατικά νοσοκομεία,</w:t>
      </w:r>
      <w:r w:rsidR="00A93EF5" w:rsidRPr="00177524">
        <w:rPr>
          <w:i w:val="0"/>
          <w:szCs w:val="22"/>
          <w:lang w:val="el-GR"/>
        </w:rPr>
        <w:t xml:space="preserve"> </w:t>
      </w:r>
      <w:r w:rsidRPr="00177524">
        <w:rPr>
          <w:i w:val="0"/>
          <w:szCs w:val="22"/>
          <w:lang w:val="el-GR"/>
        </w:rPr>
        <w:t>ιδιωτικές κλινικές και ιατρούς, καθώς και με τους συνδέσμους</w:t>
      </w:r>
      <w:r w:rsidRPr="00177524">
        <w:rPr>
          <w:i w:val="0"/>
          <w:szCs w:val="22"/>
        </w:rPr>
        <w:t> </w:t>
      </w:r>
      <w:r w:rsidR="00A93EF5" w:rsidRPr="00177524">
        <w:rPr>
          <w:i w:val="0"/>
          <w:szCs w:val="22"/>
          <w:lang w:val="el-GR"/>
        </w:rPr>
        <w:t>που στηρίζουν τους ασθενείς</w:t>
      </w:r>
      <w:r w:rsidR="00625CDD" w:rsidRPr="00177524">
        <w:rPr>
          <w:i w:val="0"/>
          <w:szCs w:val="22"/>
          <w:lang w:val="el-GR"/>
        </w:rPr>
        <w:t>.</w:t>
      </w:r>
      <w:r w:rsidRPr="00177524">
        <w:rPr>
          <w:i w:val="0"/>
          <w:szCs w:val="22"/>
          <w:lang w:val="el-GR"/>
        </w:rPr>
        <w:t xml:space="preserve"> </w:t>
      </w:r>
      <w:r w:rsidR="00A93EF5" w:rsidRPr="00177524">
        <w:rPr>
          <w:i w:val="0"/>
          <w:szCs w:val="22"/>
          <w:lang w:val="el-GR"/>
        </w:rPr>
        <w:t>Επιπρόσθετα το Κέντρο κατέχει διαπίστευση από τον Βρετανικό Οργανισμό Πιστοποίησης CHKS (</w:t>
      </w:r>
      <w:proofErr w:type="spellStart"/>
      <w:r w:rsidR="00A93EF5" w:rsidRPr="00177524">
        <w:rPr>
          <w:i w:val="0"/>
          <w:szCs w:val="22"/>
          <w:lang w:val="el-GR"/>
        </w:rPr>
        <w:t>Caspe</w:t>
      </w:r>
      <w:proofErr w:type="spellEnd"/>
      <w:r w:rsidR="00A93EF5" w:rsidRPr="00177524">
        <w:rPr>
          <w:i w:val="0"/>
          <w:szCs w:val="22"/>
          <w:lang w:val="el-GR"/>
        </w:rPr>
        <w:t xml:space="preserve"> </w:t>
      </w:r>
      <w:proofErr w:type="spellStart"/>
      <w:r w:rsidR="00A93EF5" w:rsidRPr="00177524">
        <w:rPr>
          <w:i w:val="0"/>
          <w:szCs w:val="22"/>
          <w:lang w:val="el-GR"/>
        </w:rPr>
        <w:t>Healthcare</w:t>
      </w:r>
      <w:proofErr w:type="spellEnd"/>
      <w:r w:rsidR="00A93EF5" w:rsidRPr="00177524">
        <w:rPr>
          <w:i w:val="0"/>
          <w:szCs w:val="22"/>
          <w:lang w:val="el-GR"/>
        </w:rPr>
        <w:t xml:space="preserve"> </w:t>
      </w:r>
      <w:proofErr w:type="spellStart"/>
      <w:r w:rsidR="00A93EF5" w:rsidRPr="00177524">
        <w:rPr>
          <w:i w:val="0"/>
          <w:szCs w:val="22"/>
          <w:lang w:val="el-GR"/>
        </w:rPr>
        <w:t>Knowledge</w:t>
      </w:r>
      <w:proofErr w:type="spellEnd"/>
      <w:r w:rsidR="00A93EF5" w:rsidRPr="00177524">
        <w:rPr>
          <w:i w:val="0"/>
          <w:szCs w:val="22"/>
          <w:lang w:val="el-GR"/>
        </w:rPr>
        <w:t xml:space="preserve"> Systems), σύμφωνα με τα εξειδικευμένα πρότυπα που εκδίδει ο CHKS τα οποία αφορούν τις δραστηριότητες και λειτουργίες ιατρικών ιδρυμάτων και νοσηλευτηρίων, καθώς και πιστοποίηση σύμφωνα με το διεθνές πρότυπο ποιότητας ISO 9001.Το Κέντρο διατη</w:t>
      </w:r>
      <w:r w:rsidR="00306140" w:rsidRPr="00177524">
        <w:rPr>
          <w:i w:val="0"/>
          <w:szCs w:val="22"/>
          <w:lang w:val="el-GR"/>
        </w:rPr>
        <w:t xml:space="preserve">ρεί την διαπίστευση από το 2007 </w:t>
      </w:r>
      <w:r w:rsidR="00A93EF5" w:rsidRPr="00177524">
        <w:rPr>
          <w:i w:val="0"/>
          <w:szCs w:val="22"/>
          <w:lang w:val="el-GR"/>
        </w:rPr>
        <w:t>και αποτελεί το πρώτο νοσηλευτήριο σε Ελλάδα και Κύπρο που εξασφάλισε τέτοια διαπίστευση.</w:t>
      </w:r>
    </w:p>
    <w:p w14:paraId="6E54A4C8" w14:textId="77777777" w:rsidR="008078C7" w:rsidRPr="00177524" w:rsidRDefault="00A93EF5" w:rsidP="00C04CD6">
      <w:pPr>
        <w:rPr>
          <w:i w:val="0"/>
          <w:szCs w:val="22"/>
          <w:lang w:val="el-GR"/>
        </w:rPr>
      </w:pPr>
      <w:r w:rsidRPr="00177524">
        <w:rPr>
          <w:i w:val="0"/>
          <w:color w:val="000000"/>
          <w:szCs w:val="22"/>
          <w:lang w:val="el-GR"/>
        </w:rPr>
        <w:t>Το</w:t>
      </w:r>
      <w:r w:rsidR="008078C7" w:rsidRPr="00177524">
        <w:rPr>
          <w:i w:val="0"/>
          <w:szCs w:val="22"/>
          <w:lang w:val="el-GR"/>
        </w:rPr>
        <w:t xml:space="preserve"> Κέντρο</w:t>
      </w:r>
      <w:r w:rsidR="00421A16" w:rsidRPr="00177524">
        <w:rPr>
          <w:i w:val="0"/>
          <w:szCs w:val="22"/>
          <w:lang w:val="el-GR"/>
        </w:rPr>
        <w:t xml:space="preserve"> παρέχει υπηρεσίες υγείας και</w:t>
      </w:r>
      <w:r w:rsidR="009D5617" w:rsidRPr="00177524">
        <w:rPr>
          <w:i w:val="0"/>
          <w:szCs w:val="22"/>
          <w:lang w:val="el-GR"/>
        </w:rPr>
        <w:t xml:space="preserve"> </w:t>
      </w:r>
      <w:r w:rsidR="008078C7" w:rsidRPr="00177524">
        <w:rPr>
          <w:i w:val="0"/>
          <w:szCs w:val="22"/>
          <w:lang w:val="el-GR"/>
        </w:rPr>
        <w:t>εξυπηρετεί</w:t>
      </w:r>
      <w:r w:rsidR="009D5617" w:rsidRPr="00177524">
        <w:rPr>
          <w:i w:val="0"/>
          <w:szCs w:val="22"/>
          <w:lang w:val="el-GR"/>
        </w:rPr>
        <w:t xml:space="preserve"> καθημερινά </w:t>
      </w:r>
      <w:r w:rsidR="00C82451" w:rsidRPr="00177524">
        <w:rPr>
          <w:i w:val="0"/>
          <w:szCs w:val="22"/>
          <w:lang w:val="el-GR"/>
        </w:rPr>
        <w:t xml:space="preserve">κατά μέσο όρο </w:t>
      </w:r>
      <w:r w:rsidR="00421A16" w:rsidRPr="00177524">
        <w:rPr>
          <w:i w:val="0"/>
          <w:szCs w:val="22"/>
          <w:lang w:val="el-GR"/>
        </w:rPr>
        <w:t>300</w:t>
      </w:r>
      <w:r w:rsidR="00C82451" w:rsidRPr="00177524">
        <w:rPr>
          <w:i w:val="0"/>
          <w:szCs w:val="22"/>
          <w:lang w:val="el-GR"/>
        </w:rPr>
        <w:t xml:space="preserve"> ασθενείς και αριθμεί 280 άτομα προσωπικό και συνεργάτες. </w:t>
      </w:r>
      <w:r w:rsidRPr="00177524">
        <w:rPr>
          <w:i w:val="0"/>
          <w:szCs w:val="22"/>
          <w:lang w:val="el-GR"/>
        </w:rPr>
        <w:t xml:space="preserve">Το Κέντρο επίσης </w:t>
      </w:r>
      <w:r w:rsidR="00625CDD" w:rsidRPr="00177524">
        <w:rPr>
          <w:i w:val="0"/>
          <w:szCs w:val="22"/>
          <w:lang w:val="el-GR"/>
        </w:rPr>
        <w:t>συνορεύει</w:t>
      </w:r>
      <w:r w:rsidRPr="00177524">
        <w:rPr>
          <w:i w:val="0"/>
          <w:szCs w:val="22"/>
          <w:lang w:val="el-GR"/>
        </w:rPr>
        <w:t xml:space="preserve"> με το </w:t>
      </w:r>
      <w:proofErr w:type="spellStart"/>
      <w:r w:rsidRPr="00177524">
        <w:rPr>
          <w:i w:val="0"/>
          <w:szCs w:val="22"/>
          <w:lang w:val="el-GR"/>
        </w:rPr>
        <w:t>Μακάρειο</w:t>
      </w:r>
      <w:proofErr w:type="spellEnd"/>
      <w:r w:rsidRPr="00177524">
        <w:rPr>
          <w:i w:val="0"/>
          <w:szCs w:val="22"/>
          <w:lang w:val="el-GR"/>
        </w:rPr>
        <w:t xml:space="preserve"> Νοσοκομείο, </w:t>
      </w:r>
      <w:r w:rsidR="009D5617" w:rsidRPr="00177524">
        <w:rPr>
          <w:i w:val="0"/>
          <w:szCs w:val="22"/>
          <w:lang w:val="el-GR"/>
        </w:rPr>
        <w:t xml:space="preserve">το Κέντρο Θαλασσαιμίας και </w:t>
      </w:r>
      <w:r w:rsidRPr="00177524">
        <w:rPr>
          <w:i w:val="0"/>
          <w:szCs w:val="22"/>
          <w:lang w:val="el-GR"/>
        </w:rPr>
        <w:t>την εκκλησία του Αγίου</w:t>
      </w:r>
      <w:r w:rsidR="009D5617" w:rsidRPr="00177524">
        <w:rPr>
          <w:i w:val="0"/>
          <w:szCs w:val="22"/>
          <w:lang w:val="el-GR"/>
        </w:rPr>
        <w:t xml:space="preserve"> Δημητρίου.</w:t>
      </w:r>
      <w:r w:rsidRPr="00177524">
        <w:rPr>
          <w:i w:val="0"/>
          <w:szCs w:val="22"/>
          <w:lang w:val="el-GR"/>
        </w:rPr>
        <w:t xml:space="preserve"> </w:t>
      </w:r>
      <w:r w:rsidR="00C82451" w:rsidRPr="00177524">
        <w:rPr>
          <w:i w:val="0"/>
          <w:szCs w:val="22"/>
          <w:lang w:val="el-GR"/>
        </w:rPr>
        <w:t>(</w:t>
      </w:r>
      <w:r w:rsidR="008078C7" w:rsidRPr="00177524">
        <w:rPr>
          <w:i w:val="0"/>
          <w:szCs w:val="22"/>
          <w:lang w:val="el-GR"/>
        </w:rPr>
        <w:t>Ο</w:t>
      </w:r>
      <w:r w:rsidR="00C82451" w:rsidRPr="00177524">
        <w:rPr>
          <w:i w:val="0"/>
          <w:szCs w:val="22"/>
          <w:lang w:val="el-GR"/>
        </w:rPr>
        <w:t>ι</w:t>
      </w:r>
      <w:r w:rsidR="008078C7" w:rsidRPr="00177524">
        <w:rPr>
          <w:i w:val="0"/>
          <w:szCs w:val="22"/>
          <w:lang w:val="el-GR"/>
        </w:rPr>
        <w:t xml:space="preserve"> αριθμ</w:t>
      </w:r>
      <w:r w:rsidR="00C82451" w:rsidRPr="00177524">
        <w:rPr>
          <w:i w:val="0"/>
          <w:szCs w:val="22"/>
          <w:lang w:val="el-GR"/>
        </w:rPr>
        <w:t xml:space="preserve">οί που αναφέρονται στην παρούσα παράγραφο είναι </w:t>
      </w:r>
      <w:r w:rsidR="008078C7" w:rsidRPr="00177524">
        <w:rPr>
          <w:i w:val="0"/>
          <w:szCs w:val="22"/>
          <w:lang w:val="el-GR"/>
        </w:rPr>
        <w:t>ενδεικτικ</w:t>
      </w:r>
      <w:r w:rsidR="00C82451" w:rsidRPr="00177524">
        <w:rPr>
          <w:i w:val="0"/>
          <w:szCs w:val="22"/>
          <w:lang w:val="el-GR"/>
        </w:rPr>
        <w:t>οί)</w:t>
      </w:r>
      <w:r w:rsidR="008078C7" w:rsidRPr="00177524">
        <w:rPr>
          <w:i w:val="0"/>
          <w:szCs w:val="22"/>
          <w:lang w:val="el-GR"/>
        </w:rPr>
        <w:t>.</w:t>
      </w:r>
    </w:p>
    <w:p w14:paraId="40428478" w14:textId="77777777" w:rsidR="00C82451" w:rsidRPr="00177524" w:rsidRDefault="00C82451" w:rsidP="00C04CD6">
      <w:pPr>
        <w:numPr>
          <w:ilvl w:val="12"/>
          <w:numId w:val="0"/>
        </w:numPr>
        <w:rPr>
          <w:i w:val="0"/>
          <w:szCs w:val="22"/>
          <w:lang w:val="el-GR"/>
        </w:rPr>
      </w:pPr>
      <w:r w:rsidRPr="00177524">
        <w:rPr>
          <w:i w:val="0"/>
          <w:szCs w:val="22"/>
          <w:lang w:val="el-GR"/>
        </w:rPr>
        <w:t xml:space="preserve">Το Κέντρο με τη σύναψη της Σύμβασης στοχεύει στη </w:t>
      </w:r>
      <w:r w:rsidR="008078C7" w:rsidRPr="00177524">
        <w:rPr>
          <w:i w:val="0"/>
          <w:szCs w:val="22"/>
          <w:lang w:val="el-GR"/>
        </w:rPr>
        <w:t xml:space="preserve">διαχείριση </w:t>
      </w:r>
      <w:r w:rsidR="00E35EFD" w:rsidRPr="00177524">
        <w:rPr>
          <w:bCs/>
          <w:i w:val="0"/>
          <w:szCs w:val="22"/>
          <w:lang w:val="el-GR"/>
        </w:rPr>
        <w:t xml:space="preserve">της καφετέριας </w:t>
      </w:r>
      <w:r w:rsidRPr="00177524">
        <w:rPr>
          <w:i w:val="0"/>
          <w:szCs w:val="22"/>
          <w:lang w:val="el-GR"/>
        </w:rPr>
        <w:t>σύμφωνα με τη νομοθεσία, κανονισμούς και πρότυπα, για την ασφάλεια των ασθενών, επισκεπτών και του προσωπικού.</w:t>
      </w:r>
    </w:p>
    <w:p w14:paraId="52E0B427" w14:textId="77777777" w:rsidR="008078C7" w:rsidRPr="00177524" w:rsidRDefault="008078C7" w:rsidP="00C04CD6">
      <w:pPr>
        <w:spacing w:line="280" w:lineRule="atLeast"/>
        <w:rPr>
          <w:szCs w:val="22"/>
          <w:lang w:val="el-GR"/>
        </w:rPr>
      </w:pPr>
    </w:p>
    <w:p w14:paraId="116C1DBA" w14:textId="77777777" w:rsidR="008078C7" w:rsidRPr="00177524" w:rsidRDefault="008078C7" w:rsidP="00C04CD6">
      <w:pPr>
        <w:spacing w:line="280" w:lineRule="atLeast"/>
        <w:rPr>
          <w:b/>
          <w:szCs w:val="22"/>
          <w:lang w:val="el-GR"/>
        </w:rPr>
      </w:pPr>
      <w:r w:rsidRPr="00177524">
        <w:rPr>
          <w:b/>
          <w:szCs w:val="22"/>
          <w:lang w:val="el-GR"/>
        </w:rPr>
        <w:t>Όροι Εντολής</w:t>
      </w:r>
    </w:p>
    <w:p w14:paraId="7BBD2F13" w14:textId="77777777" w:rsidR="008078C7" w:rsidRPr="00177524" w:rsidRDefault="008078C7" w:rsidP="00C04CD6">
      <w:pPr>
        <w:pStyle w:val="ListParagraph"/>
        <w:spacing w:before="120" w:line="280" w:lineRule="atLeast"/>
        <w:ind w:left="426"/>
        <w:jc w:val="both"/>
        <w:rPr>
          <w:sz w:val="22"/>
          <w:szCs w:val="22"/>
        </w:rPr>
      </w:pPr>
    </w:p>
    <w:p w14:paraId="23C3E92F" w14:textId="77777777" w:rsidR="00974AE2" w:rsidRPr="00177524" w:rsidRDefault="00974AE2" w:rsidP="00C04CD6">
      <w:pPr>
        <w:pStyle w:val="ListParagraph"/>
        <w:numPr>
          <w:ilvl w:val="0"/>
          <w:numId w:val="56"/>
        </w:numPr>
        <w:spacing w:before="120" w:line="280" w:lineRule="atLeast"/>
        <w:ind w:left="426" w:hanging="426"/>
        <w:jc w:val="both"/>
        <w:rPr>
          <w:sz w:val="22"/>
          <w:szCs w:val="22"/>
        </w:rPr>
      </w:pPr>
      <w:r w:rsidRPr="00177524">
        <w:rPr>
          <w:sz w:val="22"/>
          <w:szCs w:val="22"/>
        </w:rPr>
        <w:t xml:space="preserve">Ο Ανάδοχος και οποιοδήποτε πρόσωπο </w:t>
      </w:r>
      <w:proofErr w:type="spellStart"/>
      <w:r w:rsidRPr="00177524">
        <w:rPr>
          <w:sz w:val="22"/>
          <w:szCs w:val="22"/>
        </w:rPr>
        <w:t>εργοδοτείται</w:t>
      </w:r>
      <w:proofErr w:type="spellEnd"/>
      <w:r w:rsidRPr="00177524">
        <w:rPr>
          <w:sz w:val="22"/>
          <w:szCs w:val="22"/>
        </w:rPr>
        <w:t xml:space="preserve"> από αυτόν οφείλει να υποβάλλει κάθε χρόνο στην Αναθέτουσα Αρχή, τα πιο κάτω:</w:t>
      </w:r>
    </w:p>
    <w:p w14:paraId="2DD57E87" w14:textId="77777777" w:rsidR="00974AE2" w:rsidRPr="00177524" w:rsidRDefault="00974AE2" w:rsidP="00C04CD6">
      <w:pPr>
        <w:tabs>
          <w:tab w:val="left" w:pos="851"/>
        </w:tabs>
        <w:spacing w:line="280" w:lineRule="atLeast"/>
        <w:ind w:left="851"/>
        <w:rPr>
          <w:i w:val="0"/>
          <w:szCs w:val="22"/>
          <w:lang w:val="el-GR"/>
        </w:rPr>
      </w:pPr>
      <w:r w:rsidRPr="00177524">
        <w:rPr>
          <w:i w:val="0"/>
          <w:szCs w:val="22"/>
          <w:lang w:val="el-GR"/>
        </w:rPr>
        <w:t>(α)</w:t>
      </w:r>
      <w:r w:rsidR="00625CDD" w:rsidRPr="00177524">
        <w:rPr>
          <w:i w:val="0"/>
          <w:szCs w:val="22"/>
          <w:lang w:val="el-GR"/>
        </w:rPr>
        <w:t xml:space="preserve"> </w:t>
      </w:r>
      <w:r w:rsidRPr="00177524">
        <w:rPr>
          <w:i w:val="0"/>
          <w:szCs w:val="22"/>
          <w:lang w:val="el-GR"/>
        </w:rPr>
        <w:t>Πιστοποιητικό λευκού ποινικού μητρώου, το οποίο να έχει εκδοθεί το πολύ δύο</w:t>
      </w:r>
      <w:r w:rsidR="00625CDD" w:rsidRPr="00177524">
        <w:rPr>
          <w:i w:val="0"/>
          <w:szCs w:val="22"/>
          <w:lang w:val="el-GR"/>
        </w:rPr>
        <w:t xml:space="preserve"> </w:t>
      </w:r>
      <w:r w:rsidRPr="00177524">
        <w:rPr>
          <w:i w:val="0"/>
          <w:szCs w:val="22"/>
          <w:lang w:val="el-GR"/>
        </w:rPr>
        <w:t xml:space="preserve">μήνες πριν από την υπογραφή της Σύμβασης. </w:t>
      </w:r>
    </w:p>
    <w:p w14:paraId="7263BB56" w14:textId="77777777" w:rsidR="00974AE2" w:rsidRPr="00177524" w:rsidRDefault="00974AE2" w:rsidP="00C04CD6">
      <w:pPr>
        <w:tabs>
          <w:tab w:val="left" w:pos="426"/>
        </w:tabs>
        <w:spacing w:line="280" w:lineRule="atLeast"/>
        <w:ind w:left="851"/>
        <w:rPr>
          <w:i w:val="0"/>
          <w:szCs w:val="22"/>
          <w:lang w:val="el-GR"/>
        </w:rPr>
      </w:pPr>
      <w:r w:rsidRPr="00177524">
        <w:rPr>
          <w:i w:val="0"/>
          <w:szCs w:val="22"/>
          <w:lang w:val="el-GR"/>
        </w:rPr>
        <w:t>(β)</w:t>
      </w:r>
      <w:r w:rsidR="00625CDD" w:rsidRPr="00177524">
        <w:rPr>
          <w:i w:val="0"/>
          <w:szCs w:val="22"/>
          <w:lang w:val="el-GR"/>
        </w:rPr>
        <w:t xml:space="preserve"> </w:t>
      </w:r>
      <w:r w:rsidRPr="00177524">
        <w:rPr>
          <w:i w:val="0"/>
          <w:szCs w:val="22"/>
          <w:lang w:val="el-GR"/>
        </w:rPr>
        <w:t xml:space="preserve">Πιστοποιητικό μη συμπερίληψης στο Αρχείο των καταδικασθέντων </w:t>
      </w:r>
      <w:r w:rsidR="00625CDD" w:rsidRPr="00177524">
        <w:rPr>
          <w:i w:val="0"/>
          <w:szCs w:val="22"/>
          <w:lang w:val="el-GR"/>
        </w:rPr>
        <w:t xml:space="preserve">της </w:t>
      </w:r>
      <w:r w:rsidRPr="00177524">
        <w:rPr>
          <w:i w:val="0"/>
          <w:szCs w:val="22"/>
          <w:lang w:val="el-GR"/>
        </w:rPr>
        <w:t>Αστυνομίας που τηρείται δυνάμει των προνοιών του περί της Πρόληψης και της</w:t>
      </w:r>
      <w:r w:rsidRPr="00177524">
        <w:rPr>
          <w:i w:val="0"/>
          <w:szCs w:val="22"/>
          <w:lang w:val="el-GR"/>
        </w:rPr>
        <w:br/>
        <w:t>Καταπολέμησης της Σεξουαλικής Κακοποίησης, της Σεξουαλικής Εκμετάλλευσης Παιδιών και της Παιδικής Πορνογραφίας Νόμου του 2014 (Ν. 91(Ι)/2014), το οποίο να έχει εκδοθεί το πολύ δύο μήνες πριν από την υπογραφή της Σύμβασης.</w:t>
      </w:r>
    </w:p>
    <w:p w14:paraId="7716B837" w14:textId="77777777" w:rsidR="000E0285" w:rsidRPr="00177524" w:rsidRDefault="00625CDD" w:rsidP="00C04CD6">
      <w:pPr>
        <w:tabs>
          <w:tab w:val="left" w:pos="851"/>
        </w:tabs>
        <w:spacing w:line="280" w:lineRule="atLeast"/>
        <w:ind w:left="851"/>
        <w:rPr>
          <w:i w:val="0"/>
          <w:szCs w:val="22"/>
          <w:lang w:val="el-GR"/>
        </w:rPr>
      </w:pPr>
      <w:r w:rsidRPr="00177524">
        <w:rPr>
          <w:i w:val="0"/>
          <w:szCs w:val="22"/>
          <w:lang w:val="el-GR"/>
        </w:rPr>
        <w:t xml:space="preserve">(γ) </w:t>
      </w:r>
      <w:r w:rsidR="00974AE2" w:rsidRPr="00177524">
        <w:rPr>
          <w:i w:val="0"/>
          <w:szCs w:val="22"/>
          <w:lang w:val="el-GR"/>
        </w:rPr>
        <w:t>Πιστοποιητικό υγείας από κυβερνητικό νοσοκομείο (που να περιλαμβάνει</w:t>
      </w:r>
      <w:r w:rsidRPr="00177524">
        <w:rPr>
          <w:i w:val="0"/>
          <w:szCs w:val="22"/>
          <w:lang w:val="el-GR"/>
        </w:rPr>
        <w:t xml:space="preserve"> </w:t>
      </w:r>
      <w:r w:rsidR="00974AE2" w:rsidRPr="00177524">
        <w:rPr>
          <w:i w:val="0"/>
          <w:szCs w:val="22"/>
          <w:lang w:val="el-GR"/>
        </w:rPr>
        <w:t>εξέταση για σαλμονέλα, παράσιτα και δερματικές παθήσεις).</w:t>
      </w:r>
    </w:p>
    <w:p w14:paraId="3DA61E6D" w14:textId="77777777" w:rsidR="00974AE2" w:rsidRPr="00177524" w:rsidRDefault="000E0285" w:rsidP="00C04CD6">
      <w:pPr>
        <w:widowControl w:val="0"/>
        <w:numPr>
          <w:ilvl w:val="0"/>
          <w:numId w:val="56"/>
        </w:numPr>
        <w:autoSpaceDN w:val="0"/>
        <w:adjustRightInd w:val="0"/>
        <w:ind w:left="426" w:hanging="426"/>
        <w:rPr>
          <w:i w:val="0"/>
          <w:color w:val="000000"/>
          <w:position w:val="-3"/>
          <w:szCs w:val="22"/>
          <w:lang w:val="el-GR"/>
        </w:rPr>
      </w:pPr>
      <w:r w:rsidRPr="00177524">
        <w:rPr>
          <w:i w:val="0"/>
          <w:color w:val="000000"/>
          <w:position w:val="-3"/>
          <w:szCs w:val="22"/>
          <w:lang w:val="el-GR"/>
        </w:rPr>
        <w:t>Το προσωπικό του Ανάδοχου θα πρέπει να μπορεί να επικοινωνήσει στην ελληνική και αγγλική γλώσσα με τους ασθενείς, επισκέπτες και προσωπικό του Κέντρου.</w:t>
      </w:r>
    </w:p>
    <w:p w14:paraId="4C7F8563" w14:textId="32A7A418" w:rsidR="00E0037A" w:rsidRPr="00177524" w:rsidRDefault="00E0037A" w:rsidP="00B96AB7">
      <w:pPr>
        <w:widowControl w:val="0"/>
        <w:numPr>
          <w:ilvl w:val="0"/>
          <w:numId w:val="56"/>
        </w:numPr>
        <w:autoSpaceDN w:val="0"/>
        <w:adjustRightInd w:val="0"/>
        <w:ind w:left="426" w:hanging="426"/>
        <w:rPr>
          <w:i w:val="0"/>
          <w:color w:val="000000"/>
          <w:position w:val="-3"/>
          <w:szCs w:val="22"/>
          <w:lang w:val="el-GR"/>
        </w:rPr>
      </w:pPr>
      <w:r w:rsidRPr="00177524">
        <w:rPr>
          <w:i w:val="0"/>
          <w:szCs w:val="22"/>
          <w:lang w:val="el-GR"/>
        </w:rPr>
        <w:t xml:space="preserve">Ο Ανάδοχος οφείλει να απασχολεί ικανοποιητικό αριθμό προσωπικού για τις ανάγκες λειτουργίας του Κυλικείου. Αναμένεται ότι ο αριθμός του προσωπικού που θα βρίσκεται καθημερινά στο κυλικείο να μην είναι μικρότερος από τέσσερα (4) άτομα εκ των οποίων ένα άτομο θα εκτελεί χρέη Υπεύθυνου Διαχείρισης του Κυλικείου. Ο αριθμός αυτός έχει οριστεί βάσει των σημερινών αναγκών του Κέντρου με σκοπό την σωστή εξυπηρέτηση των ασθενών,  επισκεπτών και </w:t>
      </w:r>
      <w:r w:rsidR="002D3A6C">
        <w:rPr>
          <w:i w:val="0"/>
          <w:szCs w:val="22"/>
          <w:lang w:val="el-GR"/>
        </w:rPr>
        <w:t>προσωπικού του Κέντρου</w:t>
      </w:r>
      <w:r w:rsidRPr="00177524">
        <w:rPr>
          <w:i w:val="0"/>
          <w:szCs w:val="22"/>
          <w:lang w:val="el-GR"/>
        </w:rPr>
        <w:t xml:space="preserve">. Διευκρινίζεται ότι, αν κριθεί αναγκαίο ο αριθμός του προσωπικού στο κυλικείο μπορεί να αυξηθεί, και ο Ανάδοχος οφείλει να το πράξει , χωρίς οποιαδήποτε χρηματική απαίτηση ή αλλαγή των όρων του Συμβολαίου. </w:t>
      </w:r>
    </w:p>
    <w:p w14:paraId="28EA0C99" w14:textId="6CB08F8A" w:rsidR="00974AE2" w:rsidRPr="00177524" w:rsidRDefault="00974AE2" w:rsidP="00C04CD6">
      <w:pPr>
        <w:numPr>
          <w:ilvl w:val="0"/>
          <w:numId w:val="56"/>
        </w:numPr>
        <w:autoSpaceDN w:val="0"/>
        <w:adjustRightInd w:val="0"/>
        <w:ind w:left="426" w:hanging="426"/>
        <w:rPr>
          <w:i w:val="0"/>
          <w:color w:val="000000"/>
          <w:position w:val="-3"/>
          <w:szCs w:val="22"/>
          <w:lang w:val="el-GR"/>
        </w:rPr>
      </w:pPr>
      <w:r w:rsidRPr="00177524">
        <w:rPr>
          <w:i w:val="0"/>
          <w:color w:val="000000"/>
          <w:position w:val="-3"/>
          <w:szCs w:val="22"/>
          <w:lang w:val="el-GR"/>
        </w:rPr>
        <w:t xml:space="preserve"> Ο Ανάδοχος οφείλει να ζητήσει την έγκριση της Αναθέτουσας Αρχής, σε περίπτωση που θέλει να αντικαταστήσει προσωπικό και να προσκομίσει τα απαραίτητα πιστοποιητικά του νέου προσωπικού (Πιστοποιητικό λευκού ποινικού μητρώου, Πιστοποιητικό μη συμπερίληψης στο Αρχείο των καταδικασθέντων της Αστυνομίας καθώς και τα Πιστοποιητικά με όλες τις απαιτούμενες ιατρικές εξετάσεις). </w:t>
      </w:r>
    </w:p>
    <w:p w14:paraId="35F20A9F" w14:textId="77777777" w:rsidR="00974AE2" w:rsidRPr="00177524" w:rsidRDefault="00974AE2" w:rsidP="00C04CD6">
      <w:pPr>
        <w:numPr>
          <w:ilvl w:val="0"/>
          <w:numId w:val="56"/>
        </w:numPr>
        <w:autoSpaceDN w:val="0"/>
        <w:adjustRightInd w:val="0"/>
        <w:ind w:left="426" w:hanging="426"/>
        <w:rPr>
          <w:i w:val="0"/>
          <w:color w:val="000000"/>
          <w:position w:val="-3"/>
          <w:szCs w:val="22"/>
          <w:lang w:val="el-GR"/>
        </w:rPr>
      </w:pPr>
      <w:r w:rsidRPr="00177524">
        <w:rPr>
          <w:i w:val="0"/>
          <w:color w:val="000000"/>
          <w:position w:val="-3"/>
          <w:szCs w:val="22"/>
          <w:lang w:val="el-GR"/>
        </w:rPr>
        <w:t>Ο Ανάδοχος οφείλει να συμμορφώνεται στις υποδείξεις της Αναθέτουσας Αρχής, ή εξουσιοδοτημένου αντιπροσώπου της, σε θέματα που αφορούν την τήρηση του τιμοκαταλόγου, την καθαριότητα</w:t>
      </w:r>
      <w:r w:rsidR="00E35EFD" w:rsidRPr="00177524">
        <w:rPr>
          <w:i w:val="0"/>
          <w:color w:val="000000"/>
          <w:position w:val="-3"/>
          <w:szCs w:val="22"/>
          <w:lang w:val="el-GR"/>
        </w:rPr>
        <w:t xml:space="preserve"> </w:t>
      </w:r>
      <w:r w:rsidR="00E35EFD" w:rsidRPr="00177524">
        <w:rPr>
          <w:bCs/>
          <w:i w:val="0"/>
          <w:szCs w:val="22"/>
          <w:lang w:val="el-GR"/>
        </w:rPr>
        <w:t>της καφετέριας</w:t>
      </w:r>
      <w:r w:rsidRPr="00177524">
        <w:rPr>
          <w:i w:val="0"/>
          <w:color w:val="000000"/>
          <w:position w:val="-3"/>
          <w:szCs w:val="22"/>
          <w:lang w:val="el-GR"/>
        </w:rPr>
        <w:t xml:space="preserve">, την ποιότητα των προσφερόμενων ειδών και τη συμπεριφορά του προς </w:t>
      </w:r>
      <w:r w:rsidR="000E0285" w:rsidRPr="00177524">
        <w:rPr>
          <w:i w:val="0"/>
          <w:color w:val="000000"/>
          <w:position w:val="-3"/>
          <w:szCs w:val="22"/>
          <w:lang w:val="el-GR"/>
        </w:rPr>
        <w:t>τους ασθενείς, επισκέπτες και</w:t>
      </w:r>
      <w:r w:rsidRPr="00177524">
        <w:rPr>
          <w:i w:val="0"/>
          <w:color w:val="000000"/>
          <w:position w:val="-3"/>
          <w:szCs w:val="22"/>
          <w:lang w:val="el-GR"/>
        </w:rPr>
        <w:t xml:space="preserve"> προσωπικό</w:t>
      </w:r>
      <w:r w:rsidR="000E0285" w:rsidRPr="00177524">
        <w:rPr>
          <w:i w:val="0"/>
          <w:color w:val="000000"/>
          <w:position w:val="-3"/>
          <w:szCs w:val="22"/>
          <w:lang w:val="el-GR"/>
        </w:rPr>
        <w:t xml:space="preserve"> του Κέντρου</w:t>
      </w:r>
      <w:r w:rsidRPr="00177524">
        <w:rPr>
          <w:i w:val="0"/>
          <w:color w:val="000000"/>
          <w:position w:val="-3"/>
          <w:szCs w:val="22"/>
          <w:lang w:val="el-GR"/>
        </w:rPr>
        <w:t>. Σε ενάντια περίπτωση, η Αναθέτουσα Αρχή θα λαμβάνει όλα τα απαραίτητα μέτρα που προνοούνται από τη σχετική Νομοθεσία, και μπορούν να φτάσουν μέχρι και τον χωρίς προειδοποίηση τερματισμό ή την καταγγελία του συμβολαίου.</w:t>
      </w:r>
    </w:p>
    <w:p w14:paraId="218E42B7" w14:textId="77777777" w:rsidR="00D71FDD" w:rsidRPr="00177524" w:rsidRDefault="00D71FDD" w:rsidP="00B96AB7">
      <w:pPr>
        <w:numPr>
          <w:ilvl w:val="0"/>
          <w:numId w:val="56"/>
        </w:numPr>
        <w:autoSpaceDN w:val="0"/>
        <w:adjustRightInd w:val="0"/>
        <w:ind w:left="426" w:hanging="426"/>
        <w:rPr>
          <w:i w:val="0"/>
          <w:color w:val="000000"/>
          <w:position w:val="-3"/>
          <w:szCs w:val="22"/>
          <w:lang w:val="el-GR"/>
        </w:rPr>
      </w:pPr>
      <w:r w:rsidRPr="00177524">
        <w:rPr>
          <w:i w:val="0"/>
          <w:color w:val="000000"/>
          <w:position w:val="-3"/>
          <w:szCs w:val="22"/>
          <w:lang w:val="el-GR"/>
        </w:rPr>
        <w:t>Ο Ανάδοχος ειδικότερα θα είναι υπεύθυνος για την καθαριότητα των πάγκων, του εξοπλισμού, των τραπεζιών μετά την απομάκρυνση των επισκεπτών καθώς και τη καθαριότητα του δαπέδου σε περίπτωση όπου χυθεί οποιοδήποτε ποτό. Η γενική καθαριότητα του χώρου, σκούπισμα, σφουγγάρισμα,</w:t>
      </w:r>
      <w:r w:rsidR="00566B2D" w:rsidRPr="00177524">
        <w:rPr>
          <w:i w:val="0"/>
          <w:color w:val="000000"/>
          <w:position w:val="-3"/>
          <w:szCs w:val="22"/>
          <w:lang w:val="el-GR"/>
        </w:rPr>
        <w:t xml:space="preserve"> μεταφορά απορριμμάτων,</w:t>
      </w:r>
      <w:r w:rsidRPr="00177524">
        <w:rPr>
          <w:i w:val="0"/>
          <w:color w:val="000000"/>
          <w:position w:val="-3"/>
          <w:szCs w:val="22"/>
          <w:lang w:val="el-GR"/>
        </w:rPr>
        <w:t xml:space="preserve"> καθαρισμός παράθυρων και αποχωρητ</w:t>
      </w:r>
      <w:r w:rsidR="00EB2E12" w:rsidRPr="00177524">
        <w:rPr>
          <w:i w:val="0"/>
          <w:color w:val="000000"/>
          <w:position w:val="-3"/>
          <w:szCs w:val="22"/>
          <w:lang w:val="el-GR"/>
        </w:rPr>
        <w:t>ηρίων</w:t>
      </w:r>
      <w:r w:rsidRPr="00177524">
        <w:rPr>
          <w:i w:val="0"/>
          <w:color w:val="000000"/>
          <w:position w:val="-3"/>
          <w:szCs w:val="22"/>
          <w:lang w:val="el-GR"/>
        </w:rPr>
        <w:t xml:space="preserve"> είναι ευθύνη της Αναθέτουσας Αρχής.</w:t>
      </w:r>
    </w:p>
    <w:p w14:paraId="69A22EDC" w14:textId="77777777" w:rsidR="00D71FDD" w:rsidRPr="00177524" w:rsidRDefault="00EB2E12" w:rsidP="00C04CD6">
      <w:pPr>
        <w:numPr>
          <w:ilvl w:val="0"/>
          <w:numId w:val="56"/>
        </w:numPr>
        <w:autoSpaceDN w:val="0"/>
        <w:adjustRightInd w:val="0"/>
        <w:ind w:left="426" w:hanging="426"/>
        <w:rPr>
          <w:i w:val="0"/>
          <w:color w:val="000000"/>
          <w:position w:val="-3"/>
          <w:szCs w:val="22"/>
          <w:lang w:val="el-GR"/>
        </w:rPr>
      </w:pPr>
      <w:r w:rsidRPr="00177524">
        <w:rPr>
          <w:i w:val="0"/>
          <w:color w:val="000000"/>
          <w:position w:val="-3"/>
          <w:szCs w:val="22"/>
          <w:lang w:val="el-GR"/>
        </w:rPr>
        <w:t>Τ</w:t>
      </w:r>
      <w:r w:rsidR="00D71FDD" w:rsidRPr="00177524">
        <w:rPr>
          <w:i w:val="0"/>
          <w:color w:val="000000"/>
          <w:position w:val="-3"/>
          <w:szCs w:val="22"/>
          <w:lang w:val="el-GR"/>
        </w:rPr>
        <w:t>ο</w:t>
      </w:r>
      <w:r w:rsidRPr="00177524">
        <w:rPr>
          <w:i w:val="0"/>
          <w:color w:val="000000"/>
          <w:position w:val="-3"/>
          <w:szCs w:val="22"/>
          <w:lang w:val="el-GR"/>
        </w:rPr>
        <w:t xml:space="preserve"> Ογκολογικό</w:t>
      </w:r>
      <w:r w:rsidR="00D71FDD" w:rsidRPr="00177524">
        <w:rPr>
          <w:i w:val="0"/>
          <w:color w:val="000000"/>
          <w:position w:val="-3"/>
          <w:szCs w:val="22"/>
          <w:lang w:val="el-GR"/>
        </w:rPr>
        <w:t xml:space="preserve"> Κέντρο έχει εφαρμόσει σχετική περιβαλλοντική πολιτική με σκοπό τον σεβασμό προς το περιβάλλον. Το πρόγραμμα περιλαμβάνει διαχωρισμό όλων των αποβλήτων που παράγονται από τις δραστηριότητες του Κέντρου και ως εκ τούτου απαιτείται από τον Ανάδοχο να εναρμονιστεί με αυτό το πρόγραμμα συλλογής και διαχωρισμού των αποβλήτων που παράγονται από την λειτουργία</w:t>
      </w:r>
      <w:r w:rsidR="00E35EFD" w:rsidRPr="00177524">
        <w:rPr>
          <w:i w:val="0"/>
          <w:color w:val="000000"/>
          <w:position w:val="-3"/>
          <w:szCs w:val="22"/>
          <w:lang w:val="el-GR"/>
        </w:rPr>
        <w:t xml:space="preserve"> </w:t>
      </w:r>
      <w:r w:rsidR="00E35EFD" w:rsidRPr="00177524">
        <w:rPr>
          <w:bCs/>
          <w:i w:val="0"/>
          <w:szCs w:val="22"/>
          <w:lang w:val="el-GR"/>
        </w:rPr>
        <w:t>της καφετέριας</w:t>
      </w:r>
      <w:r w:rsidR="00D71FDD" w:rsidRPr="00177524">
        <w:rPr>
          <w:i w:val="0"/>
          <w:color w:val="000000"/>
          <w:position w:val="-3"/>
          <w:szCs w:val="22"/>
          <w:lang w:val="el-GR"/>
        </w:rPr>
        <w:t>. Συγκεκριμένα υπάρχουν ειδικοί κάδοι όπου διαχωρίζονται οι κατηγορίες συσκευασιών χαρτιού και PMD. Τα υπόλοιπα οικιακά απόβλητα τοποθετούνται σε πλαστικά σακούλια (μπλε χρώματος) και μεταφέρονται από το προσωπικό του Αναδόχου στο χώρο αποκομιδής σκυβάλων του Κέντρου τακτικά και όποτε απαιτείται. Η ευθύνη προμήθειας των σακουλιών θα βαραίνει τον Ανάδοχο.</w:t>
      </w:r>
    </w:p>
    <w:p w14:paraId="0DEC9999" w14:textId="4E450959" w:rsidR="000E0285" w:rsidRPr="00177524" w:rsidRDefault="000E0285" w:rsidP="00C04CD6">
      <w:pPr>
        <w:widowControl w:val="0"/>
        <w:numPr>
          <w:ilvl w:val="0"/>
          <w:numId w:val="56"/>
        </w:numPr>
        <w:autoSpaceDN w:val="0"/>
        <w:adjustRightInd w:val="0"/>
        <w:ind w:left="426" w:hanging="426"/>
        <w:rPr>
          <w:i w:val="0"/>
          <w:color w:val="000000"/>
          <w:position w:val="-3"/>
          <w:szCs w:val="22"/>
          <w:lang w:val="el-GR"/>
        </w:rPr>
      </w:pPr>
      <w:r w:rsidRPr="00177524">
        <w:rPr>
          <w:i w:val="0"/>
          <w:szCs w:val="22"/>
          <w:lang w:val="el-GR"/>
        </w:rPr>
        <w:t xml:space="preserve">Ο Ανάδοχος δεν δικαιούται να παραχωρήσει ή εκχωρήσει άμεσα ή έμμεσα, εν όλο ή εν μέρει, το δικαίωμα εκμετάλλευσης </w:t>
      </w:r>
      <w:r w:rsidR="00E35EFD" w:rsidRPr="00177524">
        <w:rPr>
          <w:bCs/>
          <w:i w:val="0"/>
          <w:szCs w:val="22"/>
          <w:lang w:val="el-GR"/>
        </w:rPr>
        <w:t xml:space="preserve">της καφετέριας </w:t>
      </w:r>
      <w:r w:rsidRPr="00177524">
        <w:rPr>
          <w:i w:val="0"/>
          <w:szCs w:val="22"/>
          <w:lang w:val="el-GR"/>
        </w:rPr>
        <w:t>σε τρίτο πρόσωπο</w:t>
      </w:r>
      <w:r w:rsidR="008A2026" w:rsidRPr="00177524">
        <w:rPr>
          <w:i w:val="0"/>
          <w:szCs w:val="22"/>
          <w:lang w:val="el-GR"/>
        </w:rPr>
        <w:t xml:space="preserve"> ή να </w:t>
      </w:r>
      <w:r w:rsidR="00C0245D" w:rsidRPr="00177524">
        <w:rPr>
          <w:i w:val="0"/>
          <w:szCs w:val="22"/>
          <w:lang w:val="el-GR"/>
        </w:rPr>
        <w:t>υπενοικιάσει</w:t>
      </w:r>
      <w:r w:rsidR="008A2026" w:rsidRPr="00177524">
        <w:rPr>
          <w:i w:val="0"/>
          <w:szCs w:val="22"/>
          <w:lang w:val="el-GR"/>
        </w:rPr>
        <w:t xml:space="preserve"> </w:t>
      </w:r>
      <w:r w:rsidR="00E35EFD" w:rsidRPr="00177524">
        <w:rPr>
          <w:bCs/>
          <w:i w:val="0"/>
          <w:szCs w:val="22"/>
          <w:lang w:val="el-GR"/>
        </w:rPr>
        <w:t>τη</w:t>
      </w:r>
      <w:r w:rsidR="00306140" w:rsidRPr="00177524">
        <w:rPr>
          <w:bCs/>
          <w:i w:val="0"/>
          <w:szCs w:val="22"/>
          <w:lang w:val="el-GR"/>
        </w:rPr>
        <w:t>ν</w:t>
      </w:r>
      <w:r w:rsidR="00E35EFD" w:rsidRPr="00177524">
        <w:rPr>
          <w:bCs/>
          <w:i w:val="0"/>
          <w:szCs w:val="22"/>
          <w:lang w:val="el-GR"/>
        </w:rPr>
        <w:t xml:space="preserve"> καφετέρια</w:t>
      </w:r>
      <w:r w:rsidRPr="00177524">
        <w:rPr>
          <w:i w:val="0"/>
          <w:szCs w:val="22"/>
          <w:lang w:val="el-GR"/>
        </w:rPr>
        <w:t>.</w:t>
      </w:r>
      <w:r w:rsidR="008A2026" w:rsidRPr="00177524">
        <w:rPr>
          <w:i w:val="0"/>
          <w:szCs w:val="22"/>
          <w:lang w:val="el-GR"/>
        </w:rPr>
        <w:t xml:space="preserve"> </w:t>
      </w:r>
    </w:p>
    <w:p w14:paraId="48CD36BB" w14:textId="4D089AF4" w:rsidR="0032233D" w:rsidRPr="00177524" w:rsidRDefault="0032233D" w:rsidP="00C04CD6">
      <w:pPr>
        <w:widowControl w:val="0"/>
        <w:numPr>
          <w:ilvl w:val="0"/>
          <w:numId w:val="56"/>
        </w:numPr>
        <w:autoSpaceDN w:val="0"/>
        <w:adjustRightInd w:val="0"/>
        <w:ind w:left="426" w:hanging="426"/>
        <w:rPr>
          <w:i w:val="0"/>
          <w:color w:val="000000"/>
          <w:position w:val="-3"/>
          <w:szCs w:val="22"/>
          <w:lang w:val="el-GR"/>
        </w:rPr>
      </w:pPr>
      <w:r w:rsidRPr="00177524">
        <w:rPr>
          <w:i w:val="0"/>
          <w:szCs w:val="22"/>
          <w:lang w:val="el-GR"/>
        </w:rPr>
        <w:t xml:space="preserve">Ο Ανάδοχος </w:t>
      </w:r>
      <w:r w:rsidR="008C716B" w:rsidRPr="00177524">
        <w:rPr>
          <w:i w:val="0"/>
          <w:szCs w:val="22"/>
          <w:lang w:val="el-GR"/>
        </w:rPr>
        <w:t>επιτρέπεται</w:t>
      </w:r>
      <w:r w:rsidRPr="00177524">
        <w:rPr>
          <w:i w:val="0"/>
          <w:szCs w:val="22"/>
          <w:lang w:val="el-GR"/>
        </w:rPr>
        <w:t xml:space="preserve"> να </w:t>
      </w:r>
      <w:r w:rsidR="00BB51C0" w:rsidRPr="00177524">
        <w:rPr>
          <w:i w:val="0"/>
          <w:szCs w:val="22"/>
          <w:lang w:val="el-GR"/>
        </w:rPr>
        <w:t xml:space="preserve">προσφέρει υπηρεσία </w:t>
      </w:r>
      <w:r w:rsidR="00BB51C0" w:rsidRPr="00177524">
        <w:rPr>
          <w:i w:val="0"/>
          <w:szCs w:val="22"/>
        </w:rPr>
        <w:t>delivery</w:t>
      </w:r>
      <w:r w:rsidR="00BB51C0" w:rsidRPr="00177524">
        <w:rPr>
          <w:i w:val="0"/>
          <w:szCs w:val="22"/>
          <w:lang w:val="el-GR"/>
        </w:rPr>
        <w:t xml:space="preserve"> σε πελάτες που δεν είναι ασθενείς, επισκέπτες ή </w:t>
      </w:r>
      <w:r w:rsidR="002D3A6C">
        <w:rPr>
          <w:i w:val="0"/>
          <w:szCs w:val="22"/>
          <w:lang w:val="el-GR"/>
        </w:rPr>
        <w:t>προσωπικό</w:t>
      </w:r>
      <w:r w:rsidR="00BB51C0" w:rsidRPr="00177524">
        <w:rPr>
          <w:i w:val="0"/>
          <w:szCs w:val="22"/>
          <w:lang w:val="el-GR"/>
        </w:rPr>
        <w:t xml:space="preserve"> του Ογκολογικού Κέντρου Τράπεζας Κύπρου</w:t>
      </w:r>
      <w:r w:rsidR="007D7E40" w:rsidRPr="007D7E40">
        <w:rPr>
          <w:i w:val="0"/>
          <w:szCs w:val="22"/>
          <w:lang w:val="el-GR"/>
        </w:rPr>
        <w:t xml:space="preserve"> </w:t>
      </w:r>
      <w:r w:rsidR="007D7E40">
        <w:rPr>
          <w:i w:val="0"/>
          <w:szCs w:val="22"/>
          <w:lang w:val="el-GR"/>
        </w:rPr>
        <w:t>χωρίς να επηρεάζεται η εύρυθμη λειτουργία της καφετέριας.</w:t>
      </w:r>
    </w:p>
    <w:p w14:paraId="03B98DF6" w14:textId="77777777" w:rsidR="00F468BF" w:rsidRPr="00177524" w:rsidRDefault="00974AE2" w:rsidP="00C04CD6">
      <w:pPr>
        <w:numPr>
          <w:ilvl w:val="0"/>
          <w:numId w:val="56"/>
        </w:numPr>
        <w:autoSpaceDN w:val="0"/>
        <w:adjustRightInd w:val="0"/>
        <w:ind w:left="426" w:hanging="426"/>
        <w:rPr>
          <w:i w:val="0"/>
          <w:color w:val="000000"/>
          <w:position w:val="-3"/>
          <w:szCs w:val="22"/>
          <w:lang w:val="el-GR"/>
        </w:rPr>
      </w:pPr>
      <w:r w:rsidRPr="00177524">
        <w:rPr>
          <w:i w:val="0"/>
          <w:color w:val="000000"/>
          <w:position w:val="-3"/>
          <w:szCs w:val="22"/>
          <w:lang w:val="el-GR"/>
        </w:rPr>
        <w:t>Ο Ανάδοχος</w:t>
      </w:r>
      <w:r w:rsidR="000157CB" w:rsidRPr="00177524">
        <w:rPr>
          <w:i w:val="0"/>
          <w:color w:val="000000"/>
          <w:position w:val="-3"/>
          <w:szCs w:val="22"/>
          <w:lang w:val="el-GR"/>
        </w:rPr>
        <w:t xml:space="preserve"> θα έχει το δικαίωμα </w:t>
      </w:r>
      <w:r w:rsidRPr="00177524">
        <w:rPr>
          <w:i w:val="0"/>
          <w:color w:val="000000"/>
          <w:position w:val="-3"/>
          <w:szCs w:val="22"/>
          <w:lang w:val="el-GR"/>
        </w:rPr>
        <w:t>να προβ</w:t>
      </w:r>
      <w:r w:rsidR="000157CB" w:rsidRPr="00177524">
        <w:rPr>
          <w:i w:val="0"/>
          <w:color w:val="000000"/>
          <w:position w:val="-3"/>
          <w:szCs w:val="22"/>
          <w:lang w:val="el-GR"/>
        </w:rPr>
        <w:t>εί</w:t>
      </w:r>
      <w:r w:rsidRPr="00177524">
        <w:rPr>
          <w:i w:val="0"/>
          <w:color w:val="000000"/>
          <w:position w:val="-3"/>
          <w:szCs w:val="22"/>
          <w:lang w:val="el-GR"/>
        </w:rPr>
        <w:t xml:space="preserve"> σε μετατροπές ή προσθήκες στον χώρο </w:t>
      </w:r>
      <w:r w:rsidR="00E35EFD" w:rsidRPr="00177524">
        <w:rPr>
          <w:bCs/>
          <w:i w:val="0"/>
          <w:szCs w:val="22"/>
          <w:lang w:val="el-GR"/>
        </w:rPr>
        <w:t>της καφετέριας</w:t>
      </w:r>
      <w:r w:rsidRPr="00177524">
        <w:rPr>
          <w:i w:val="0"/>
          <w:color w:val="000000"/>
          <w:position w:val="-3"/>
          <w:szCs w:val="22"/>
          <w:lang w:val="el-GR"/>
        </w:rPr>
        <w:t xml:space="preserve"> </w:t>
      </w:r>
      <w:r w:rsidR="000157CB" w:rsidRPr="00177524">
        <w:rPr>
          <w:i w:val="0"/>
          <w:color w:val="000000"/>
          <w:position w:val="-3"/>
          <w:szCs w:val="22"/>
          <w:lang w:val="el-GR"/>
        </w:rPr>
        <w:t>μόνο με</w:t>
      </w:r>
      <w:r w:rsidRPr="00177524">
        <w:rPr>
          <w:i w:val="0"/>
          <w:color w:val="000000"/>
          <w:position w:val="-3"/>
          <w:szCs w:val="22"/>
          <w:lang w:val="el-GR"/>
        </w:rPr>
        <w:t xml:space="preserve"> τη γραπτή άδεια της Αναθέτουσας Αρχής</w:t>
      </w:r>
      <w:r w:rsidR="00F468BF" w:rsidRPr="00177524">
        <w:rPr>
          <w:i w:val="0"/>
          <w:color w:val="000000"/>
          <w:position w:val="-3"/>
          <w:szCs w:val="22"/>
          <w:lang w:val="el-GR"/>
        </w:rPr>
        <w:t xml:space="preserve">. </w:t>
      </w:r>
    </w:p>
    <w:p w14:paraId="0087CAAC" w14:textId="4DC9D422" w:rsidR="00401949" w:rsidRPr="007D7E40" w:rsidRDefault="00F468BF" w:rsidP="00C04CD6">
      <w:pPr>
        <w:numPr>
          <w:ilvl w:val="0"/>
          <w:numId w:val="56"/>
        </w:numPr>
        <w:autoSpaceDN w:val="0"/>
        <w:adjustRightInd w:val="0"/>
        <w:ind w:left="426" w:hanging="426"/>
        <w:rPr>
          <w:i w:val="0"/>
          <w:color w:val="000000"/>
          <w:position w:val="-3"/>
          <w:szCs w:val="22"/>
          <w:lang w:val="el-GR"/>
        </w:rPr>
      </w:pPr>
      <w:r w:rsidRPr="00177524">
        <w:rPr>
          <w:i w:val="0"/>
          <w:color w:val="000000"/>
          <w:position w:val="-3"/>
          <w:szCs w:val="22"/>
          <w:lang w:val="el-GR"/>
        </w:rPr>
        <w:t xml:space="preserve">Ο Ανάδοχος θα εγκαταστήσει το δικό του εξοπλισμό </w:t>
      </w:r>
      <w:r w:rsidR="008C716B" w:rsidRPr="00177524">
        <w:rPr>
          <w:i w:val="0"/>
          <w:color w:val="000000"/>
          <w:position w:val="-3"/>
          <w:szCs w:val="22"/>
          <w:lang w:val="el-GR"/>
        </w:rPr>
        <w:t xml:space="preserve">και επίπλωση </w:t>
      </w:r>
      <w:r w:rsidRPr="00177524">
        <w:rPr>
          <w:i w:val="0"/>
          <w:color w:val="000000"/>
          <w:position w:val="-3"/>
          <w:szCs w:val="22"/>
          <w:lang w:val="el-GR"/>
        </w:rPr>
        <w:t xml:space="preserve">στην καφετέρια (καφετιέρα, τοστιέρα, </w:t>
      </w:r>
      <w:r w:rsidR="00401949" w:rsidRPr="00177524">
        <w:rPr>
          <w:i w:val="0"/>
          <w:color w:val="000000"/>
          <w:position w:val="-3"/>
          <w:szCs w:val="22"/>
          <w:lang w:val="el-GR"/>
        </w:rPr>
        <w:t>ψυγε</w:t>
      </w:r>
      <w:r w:rsidR="00DE7074" w:rsidRPr="00177524">
        <w:rPr>
          <w:i w:val="0"/>
          <w:color w:val="000000"/>
          <w:position w:val="-3"/>
          <w:szCs w:val="22"/>
          <w:lang w:val="el-GR"/>
        </w:rPr>
        <w:t>ίο</w:t>
      </w:r>
      <w:r w:rsidR="00401949" w:rsidRPr="00177524">
        <w:rPr>
          <w:i w:val="0"/>
          <w:color w:val="000000"/>
          <w:position w:val="-3"/>
          <w:szCs w:val="22"/>
          <w:lang w:val="el-GR"/>
        </w:rPr>
        <w:t>,</w:t>
      </w:r>
      <w:r w:rsidR="008C716B" w:rsidRPr="00177524">
        <w:rPr>
          <w:i w:val="0"/>
          <w:color w:val="000000"/>
          <w:position w:val="-3"/>
          <w:szCs w:val="22"/>
          <w:lang w:val="el-GR"/>
        </w:rPr>
        <w:t xml:space="preserve"> καρέκλες, τραπέζια, πάγκους</w:t>
      </w:r>
      <w:r w:rsidR="00401949" w:rsidRPr="00177524">
        <w:rPr>
          <w:i w:val="0"/>
          <w:color w:val="000000"/>
          <w:position w:val="-3"/>
          <w:szCs w:val="22"/>
          <w:lang w:val="el-GR"/>
        </w:rPr>
        <w:t xml:space="preserve"> κ.λπ.)</w:t>
      </w:r>
      <w:r w:rsidR="00DE7074" w:rsidRPr="00177524">
        <w:rPr>
          <w:i w:val="0"/>
          <w:color w:val="000000"/>
          <w:position w:val="-3"/>
          <w:szCs w:val="22"/>
          <w:lang w:val="el-GR"/>
        </w:rPr>
        <w:t xml:space="preserve"> και</w:t>
      </w:r>
      <w:r w:rsidRPr="00177524">
        <w:rPr>
          <w:i w:val="0"/>
          <w:color w:val="000000"/>
          <w:position w:val="-3"/>
          <w:szCs w:val="22"/>
          <w:lang w:val="el-GR"/>
        </w:rPr>
        <w:t xml:space="preserve"> </w:t>
      </w:r>
      <w:r w:rsidR="00DE7074" w:rsidRPr="00177524">
        <w:rPr>
          <w:i w:val="0"/>
          <w:color w:val="000000"/>
          <w:position w:val="-3"/>
          <w:szCs w:val="22"/>
          <w:lang w:val="el-GR"/>
        </w:rPr>
        <w:t>με τον τερματισμό της σύμβασης ο Ανάδοχος θα</w:t>
      </w:r>
      <w:r w:rsidR="00D76A11" w:rsidRPr="00177524">
        <w:rPr>
          <w:i w:val="0"/>
          <w:color w:val="000000"/>
          <w:position w:val="-3"/>
          <w:szCs w:val="22"/>
          <w:lang w:val="el-GR"/>
        </w:rPr>
        <w:t xml:space="preserve"> τον </w:t>
      </w:r>
      <w:proofErr w:type="spellStart"/>
      <w:r w:rsidR="00D76A11" w:rsidRPr="00177524">
        <w:rPr>
          <w:i w:val="0"/>
          <w:color w:val="000000"/>
          <w:position w:val="-3"/>
          <w:szCs w:val="22"/>
          <w:lang w:val="el-GR"/>
        </w:rPr>
        <w:t>απεγκαταστήσει</w:t>
      </w:r>
      <w:proofErr w:type="spellEnd"/>
      <w:r w:rsidR="00306140" w:rsidRPr="00177524">
        <w:rPr>
          <w:i w:val="0"/>
          <w:color w:val="000000"/>
          <w:position w:val="-3"/>
          <w:szCs w:val="22"/>
          <w:lang w:val="el-GR"/>
        </w:rPr>
        <w:t xml:space="preserve">. Τα έξοδα εγκατάστασης και </w:t>
      </w:r>
      <w:proofErr w:type="spellStart"/>
      <w:r w:rsidR="00306140" w:rsidRPr="00177524">
        <w:rPr>
          <w:i w:val="0"/>
          <w:color w:val="000000"/>
          <w:position w:val="-3"/>
          <w:szCs w:val="22"/>
          <w:lang w:val="el-GR"/>
        </w:rPr>
        <w:t>απεγκατάστασης</w:t>
      </w:r>
      <w:proofErr w:type="spellEnd"/>
      <w:r w:rsidR="00306140" w:rsidRPr="00177524">
        <w:rPr>
          <w:i w:val="0"/>
          <w:color w:val="000000"/>
          <w:position w:val="-3"/>
          <w:szCs w:val="22"/>
          <w:lang w:val="el-GR"/>
        </w:rPr>
        <w:t xml:space="preserve"> του εξοπλισμού</w:t>
      </w:r>
      <w:r w:rsidR="008C716B" w:rsidRPr="00177524">
        <w:rPr>
          <w:i w:val="0"/>
          <w:color w:val="000000"/>
          <w:position w:val="-3"/>
          <w:szCs w:val="22"/>
          <w:lang w:val="el-GR"/>
        </w:rPr>
        <w:t xml:space="preserve"> και της επίπλωσης </w:t>
      </w:r>
      <w:r w:rsidR="00306140" w:rsidRPr="00177524">
        <w:rPr>
          <w:i w:val="0"/>
          <w:color w:val="000000"/>
          <w:position w:val="-3"/>
          <w:szCs w:val="22"/>
          <w:lang w:val="el-GR"/>
        </w:rPr>
        <w:t xml:space="preserve"> βαραίνουν τον Ανάδοχο</w:t>
      </w:r>
      <w:r w:rsidR="00306140" w:rsidRPr="007D7E40">
        <w:rPr>
          <w:i w:val="0"/>
          <w:color w:val="000000"/>
          <w:position w:val="-3"/>
          <w:szCs w:val="22"/>
          <w:lang w:val="el-GR"/>
        </w:rPr>
        <w:t>.</w:t>
      </w:r>
      <w:r w:rsidR="00DE7074" w:rsidRPr="007D7E40">
        <w:rPr>
          <w:i w:val="0"/>
          <w:color w:val="000000"/>
          <w:position w:val="-3"/>
          <w:szCs w:val="22"/>
          <w:lang w:val="el-GR"/>
        </w:rPr>
        <w:t xml:space="preserve"> </w:t>
      </w:r>
      <w:r w:rsidR="009A6338" w:rsidRPr="007D7E40">
        <w:rPr>
          <w:i w:val="0"/>
          <w:color w:val="000000"/>
          <w:position w:val="-3"/>
          <w:szCs w:val="22"/>
          <w:lang w:val="en-GB"/>
        </w:rPr>
        <w:t>O</w:t>
      </w:r>
      <w:r w:rsidR="009A6338" w:rsidRPr="007D7E40">
        <w:rPr>
          <w:i w:val="0"/>
          <w:color w:val="000000"/>
          <w:position w:val="-3"/>
          <w:szCs w:val="22"/>
          <w:lang w:val="el-GR"/>
        </w:rPr>
        <w:t xml:space="preserve"> εξοπλισμός του Αναδόχου θα επιθεωρηθεί και θα εγκριθεί από την Αναθέτουσα Αρχή.</w:t>
      </w:r>
    </w:p>
    <w:p w14:paraId="7476D3B7" w14:textId="054744BD" w:rsidR="000157CB" w:rsidRDefault="00401949" w:rsidP="00C04CD6">
      <w:pPr>
        <w:numPr>
          <w:ilvl w:val="0"/>
          <w:numId w:val="56"/>
        </w:numPr>
        <w:autoSpaceDN w:val="0"/>
        <w:adjustRightInd w:val="0"/>
        <w:ind w:left="426" w:hanging="426"/>
        <w:rPr>
          <w:i w:val="0"/>
          <w:color w:val="000000"/>
          <w:position w:val="-3"/>
          <w:szCs w:val="22"/>
          <w:lang w:val="el-GR"/>
        </w:rPr>
      </w:pPr>
      <w:r w:rsidRPr="007D7E40">
        <w:rPr>
          <w:i w:val="0"/>
          <w:color w:val="000000"/>
          <w:position w:val="-3"/>
          <w:szCs w:val="22"/>
          <w:lang w:val="el-GR"/>
        </w:rPr>
        <w:t>Ο Ανάδοχος θα έχει την ευθύνη συντήρησης</w:t>
      </w:r>
      <w:r w:rsidR="00F62085" w:rsidRPr="007D7E40">
        <w:rPr>
          <w:i w:val="0"/>
          <w:color w:val="000000"/>
          <w:position w:val="-3"/>
          <w:szCs w:val="22"/>
          <w:lang w:val="el-GR"/>
        </w:rPr>
        <w:t xml:space="preserve"> και επιδιόρθωσης</w:t>
      </w:r>
      <w:r w:rsidRPr="00177524">
        <w:rPr>
          <w:i w:val="0"/>
          <w:color w:val="000000"/>
          <w:position w:val="-3"/>
          <w:szCs w:val="22"/>
          <w:lang w:val="el-GR"/>
        </w:rPr>
        <w:t xml:space="preserve"> </w:t>
      </w:r>
      <w:r w:rsidR="00BB51C0" w:rsidRPr="00177524">
        <w:rPr>
          <w:i w:val="0"/>
          <w:color w:val="000000"/>
          <w:position w:val="-3"/>
          <w:szCs w:val="22"/>
          <w:lang w:val="el-GR"/>
        </w:rPr>
        <w:t xml:space="preserve">όλου </w:t>
      </w:r>
      <w:r w:rsidRPr="00177524">
        <w:rPr>
          <w:i w:val="0"/>
          <w:color w:val="000000"/>
          <w:position w:val="-3"/>
          <w:szCs w:val="22"/>
          <w:lang w:val="el-GR"/>
        </w:rPr>
        <w:t>του</w:t>
      </w:r>
      <w:r w:rsidR="00BB51C0" w:rsidRPr="00177524">
        <w:rPr>
          <w:i w:val="0"/>
          <w:color w:val="000000"/>
          <w:position w:val="-3"/>
          <w:szCs w:val="22"/>
          <w:lang w:val="el-GR"/>
        </w:rPr>
        <w:t xml:space="preserve"> ηλεκτρικού</w:t>
      </w:r>
      <w:r w:rsidRPr="00177524">
        <w:rPr>
          <w:i w:val="0"/>
          <w:color w:val="000000"/>
          <w:position w:val="-3"/>
          <w:szCs w:val="22"/>
          <w:lang w:val="el-GR"/>
        </w:rPr>
        <w:t xml:space="preserve"> εξοπλισμο</w:t>
      </w:r>
      <w:r w:rsidR="00F62085" w:rsidRPr="00177524">
        <w:rPr>
          <w:i w:val="0"/>
          <w:color w:val="000000"/>
          <w:position w:val="-3"/>
          <w:szCs w:val="22"/>
          <w:lang w:val="el-GR"/>
        </w:rPr>
        <w:t>ύ</w:t>
      </w:r>
      <w:r w:rsidR="002D3A6C">
        <w:rPr>
          <w:i w:val="0"/>
          <w:color w:val="000000"/>
          <w:position w:val="-3"/>
          <w:szCs w:val="22"/>
          <w:lang w:val="el-GR"/>
        </w:rPr>
        <w:t xml:space="preserve"> που θα εγκαταστήσει ο ίδιος.</w:t>
      </w:r>
    </w:p>
    <w:p w14:paraId="5BF26287" w14:textId="7A240B8A" w:rsidR="009A6338" w:rsidRPr="007D7E40" w:rsidRDefault="009A6338" w:rsidP="00C04CD6">
      <w:pPr>
        <w:numPr>
          <w:ilvl w:val="0"/>
          <w:numId w:val="56"/>
        </w:numPr>
        <w:autoSpaceDN w:val="0"/>
        <w:adjustRightInd w:val="0"/>
        <w:ind w:left="426" w:hanging="426"/>
        <w:rPr>
          <w:i w:val="0"/>
          <w:color w:val="000000"/>
          <w:position w:val="-3"/>
          <w:szCs w:val="22"/>
          <w:lang w:val="el-GR"/>
        </w:rPr>
      </w:pPr>
      <w:r w:rsidRPr="007D7E40">
        <w:rPr>
          <w:i w:val="0"/>
          <w:color w:val="000000"/>
          <w:position w:val="-3"/>
          <w:szCs w:val="22"/>
          <w:lang w:val="el-GR"/>
        </w:rPr>
        <w:t>Ο Ανάδοχος θα εγκαταστήσει τηλεόραση στο χώρο της καφετέρι</w:t>
      </w:r>
      <w:r w:rsidR="00094DB7" w:rsidRPr="007D7E40">
        <w:rPr>
          <w:i w:val="0"/>
          <w:color w:val="000000"/>
          <w:position w:val="-3"/>
          <w:szCs w:val="22"/>
          <w:lang w:val="el-GR"/>
        </w:rPr>
        <w:t>α</w:t>
      </w:r>
      <w:r w:rsidRPr="007D7E40">
        <w:rPr>
          <w:i w:val="0"/>
          <w:color w:val="000000"/>
          <w:position w:val="-3"/>
          <w:szCs w:val="22"/>
          <w:lang w:val="el-GR"/>
        </w:rPr>
        <w:t>ς καθώς</w:t>
      </w:r>
      <w:r w:rsidR="00094DB7" w:rsidRPr="007D7E40">
        <w:rPr>
          <w:i w:val="0"/>
          <w:color w:val="000000"/>
          <w:position w:val="-3"/>
          <w:szCs w:val="22"/>
          <w:lang w:val="el-GR"/>
        </w:rPr>
        <w:t xml:space="preserve"> επίσης και ασύρματο </w:t>
      </w:r>
      <w:r w:rsidR="005602D4" w:rsidRPr="007D7E40">
        <w:rPr>
          <w:i w:val="0"/>
          <w:color w:val="000000"/>
          <w:position w:val="-3"/>
          <w:szCs w:val="22"/>
          <w:lang w:val="el-GR"/>
        </w:rPr>
        <w:t>διαδίκτυο</w:t>
      </w:r>
      <w:r w:rsidR="00094DB7" w:rsidRPr="007D7E40">
        <w:rPr>
          <w:i w:val="0"/>
          <w:color w:val="000000"/>
          <w:position w:val="-3"/>
          <w:szCs w:val="22"/>
          <w:lang w:val="el-GR"/>
        </w:rPr>
        <w:t>. Η ευθύνη συντήρησης και επιδιόρθωσης</w:t>
      </w:r>
      <w:r w:rsidR="007D7E40" w:rsidRPr="007D7E40">
        <w:rPr>
          <w:i w:val="0"/>
          <w:color w:val="000000"/>
          <w:position w:val="-3"/>
          <w:szCs w:val="22"/>
          <w:lang w:val="el-GR"/>
        </w:rPr>
        <w:t xml:space="preserve"> του εξοπλισμού θα βαραίνουν</w:t>
      </w:r>
      <w:r w:rsidR="00094DB7" w:rsidRPr="007D7E40">
        <w:rPr>
          <w:i w:val="0"/>
          <w:color w:val="000000"/>
          <w:position w:val="-3"/>
          <w:szCs w:val="22"/>
          <w:lang w:val="el-GR"/>
        </w:rPr>
        <w:t xml:space="preserve"> </w:t>
      </w:r>
      <w:r w:rsidR="007D7E40" w:rsidRPr="007D7E40">
        <w:rPr>
          <w:i w:val="0"/>
          <w:color w:val="000000"/>
          <w:position w:val="-3"/>
          <w:szCs w:val="22"/>
          <w:lang w:val="el-GR"/>
        </w:rPr>
        <w:t xml:space="preserve"> </w:t>
      </w:r>
      <w:r w:rsidR="00094DB7" w:rsidRPr="007D7E40">
        <w:rPr>
          <w:i w:val="0"/>
          <w:color w:val="000000"/>
          <w:position w:val="-3"/>
          <w:szCs w:val="22"/>
          <w:lang w:val="el-GR"/>
        </w:rPr>
        <w:t xml:space="preserve">τον Ανάδοχο. </w:t>
      </w:r>
      <w:r w:rsidRPr="007D7E40">
        <w:rPr>
          <w:i w:val="0"/>
          <w:color w:val="000000"/>
          <w:position w:val="-3"/>
          <w:szCs w:val="22"/>
          <w:lang w:val="el-GR"/>
        </w:rPr>
        <w:t xml:space="preserve"> </w:t>
      </w:r>
    </w:p>
    <w:p w14:paraId="0DA50C45" w14:textId="77777777" w:rsidR="00974AE2" w:rsidRPr="00177524" w:rsidRDefault="00974AE2" w:rsidP="00C04CD6">
      <w:pPr>
        <w:numPr>
          <w:ilvl w:val="0"/>
          <w:numId w:val="56"/>
        </w:numPr>
        <w:autoSpaceDN w:val="0"/>
        <w:adjustRightInd w:val="0"/>
        <w:ind w:left="426" w:hanging="426"/>
        <w:rPr>
          <w:i w:val="0"/>
          <w:color w:val="000000"/>
          <w:position w:val="-3"/>
          <w:szCs w:val="22"/>
          <w:lang w:val="el-GR"/>
        </w:rPr>
      </w:pPr>
      <w:r w:rsidRPr="00177524">
        <w:rPr>
          <w:i w:val="0"/>
          <w:color w:val="000000"/>
          <w:position w:val="-3"/>
          <w:szCs w:val="22"/>
          <w:lang w:val="el-GR"/>
        </w:rPr>
        <w:t xml:space="preserve">Ο Ανάδοχος είναι υποχρεωμένος, αμέσως μετά τον τερματισμό με οποιονδήποτε τρόπο της συμφωνίας, να παραδώσει </w:t>
      </w:r>
      <w:r w:rsidR="00E35EFD" w:rsidRPr="00177524">
        <w:rPr>
          <w:bCs/>
          <w:i w:val="0"/>
          <w:szCs w:val="22"/>
          <w:lang w:val="el-GR"/>
        </w:rPr>
        <w:t xml:space="preserve">τη καφετέρια </w:t>
      </w:r>
      <w:r w:rsidR="00BB51C0" w:rsidRPr="00177524">
        <w:rPr>
          <w:i w:val="0"/>
          <w:color w:val="000000"/>
          <w:position w:val="-3"/>
          <w:szCs w:val="22"/>
          <w:lang w:val="el-GR"/>
        </w:rPr>
        <w:t>σε άριστη</w:t>
      </w:r>
      <w:r w:rsidRPr="00177524">
        <w:rPr>
          <w:i w:val="0"/>
          <w:color w:val="000000"/>
          <w:position w:val="-3"/>
          <w:szCs w:val="22"/>
          <w:lang w:val="el-GR"/>
        </w:rPr>
        <w:t xml:space="preserve"> κατάσταση και φέρει ευθύνη για οποιανδήποτε ζημιά ή βλάβη, με εξαίρεση τη φυσική φθορά.</w:t>
      </w:r>
    </w:p>
    <w:p w14:paraId="0FD46A97" w14:textId="32F8A82E" w:rsidR="00974AE2" w:rsidRPr="00177524" w:rsidRDefault="00974AE2" w:rsidP="00C04CD6">
      <w:pPr>
        <w:numPr>
          <w:ilvl w:val="0"/>
          <w:numId w:val="56"/>
        </w:numPr>
        <w:autoSpaceDN w:val="0"/>
        <w:adjustRightInd w:val="0"/>
        <w:ind w:left="426" w:hanging="426"/>
        <w:rPr>
          <w:i w:val="0"/>
          <w:color w:val="000000"/>
          <w:position w:val="-3"/>
          <w:szCs w:val="22"/>
          <w:lang w:val="el-GR"/>
        </w:rPr>
      </w:pPr>
      <w:r w:rsidRPr="00177524">
        <w:rPr>
          <w:i w:val="0"/>
          <w:color w:val="000000"/>
          <w:position w:val="-3"/>
          <w:szCs w:val="22"/>
          <w:lang w:val="el-GR"/>
        </w:rPr>
        <w:t>Σε περίπτωση κλοπής ή κακόβουλης ζημιάς</w:t>
      </w:r>
      <w:r w:rsidR="00C0245D" w:rsidRPr="00177524">
        <w:rPr>
          <w:i w:val="0"/>
          <w:color w:val="000000"/>
          <w:position w:val="-3"/>
          <w:szCs w:val="22"/>
          <w:lang w:val="el-GR"/>
        </w:rPr>
        <w:t xml:space="preserve"> της καφετέριας, </w:t>
      </w:r>
      <w:r w:rsidRPr="00177524">
        <w:rPr>
          <w:i w:val="0"/>
          <w:color w:val="000000"/>
          <w:position w:val="-3"/>
          <w:szCs w:val="22"/>
          <w:lang w:val="el-GR"/>
        </w:rPr>
        <w:t>ο Ανάδοχος φέρει πλήρη την ευθύνη για την επαναφορά</w:t>
      </w:r>
      <w:r w:rsidR="00C0245D" w:rsidRPr="00177524">
        <w:rPr>
          <w:i w:val="0"/>
          <w:color w:val="000000"/>
          <w:position w:val="-3"/>
          <w:szCs w:val="22"/>
          <w:lang w:val="el-GR"/>
        </w:rPr>
        <w:t xml:space="preserve"> της καφετέριας, </w:t>
      </w:r>
      <w:r w:rsidRPr="00177524">
        <w:rPr>
          <w:i w:val="0"/>
          <w:color w:val="000000"/>
          <w:position w:val="-3"/>
          <w:szCs w:val="22"/>
          <w:lang w:val="el-GR"/>
        </w:rPr>
        <w:t xml:space="preserve">στην προ υπάρχουσα κατάσταση, με την προϋπόθεση ότι οι εν λόγω ζημιές είναι προϊόν δικής του αμέλειας. </w:t>
      </w:r>
    </w:p>
    <w:p w14:paraId="6309ED2F" w14:textId="7B2E09AB" w:rsidR="00974AE2" w:rsidRPr="002D3A6C" w:rsidRDefault="00974AE2" w:rsidP="00C04CD6">
      <w:pPr>
        <w:widowControl w:val="0"/>
        <w:numPr>
          <w:ilvl w:val="0"/>
          <w:numId w:val="56"/>
        </w:numPr>
        <w:autoSpaceDN w:val="0"/>
        <w:adjustRightInd w:val="0"/>
        <w:ind w:left="426" w:hanging="426"/>
        <w:rPr>
          <w:i w:val="0"/>
          <w:color w:val="000000"/>
          <w:position w:val="-3"/>
          <w:szCs w:val="22"/>
          <w:lang w:val="el-GR"/>
        </w:rPr>
      </w:pPr>
      <w:r w:rsidRPr="002D3A6C">
        <w:rPr>
          <w:i w:val="0"/>
          <w:color w:val="000000"/>
          <w:position w:val="-3"/>
          <w:szCs w:val="22"/>
          <w:lang w:val="el-GR"/>
        </w:rPr>
        <w:t xml:space="preserve">Ο Ανάδοχος πρέπει να διαθέτει με δικά του έξοδα, τον αναγκαίο εξοπλισμό, γυαλικά, μαχαιροπήρουνα και άλλα χρειώδη, που είναι απαραίτητα για τη λειτουργία </w:t>
      </w:r>
      <w:r w:rsidR="00171F55" w:rsidRPr="002D3A6C">
        <w:rPr>
          <w:i w:val="0"/>
          <w:color w:val="000000"/>
          <w:position w:val="-3"/>
          <w:szCs w:val="22"/>
          <w:lang w:val="el-GR"/>
        </w:rPr>
        <w:t>της καφετέριας</w:t>
      </w:r>
      <w:r w:rsidRPr="002D3A6C">
        <w:rPr>
          <w:i w:val="0"/>
          <w:color w:val="000000"/>
          <w:position w:val="-3"/>
          <w:szCs w:val="22"/>
          <w:lang w:val="el-GR"/>
        </w:rPr>
        <w:t xml:space="preserve">, καθώς επίσης είναι υποχρεωμένος και με δικά του έξοδα να συμμορφώνεται με οτιδήποτε άλλο του ζητηθεί/υποδειχτεί από τις Αρμόδιες Αρχές (Δημοτικές, Υγειονομικές, Ιατρικές). </w:t>
      </w:r>
      <w:r w:rsidR="009A6338" w:rsidRPr="002D3A6C">
        <w:rPr>
          <w:i w:val="0"/>
          <w:color w:val="000000"/>
          <w:position w:val="-3"/>
          <w:szCs w:val="22"/>
          <w:lang w:val="en-GB"/>
        </w:rPr>
        <w:t>O</w:t>
      </w:r>
      <w:r w:rsidR="009A6338" w:rsidRPr="002D3A6C">
        <w:rPr>
          <w:i w:val="0"/>
          <w:color w:val="000000"/>
          <w:position w:val="-3"/>
          <w:szCs w:val="22"/>
          <w:lang w:val="el-GR"/>
        </w:rPr>
        <w:t xml:space="preserve"> εξοπλισμός του Αναδόχου θα επιθεωρηθεί και θα εγκριθεί από την Αναθέτουσα Αρχή.</w:t>
      </w:r>
    </w:p>
    <w:p w14:paraId="0EDD051C" w14:textId="7FBAA338" w:rsidR="00974AE2" w:rsidRPr="00177524" w:rsidRDefault="00974AE2" w:rsidP="00C04CD6">
      <w:pPr>
        <w:spacing w:before="0" w:line="320" w:lineRule="atLeast"/>
        <w:ind w:left="426"/>
        <w:rPr>
          <w:i w:val="0"/>
          <w:szCs w:val="22"/>
          <w:lang w:val="el-GR"/>
        </w:rPr>
      </w:pPr>
      <w:r w:rsidRPr="00177524">
        <w:rPr>
          <w:i w:val="0"/>
          <w:szCs w:val="22"/>
          <w:lang w:val="el-GR"/>
        </w:rPr>
        <w:t>Ο Ανάδοχος, μετά την υπογραφή της Συμφωνίας, θα παραλάβει από την Αναθέτουσα Αρχή</w:t>
      </w:r>
      <w:r w:rsidR="008C716B" w:rsidRPr="00177524">
        <w:rPr>
          <w:i w:val="0"/>
          <w:szCs w:val="22"/>
          <w:lang w:val="el-GR"/>
        </w:rPr>
        <w:t xml:space="preserve"> μερικό εξοπλισμό και επίπλωση</w:t>
      </w:r>
      <w:r w:rsidRPr="00177524">
        <w:rPr>
          <w:i w:val="0"/>
          <w:szCs w:val="22"/>
          <w:lang w:val="el-GR"/>
        </w:rPr>
        <w:t xml:space="preserve"> και θα υπογράψει, μαζί με την Αναθέτουσα Αρχή, τον κατάλογο στον οποίο περιλαμβάνονται τα έπιπλα αυτά.</w:t>
      </w:r>
    </w:p>
    <w:p w14:paraId="5019BF44" w14:textId="77777777" w:rsidR="00974AE2" w:rsidRPr="00177524" w:rsidRDefault="00974AE2" w:rsidP="00C04CD6">
      <w:pPr>
        <w:spacing w:before="0" w:line="320" w:lineRule="atLeast"/>
        <w:rPr>
          <w:i w:val="0"/>
          <w:szCs w:val="22"/>
          <w:lang w:val="el-GR"/>
        </w:rPr>
      </w:pPr>
    </w:p>
    <w:p w14:paraId="06CB611C" w14:textId="77777777" w:rsidR="00974AE2" w:rsidRPr="00177524" w:rsidRDefault="00974AE2" w:rsidP="00C04CD6">
      <w:pPr>
        <w:numPr>
          <w:ilvl w:val="0"/>
          <w:numId w:val="56"/>
        </w:numPr>
        <w:autoSpaceDN w:val="0"/>
        <w:adjustRightInd w:val="0"/>
        <w:spacing w:before="0" w:line="320" w:lineRule="atLeast"/>
        <w:ind w:left="426" w:hanging="426"/>
        <w:rPr>
          <w:i w:val="0"/>
          <w:szCs w:val="22"/>
          <w:lang w:val="el-GR"/>
        </w:rPr>
      </w:pPr>
      <w:r w:rsidRPr="00177524">
        <w:rPr>
          <w:i w:val="0"/>
          <w:szCs w:val="22"/>
          <w:lang w:val="el-GR"/>
        </w:rPr>
        <w:t xml:space="preserve">Διατηρεί την </w:t>
      </w:r>
      <w:r w:rsidR="00171F55" w:rsidRPr="00177524">
        <w:rPr>
          <w:i w:val="0"/>
          <w:szCs w:val="22"/>
          <w:lang w:val="el-GR"/>
        </w:rPr>
        <w:t>καφετέρια</w:t>
      </w:r>
      <w:r w:rsidRPr="00177524">
        <w:rPr>
          <w:i w:val="0"/>
          <w:szCs w:val="22"/>
          <w:lang w:val="el-GR"/>
        </w:rPr>
        <w:t>,</w:t>
      </w:r>
      <w:r w:rsidRPr="00177524">
        <w:rPr>
          <w:b/>
          <w:i w:val="0"/>
          <w:szCs w:val="22"/>
          <w:lang w:val="el-GR"/>
        </w:rPr>
        <w:t xml:space="preserve"> </w:t>
      </w:r>
      <w:r w:rsidRPr="00177524">
        <w:rPr>
          <w:i w:val="0"/>
          <w:szCs w:val="22"/>
          <w:lang w:val="el-GR"/>
        </w:rPr>
        <w:t xml:space="preserve">και γενικά τη γύρω περιοχή, τον εξοπλισμό της </w:t>
      </w:r>
      <w:r w:rsidR="00171F55" w:rsidRPr="00177524">
        <w:rPr>
          <w:i w:val="0"/>
          <w:szCs w:val="22"/>
          <w:lang w:val="el-GR"/>
        </w:rPr>
        <w:t>καφετέριας</w:t>
      </w:r>
      <w:r w:rsidRPr="00177524">
        <w:rPr>
          <w:i w:val="0"/>
          <w:szCs w:val="22"/>
          <w:lang w:val="el-GR"/>
        </w:rPr>
        <w:t xml:space="preserve"> και τα αποθέματα καθαρά και σε καλή κατάσταση, που να ικανοποιεί το Τμήμα Ιατρικών Υπηρεσιών &amp; Υπηρεσιών Δημόσιας Υγείας και την Αναθέτουσα Αρχή. Σε σχέση  με τα πιο πάνω, έχει υποχρέωση να υποβάλει αίτηση στον Διευθυντή Ιατρικών Υπηρεσιών και Υπηρεσιών Δημόσιας Υγείας για καταχώρηση της </w:t>
      </w:r>
      <w:r w:rsidR="00171F55" w:rsidRPr="00177524">
        <w:rPr>
          <w:i w:val="0"/>
          <w:szCs w:val="22"/>
          <w:lang w:val="el-GR"/>
        </w:rPr>
        <w:t>καφετέριας</w:t>
      </w:r>
      <w:r w:rsidRPr="00177524">
        <w:rPr>
          <w:i w:val="0"/>
          <w:szCs w:val="22"/>
          <w:lang w:val="el-GR"/>
        </w:rPr>
        <w:t xml:space="preserve"> στο Μητρώο τροφίμων που διατηρεί στο Τμήμα του.</w:t>
      </w:r>
      <w:r w:rsidR="00171F55" w:rsidRPr="00177524">
        <w:rPr>
          <w:i w:val="0"/>
          <w:szCs w:val="22"/>
          <w:lang w:val="el-GR"/>
        </w:rPr>
        <w:t xml:space="preserve"> </w:t>
      </w:r>
      <w:r w:rsidRPr="00177524">
        <w:rPr>
          <w:i w:val="0"/>
          <w:szCs w:val="22"/>
          <w:lang w:val="el-GR"/>
        </w:rPr>
        <w:t xml:space="preserve">Στην </w:t>
      </w:r>
      <w:r w:rsidR="00171F55" w:rsidRPr="00177524">
        <w:rPr>
          <w:i w:val="0"/>
          <w:szCs w:val="22"/>
          <w:lang w:val="el-GR"/>
        </w:rPr>
        <w:t>καφετέρια</w:t>
      </w:r>
      <w:r w:rsidRPr="00177524">
        <w:rPr>
          <w:i w:val="0"/>
          <w:szCs w:val="22"/>
          <w:lang w:val="el-GR"/>
        </w:rPr>
        <w:t xml:space="preserve"> θα τηρούνται πάντοτε οι σχετικές πρόνοιες του Κοινοτικού Κανονισμού (ΕΚ) αρ.852/2004 του Ευρωπαϊκού Κοινοβουλίου και του Συμβουλίου της 29</w:t>
      </w:r>
      <w:r w:rsidRPr="00177524">
        <w:rPr>
          <w:i w:val="0"/>
          <w:szCs w:val="22"/>
          <w:vertAlign w:val="superscript"/>
          <w:lang w:val="el-GR"/>
        </w:rPr>
        <w:t>ης</w:t>
      </w:r>
      <w:r w:rsidRPr="00177524">
        <w:rPr>
          <w:i w:val="0"/>
          <w:szCs w:val="22"/>
          <w:lang w:val="el-GR"/>
        </w:rPr>
        <w:t xml:space="preserve"> Απριλίου 2004 για την υγιεινή των τροφίμων και των περί υγιεινής και επίσημου ελέγχου των τροφίμων Κανονισμών του 2006. Για περισσότερες πληροφορίες σχετικά με τα πιο πάνω μπορεί να επικοινωνεί με το γραφείο των Υγειονομικών Υπηρεσιών στην Επαρχία Λευκωσίας, τηλέφωνο 22467951.</w:t>
      </w:r>
    </w:p>
    <w:p w14:paraId="435914A3" w14:textId="77777777" w:rsidR="003A4CEC" w:rsidRPr="00177524" w:rsidRDefault="00974AE2" w:rsidP="00C04CD6">
      <w:pPr>
        <w:numPr>
          <w:ilvl w:val="0"/>
          <w:numId w:val="56"/>
        </w:numPr>
        <w:autoSpaceDN w:val="0"/>
        <w:adjustRightInd w:val="0"/>
        <w:ind w:left="426" w:hanging="426"/>
        <w:rPr>
          <w:i w:val="0"/>
          <w:color w:val="000000"/>
          <w:position w:val="-3"/>
          <w:szCs w:val="22"/>
          <w:lang w:val="el-GR"/>
        </w:rPr>
      </w:pPr>
      <w:r w:rsidRPr="00177524">
        <w:rPr>
          <w:i w:val="0"/>
          <w:color w:val="000000"/>
          <w:position w:val="-3"/>
          <w:szCs w:val="22"/>
          <w:lang w:val="el-GR"/>
        </w:rPr>
        <w:t xml:space="preserve">Διατηρεί την επίπλωση </w:t>
      </w:r>
      <w:r w:rsidR="00171F55" w:rsidRPr="00177524">
        <w:rPr>
          <w:i w:val="0"/>
          <w:color w:val="000000"/>
          <w:position w:val="-3"/>
          <w:szCs w:val="22"/>
          <w:lang w:val="el-GR"/>
        </w:rPr>
        <w:t>της καφετέριας</w:t>
      </w:r>
      <w:r w:rsidRPr="00177524">
        <w:rPr>
          <w:i w:val="0"/>
          <w:color w:val="000000"/>
          <w:position w:val="-3"/>
          <w:szCs w:val="22"/>
          <w:lang w:val="el-GR"/>
        </w:rPr>
        <w:t xml:space="preserve"> σε καλή κατάσταση.</w:t>
      </w:r>
    </w:p>
    <w:p w14:paraId="4B798429" w14:textId="4E674729" w:rsidR="003A4CEC" w:rsidRPr="00177524" w:rsidRDefault="00F6608F" w:rsidP="00C04CD6">
      <w:pPr>
        <w:numPr>
          <w:ilvl w:val="0"/>
          <w:numId w:val="56"/>
        </w:numPr>
        <w:autoSpaceDN w:val="0"/>
        <w:adjustRightInd w:val="0"/>
        <w:ind w:left="426" w:hanging="426"/>
        <w:rPr>
          <w:i w:val="0"/>
          <w:color w:val="000000"/>
          <w:position w:val="-3"/>
          <w:szCs w:val="22"/>
          <w:lang w:val="el-GR"/>
        </w:rPr>
      </w:pPr>
      <w:r w:rsidRPr="00177524">
        <w:rPr>
          <w:i w:val="0"/>
          <w:szCs w:val="22"/>
          <w:lang w:val="el-GR"/>
        </w:rPr>
        <w:t>Τ</w:t>
      </w:r>
      <w:r w:rsidRPr="00177524">
        <w:rPr>
          <w:i w:val="0"/>
          <w:vanish/>
          <w:szCs w:val="22"/>
          <w:lang w:val="el-GR"/>
        </w:rPr>
        <w:cr/>
        <w:t>ειορεοαιεπροσωπικοοσθενείς.υση!</w:t>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vanish/>
          <w:szCs w:val="22"/>
          <w:lang w:val="el-GR"/>
        </w:rPr>
        <w:pgNum/>
      </w:r>
      <w:r w:rsidRPr="00177524">
        <w:rPr>
          <w:i w:val="0"/>
          <w:szCs w:val="22"/>
          <w:lang w:val="el-GR"/>
        </w:rPr>
        <w:t xml:space="preserve">ο Κέντρο θα παρέχει δωρεάν νερό στον Ανάδοχο για την λειτουργία </w:t>
      </w:r>
      <w:r w:rsidR="00E35EFD" w:rsidRPr="00177524">
        <w:rPr>
          <w:bCs/>
          <w:i w:val="0"/>
          <w:szCs w:val="22"/>
          <w:lang w:val="el-GR"/>
        </w:rPr>
        <w:t>της καφετέριας</w:t>
      </w:r>
      <w:r w:rsidRPr="00177524">
        <w:rPr>
          <w:i w:val="0"/>
          <w:szCs w:val="22"/>
          <w:lang w:val="el-GR"/>
        </w:rPr>
        <w:t xml:space="preserve">, καθώς επίσης και υπηρεσίες αποκομιδής σκυβάλων. </w:t>
      </w:r>
      <w:r w:rsidR="0051609A" w:rsidRPr="00177524">
        <w:rPr>
          <w:i w:val="0"/>
          <w:szCs w:val="22"/>
          <w:lang w:val="el-GR"/>
        </w:rPr>
        <w:t xml:space="preserve">Νοείται ότι εάν διαπιστωθεί από τον Ανάδοχο ή το προσωπικό που </w:t>
      </w:r>
      <w:proofErr w:type="spellStart"/>
      <w:r w:rsidR="0051609A" w:rsidRPr="00177524">
        <w:rPr>
          <w:i w:val="0"/>
          <w:szCs w:val="22"/>
          <w:lang w:val="el-GR"/>
        </w:rPr>
        <w:t>εργοδοτεί</w:t>
      </w:r>
      <w:proofErr w:type="spellEnd"/>
      <w:r w:rsidR="0051609A" w:rsidRPr="00177524">
        <w:rPr>
          <w:i w:val="0"/>
          <w:szCs w:val="22"/>
          <w:lang w:val="el-GR"/>
        </w:rPr>
        <w:t xml:space="preserve"> </w:t>
      </w:r>
      <w:r w:rsidR="00E35EFD" w:rsidRPr="00177524">
        <w:rPr>
          <w:i w:val="0"/>
          <w:szCs w:val="22"/>
          <w:lang w:val="el-GR"/>
        </w:rPr>
        <w:t>σ</w:t>
      </w:r>
      <w:r w:rsidR="00E35EFD" w:rsidRPr="00177524">
        <w:rPr>
          <w:bCs/>
          <w:i w:val="0"/>
          <w:szCs w:val="22"/>
          <w:lang w:val="el-GR"/>
        </w:rPr>
        <w:t xml:space="preserve">την καφετέρια </w:t>
      </w:r>
      <w:r w:rsidR="0051609A" w:rsidRPr="00177524">
        <w:rPr>
          <w:i w:val="0"/>
          <w:szCs w:val="22"/>
          <w:lang w:val="el-GR"/>
        </w:rPr>
        <w:t>ότι, γίνεται κατάχρηση / εκμετάλλευση των πιο πάνω παροχών, τότε ο Ανάδοχος θα είναι υπόλογος και θα επωμιστεί το ανάλογο πρόστιμο που θα οριστεί κατά περίπτωση.</w:t>
      </w:r>
      <w:r w:rsidR="00A35FC6" w:rsidRPr="00177524">
        <w:rPr>
          <w:i w:val="0"/>
          <w:szCs w:val="22"/>
          <w:lang w:val="el-GR"/>
        </w:rPr>
        <w:t xml:space="preserve"> Επίσης κατά τους </w:t>
      </w:r>
      <w:r w:rsidR="002D3A6C">
        <w:rPr>
          <w:i w:val="0"/>
          <w:szCs w:val="22"/>
          <w:lang w:val="el-GR"/>
        </w:rPr>
        <w:t>προληπτικούς</w:t>
      </w:r>
      <w:r w:rsidR="00A35FC6" w:rsidRPr="00177524">
        <w:rPr>
          <w:i w:val="0"/>
          <w:szCs w:val="22"/>
          <w:lang w:val="el-GR"/>
        </w:rPr>
        <w:t xml:space="preserve"> ποιοτικούς ελέγχους του νερού, σε περίπτωση που διαπιστωθεί μη ικανοποιητικό αποτέλεσμα ανάλυσης</w:t>
      </w:r>
      <w:r w:rsidR="002D3A6C">
        <w:rPr>
          <w:i w:val="0"/>
          <w:szCs w:val="22"/>
          <w:lang w:val="el-GR"/>
        </w:rPr>
        <w:t xml:space="preserve"> της ποιότητας</w:t>
      </w:r>
      <w:r w:rsidR="00A35FC6" w:rsidRPr="00177524">
        <w:rPr>
          <w:i w:val="0"/>
          <w:szCs w:val="22"/>
          <w:lang w:val="el-GR"/>
        </w:rPr>
        <w:t xml:space="preserve"> του νερού που χρησιμοποιεί η καφετέρια και χρειαστούν επιπλέ</w:t>
      </w:r>
      <w:r w:rsidR="00340E4A" w:rsidRPr="00177524">
        <w:rPr>
          <w:i w:val="0"/>
          <w:szCs w:val="22"/>
          <w:lang w:val="el-GR"/>
        </w:rPr>
        <w:t>ο</w:t>
      </w:r>
      <w:r w:rsidR="00A35FC6" w:rsidRPr="00177524">
        <w:rPr>
          <w:i w:val="0"/>
          <w:szCs w:val="22"/>
          <w:lang w:val="el-GR"/>
        </w:rPr>
        <w:t>ν περιοδικοί έλεγχοι</w:t>
      </w:r>
      <w:r w:rsidR="002D3A6C">
        <w:rPr>
          <w:i w:val="0"/>
          <w:szCs w:val="22"/>
          <w:lang w:val="el-GR"/>
        </w:rPr>
        <w:t xml:space="preserve"> για επαλήθευση των βελτιωτικών ενεργειών</w:t>
      </w:r>
      <w:r w:rsidR="00A35FC6" w:rsidRPr="00177524">
        <w:rPr>
          <w:i w:val="0"/>
          <w:szCs w:val="22"/>
          <w:lang w:val="el-GR"/>
        </w:rPr>
        <w:t xml:space="preserve"> το κόστος των επιπλέον ελέγχων θα βαραίνει τον Ανάδοχο.</w:t>
      </w:r>
    </w:p>
    <w:p w14:paraId="0FCFF5A9" w14:textId="77777777" w:rsidR="00F6608F" w:rsidRPr="00177524" w:rsidRDefault="00E35EFD" w:rsidP="00C04CD6">
      <w:pPr>
        <w:numPr>
          <w:ilvl w:val="0"/>
          <w:numId w:val="56"/>
        </w:numPr>
        <w:autoSpaceDN w:val="0"/>
        <w:adjustRightInd w:val="0"/>
        <w:ind w:left="426" w:hanging="426"/>
        <w:rPr>
          <w:i w:val="0"/>
          <w:color w:val="000000"/>
          <w:position w:val="-3"/>
          <w:szCs w:val="22"/>
          <w:lang w:val="el-GR"/>
        </w:rPr>
      </w:pPr>
      <w:r w:rsidRPr="00177524">
        <w:rPr>
          <w:bCs/>
          <w:i w:val="0"/>
          <w:szCs w:val="22"/>
          <w:lang w:val="el-GR"/>
        </w:rPr>
        <w:t>Η καφετέρια</w:t>
      </w:r>
      <w:r w:rsidR="00220D3D" w:rsidRPr="00177524">
        <w:rPr>
          <w:i w:val="0"/>
          <w:szCs w:val="22"/>
          <w:lang w:val="el-GR"/>
        </w:rPr>
        <w:t xml:space="preserve"> διαθέτει δικό της</w:t>
      </w:r>
      <w:r w:rsidR="003A4CEC" w:rsidRPr="00177524">
        <w:rPr>
          <w:i w:val="0"/>
          <w:szCs w:val="22"/>
          <w:lang w:val="el-GR"/>
        </w:rPr>
        <w:t xml:space="preserve"> μετρητή ηλεκτρικού ρεύματος. Σε μηνιαία βάση θα γίνεται η καταμέτρηση της κατανάλωσης του ηλεκτρικού ρεύματος παρουσία Υπεύθυνου του Ανάδοχου και θα εκδίδεται τιμολόγιο ανάλογα με τις εκάστοτε χρεώσεις της Αρχής Ηλεκτρισμού Κύπρου</w:t>
      </w:r>
      <w:r w:rsidR="00F6608F" w:rsidRPr="00177524">
        <w:rPr>
          <w:i w:val="0"/>
          <w:szCs w:val="22"/>
          <w:lang w:val="el-GR"/>
        </w:rPr>
        <w:t xml:space="preserve">. Η </w:t>
      </w:r>
      <w:r w:rsidR="003A4CEC" w:rsidRPr="00177524">
        <w:rPr>
          <w:i w:val="0"/>
          <w:szCs w:val="22"/>
          <w:lang w:val="el-GR"/>
        </w:rPr>
        <w:t xml:space="preserve">τιμολόγηση θα γίνεται στην αρχή του μήνα και το ποσό θα προστίθεται στο μηνιαίο ενοίκιο. </w:t>
      </w:r>
      <w:r w:rsidR="00F6608F" w:rsidRPr="00177524">
        <w:rPr>
          <w:i w:val="0"/>
          <w:szCs w:val="22"/>
          <w:lang w:val="el-GR"/>
        </w:rPr>
        <w:t xml:space="preserve"> </w:t>
      </w:r>
    </w:p>
    <w:p w14:paraId="381002ED" w14:textId="21415514" w:rsidR="00974AE2" w:rsidRPr="00177524" w:rsidRDefault="00974AE2" w:rsidP="00C04CD6">
      <w:pPr>
        <w:numPr>
          <w:ilvl w:val="0"/>
          <w:numId w:val="56"/>
        </w:numPr>
        <w:autoSpaceDN w:val="0"/>
        <w:adjustRightInd w:val="0"/>
        <w:ind w:left="426" w:hanging="426"/>
        <w:rPr>
          <w:i w:val="0"/>
          <w:color w:val="000000"/>
          <w:position w:val="-3"/>
          <w:szCs w:val="22"/>
          <w:lang w:val="el-GR"/>
        </w:rPr>
      </w:pPr>
      <w:r w:rsidRPr="00177524">
        <w:rPr>
          <w:i w:val="0"/>
          <w:color w:val="000000"/>
          <w:position w:val="-3"/>
          <w:szCs w:val="22"/>
          <w:lang w:val="el-GR"/>
        </w:rPr>
        <w:t>Ο Ανάδοχος έχει την ευθύνη για την άμεση, γρήγορη κ</w:t>
      </w:r>
      <w:r w:rsidR="00047C35" w:rsidRPr="00177524">
        <w:rPr>
          <w:i w:val="0"/>
          <w:color w:val="000000"/>
          <w:position w:val="-3"/>
          <w:szCs w:val="22"/>
          <w:lang w:val="el-GR"/>
        </w:rPr>
        <w:t>αι ικανοποιητική εξυπηρέτηση τ</w:t>
      </w:r>
      <w:r w:rsidR="002D3A6C">
        <w:rPr>
          <w:i w:val="0"/>
          <w:color w:val="000000"/>
          <w:position w:val="-3"/>
          <w:szCs w:val="22"/>
          <w:lang w:val="el-GR"/>
        </w:rPr>
        <w:t xml:space="preserve">ου προσωπικού του Κέντρου προσφέροντας την υπηρεσία </w:t>
      </w:r>
      <w:r w:rsidR="002D3A6C">
        <w:rPr>
          <w:i w:val="0"/>
          <w:color w:val="000000"/>
          <w:position w:val="-3"/>
          <w:szCs w:val="22"/>
          <w:lang w:val="en-GB"/>
        </w:rPr>
        <w:t>delivery</w:t>
      </w:r>
      <w:r w:rsidR="002D3A6C" w:rsidRPr="002D3A6C">
        <w:rPr>
          <w:i w:val="0"/>
          <w:color w:val="000000"/>
          <w:position w:val="-3"/>
          <w:szCs w:val="22"/>
          <w:lang w:val="el-GR"/>
        </w:rPr>
        <w:t>.</w:t>
      </w:r>
    </w:p>
    <w:p w14:paraId="594D1038" w14:textId="77777777" w:rsidR="008A2026" w:rsidRPr="00177524" w:rsidRDefault="00974AE2" w:rsidP="00C04CD6">
      <w:pPr>
        <w:numPr>
          <w:ilvl w:val="0"/>
          <w:numId w:val="56"/>
        </w:numPr>
        <w:tabs>
          <w:tab w:val="left" w:pos="426"/>
        </w:tabs>
        <w:autoSpaceDN w:val="0"/>
        <w:adjustRightInd w:val="0"/>
        <w:ind w:left="426" w:hanging="426"/>
        <w:rPr>
          <w:i w:val="0"/>
          <w:color w:val="000000"/>
          <w:position w:val="-3"/>
          <w:szCs w:val="22"/>
          <w:lang w:val="el-GR"/>
        </w:rPr>
      </w:pPr>
      <w:r w:rsidRPr="00177524">
        <w:rPr>
          <w:i w:val="0"/>
          <w:color w:val="000000"/>
          <w:position w:val="-3"/>
          <w:szCs w:val="22"/>
          <w:lang w:val="el-GR"/>
        </w:rPr>
        <w:t>Ο Ανάδοχος πρέπει να διατηρεί</w:t>
      </w:r>
      <w:r w:rsidR="00E35EFD" w:rsidRPr="00177524">
        <w:rPr>
          <w:i w:val="0"/>
          <w:color w:val="000000"/>
          <w:position w:val="-3"/>
          <w:szCs w:val="22"/>
          <w:lang w:val="el-GR"/>
        </w:rPr>
        <w:t xml:space="preserve"> τη καφετέρια</w:t>
      </w:r>
      <w:r w:rsidRPr="00177524">
        <w:rPr>
          <w:i w:val="0"/>
          <w:color w:val="000000"/>
          <w:position w:val="-3"/>
          <w:szCs w:val="22"/>
          <w:lang w:val="el-GR"/>
        </w:rPr>
        <w:t xml:space="preserve"> ανοικτ</w:t>
      </w:r>
      <w:r w:rsidR="00E35EFD" w:rsidRPr="00177524">
        <w:rPr>
          <w:i w:val="0"/>
          <w:color w:val="000000"/>
          <w:position w:val="-3"/>
          <w:szCs w:val="22"/>
          <w:lang w:val="el-GR"/>
        </w:rPr>
        <w:t>ή</w:t>
      </w:r>
      <w:r w:rsidRPr="00177524">
        <w:rPr>
          <w:i w:val="0"/>
          <w:color w:val="000000"/>
          <w:position w:val="-3"/>
          <w:szCs w:val="22"/>
          <w:lang w:val="el-GR"/>
        </w:rPr>
        <w:t xml:space="preserve"> κατά τις εργάσιμες μέρες και ώρες </w:t>
      </w:r>
      <w:r w:rsidR="00047C35" w:rsidRPr="00177524">
        <w:rPr>
          <w:i w:val="0"/>
          <w:color w:val="000000"/>
          <w:position w:val="-3"/>
          <w:szCs w:val="22"/>
          <w:lang w:val="el-GR"/>
        </w:rPr>
        <w:t xml:space="preserve">του Κέντρου. Οι ώρες λειτουργίας των τμημάτων εξωτερικών ασθενών του Κέντρου είναι από Δευτέρα – Παρασκευή  7:00πμ- </w:t>
      </w:r>
      <w:r w:rsidR="003F09DF" w:rsidRPr="00177524">
        <w:rPr>
          <w:i w:val="0"/>
          <w:color w:val="000000"/>
          <w:position w:val="-3"/>
          <w:szCs w:val="22"/>
          <w:lang w:val="el-GR"/>
        </w:rPr>
        <w:t>5</w:t>
      </w:r>
      <w:r w:rsidR="00047C35" w:rsidRPr="00177524">
        <w:rPr>
          <w:i w:val="0"/>
          <w:color w:val="000000"/>
          <w:position w:val="-3"/>
          <w:szCs w:val="22"/>
          <w:lang w:val="el-GR"/>
        </w:rPr>
        <w:t>:</w:t>
      </w:r>
      <w:r w:rsidR="003F09DF" w:rsidRPr="00177524">
        <w:rPr>
          <w:i w:val="0"/>
          <w:color w:val="000000"/>
          <w:position w:val="-3"/>
          <w:szCs w:val="22"/>
          <w:lang w:val="el-GR"/>
        </w:rPr>
        <w:t>0</w:t>
      </w:r>
      <w:r w:rsidR="00047C35" w:rsidRPr="00177524">
        <w:rPr>
          <w:i w:val="0"/>
          <w:color w:val="000000"/>
          <w:position w:val="-3"/>
          <w:szCs w:val="22"/>
          <w:lang w:val="el-GR"/>
        </w:rPr>
        <w:t xml:space="preserve">0μμ ενώ η λειτουργία του τμήματος εσωτερικών ασθενών είναι 24ώρη από Δευτέρα – Κυριακή και Αργίες. </w:t>
      </w:r>
      <w:r w:rsidR="00E35EFD" w:rsidRPr="00177524">
        <w:rPr>
          <w:i w:val="0"/>
          <w:color w:val="000000"/>
          <w:position w:val="-3"/>
          <w:szCs w:val="22"/>
          <w:lang w:val="el-GR"/>
        </w:rPr>
        <w:t>Η καφετέρια</w:t>
      </w:r>
      <w:r w:rsidR="00047C35" w:rsidRPr="00177524">
        <w:rPr>
          <w:i w:val="0"/>
          <w:color w:val="000000"/>
          <w:position w:val="-3"/>
          <w:szCs w:val="22"/>
          <w:lang w:val="el-GR"/>
        </w:rPr>
        <w:t xml:space="preserve"> αναμένεται να είναι ανοικτ</w:t>
      </w:r>
      <w:r w:rsidR="00E35EFD" w:rsidRPr="00177524">
        <w:rPr>
          <w:i w:val="0"/>
          <w:color w:val="000000"/>
          <w:position w:val="-3"/>
          <w:szCs w:val="22"/>
          <w:lang w:val="el-GR"/>
        </w:rPr>
        <w:t>ή</w:t>
      </w:r>
      <w:r w:rsidR="00047C35" w:rsidRPr="00177524">
        <w:rPr>
          <w:i w:val="0"/>
          <w:color w:val="000000"/>
          <w:position w:val="-3"/>
          <w:szCs w:val="22"/>
          <w:lang w:val="el-GR"/>
        </w:rPr>
        <w:t xml:space="preserve"> και θα εξυπηρετεί το προσωπικό, επισκέπτες και ασθενείς  τουλάχιστον από Δευτέρα – Παρασκευή  7:00πμ - 5:00μμ</w:t>
      </w:r>
      <w:r w:rsidR="008A2026" w:rsidRPr="00177524">
        <w:rPr>
          <w:i w:val="0"/>
          <w:color w:val="000000"/>
          <w:position w:val="-3"/>
          <w:szCs w:val="22"/>
          <w:lang w:val="el-GR"/>
        </w:rPr>
        <w:t xml:space="preserve"> εκτός των δημόσιων αργιών</w:t>
      </w:r>
      <w:r w:rsidR="00047C35" w:rsidRPr="00177524">
        <w:rPr>
          <w:i w:val="0"/>
          <w:color w:val="000000"/>
          <w:position w:val="-3"/>
          <w:szCs w:val="22"/>
          <w:lang w:val="el-GR"/>
        </w:rPr>
        <w:t xml:space="preserve">. </w:t>
      </w:r>
    </w:p>
    <w:p w14:paraId="7C74112D" w14:textId="77777777" w:rsidR="00974AE2" w:rsidRPr="00177524" w:rsidRDefault="008A2026" w:rsidP="00C04CD6">
      <w:pPr>
        <w:numPr>
          <w:ilvl w:val="0"/>
          <w:numId w:val="56"/>
        </w:numPr>
        <w:tabs>
          <w:tab w:val="left" w:pos="426"/>
        </w:tabs>
        <w:autoSpaceDN w:val="0"/>
        <w:adjustRightInd w:val="0"/>
        <w:ind w:left="426" w:hanging="426"/>
        <w:rPr>
          <w:i w:val="0"/>
          <w:color w:val="000000"/>
          <w:position w:val="-3"/>
          <w:szCs w:val="22"/>
          <w:lang w:val="el-GR"/>
        </w:rPr>
      </w:pPr>
      <w:r w:rsidRPr="00177524">
        <w:rPr>
          <w:i w:val="0"/>
          <w:color w:val="000000"/>
          <w:position w:val="-3"/>
          <w:szCs w:val="22"/>
          <w:lang w:val="el-GR"/>
        </w:rPr>
        <w:t xml:space="preserve">Νοείται ότι ο Ανάδοχος έχει το δικαίωμα εάν επιθυμεί να </w:t>
      </w:r>
      <w:r w:rsidR="00A31900" w:rsidRPr="00177524">
        <w:rPr>
          <w:i w:val="0"/>
          <w:color w:val="000000"/>
          <w:position w:val="-3"/>
          <w:szCs w:val="22"/>
          <w:lang w:val="el-GR"/>
        </w:rPr>
        <w:t>λειτουργήσ</w:t>
      </w:r>
      <w:r w:rsidRPr="00177524">
        <w:rPr>
          <w:i w:val="0"/>
          <w:color w:val="000000"/>
          <w:position w:val="-3"/>
          <w:szCs w:val="22"/>
          <w:lang w:val="el-GR"/>
        </w:rPr>
        <w:t xml:space="preserve">ει </w:t>
      </w:r>
      <w:r w:rsidR="00E35EFD" w:rsidRPr="00177524">
        <w:rPr>
          <w:i w:val="0"/>
          <w:color w:val="000000"/>
          <w:position w:val="-3"/>
          <w:szCs w:val="22"/>
          <w:lang w:val="el-GR"/>
        </w:rPr>
        <w:t xml:space="preserve">την καφετέρια </w:t>
      </w:r>
      <w:r w:rsidRPr="00177524">
        <w:rPr>
          <w:i w:val="0"/>
          <w:color w:val="000000"/>
          <w:position w:val="-3"/>
          <w:szCs w:val="22"/>
          <w:lang w:val="el-GR"/>
        </w:rPr>
        <w:t>πέραν των ωρών που αναφέρονται στην προηγούμενη παράγραφο του παρόντος εγγράφου, με την προϋπόθεση ότι θα τηρούνται όλοι οι όροι του παρόντος εγγράφου πλην του όρου ελάχιστου αριθμού προσωπικού.</w:t>
      </w:r>
    </w:p>
    <w:p w14:paraId="65D3D167" w14:textId="284B01AE" w:rsidR="00C04CD6" w:rsidRPr="00177524" w:rsidRDefault="00421A16" w:rsidP="00C04CD6">
      <w:pPr>
        <w:numPr>
          <w:ilvl w:val="0"/>
          <w:numId w:val="56"/>
        </w:numPr>
        <w:tabs>
          <w:tab w:val="left" w:pos="426"/>
        </w:tabs>
        <w:autoSpaceDN w:val="0"/>
        <w:adjustRightInd w:val="0"/>
        <w:ind w:left="426" w:hanging="426"/>
        <w:rPr>
          <w:i w:val="0"/>
          <w:color w:val="000000"/>
          <w:position w:val="-3"/>
          <w:szCs w:val="22"/>
          <w:lang w:val="el-GR"/>
        </w:rPr>
      </w:pPr>
      <w:r w:rsidRPr="00177524">
        <w:rPr>
          <w:i w:val="0"/>
          <w:color w:val="000000"/>
          <w:position w:val="-3"/>
          <w:szCs w:val="22"/>
          <w:lang w:val="el-GR"/>
        </w:rPr>
        <w:t xml:space="preserve">Ο Ανάδοχος, χωρίς επιπρόσθετη αμοιβή, </w:t>
      </w:r>
      <w:r w:rsidR="00306140" w:rsidRPr="00177524">
        <w:rPr>
          <w:i w:val="0"/>
          <w:color w:val="000000"/>
          <w:position w:val="-3"/>
          <w:szCs w:val="22"/>
          <w:lang w:val="el-GR"/>
        </w:rPr>
        <w:t>υποχρεούται να</w:t>
      </w:r>
      <w:r w:rsidRPr="00177524">
        <w:rPr>
          <w:i w:val="0"/>
          <w:color w:val="000000"/>
          <w:position w:val="-3"/>
          <w:szCs w:val="22"/>
          <w:lang w:val="el-GR"/>
        </w:rPr>
        <w:t xml:space="preserve"> εγκαταστήσει δύο (2) τουλάχιστο</w:t>
      </w:r>
      <w:r w:rsidR="00C0245D" w:rsidRPr="00177524">
        <w:rPr>
          <w:i w:val="0"/>
          <w:color w:val="000000"/>
          <w:position w:val="-3"/>
          <w:szCs w:val="22"/>
          <w:lang w:val="el-GR"/>
        </w:rPr>
        <w:t>ν</w:t>
      </w:r>
      <w:r w:rsidRPr="00177524">
        <w:rPr>
          <w:i w:val="0"/>
          <w:color w:val="000000"/>
          <w:position w:val="-3"/>
          <w:szCs w:val="22"/>
          <w:lang w:val="el-GR"/>
        </w:rPr>
        <w:t xml:space="preserve"> αυτόματες μηχανές πώλησης</w:t>
      </w:r>
      <w:r w:rsidR="004F19E7" w:rsidRPr="00177524">
        <w:rPr>
          <w:i w:val="0"/>
          <w:color w:val="000000"/>
          <w:position w:val="-3"/>
          <w:szCs w:val="22"/>
          <w:lang w:val="el-GR"/>
        </w:rPr>
        <w:t xml:space="preserve"> (μία</w:t>
      </w:r>
      <w:r w:rsidRPr="00177524">
        <w:rPr>
          <w:i w:val="0"/>
          <w:color w:val="000000"/>
          <w:position w:val="-3"/>
          <w:szCs w:val="22"/>
          <w:lang w:val="el-GR"/>
        </w:rPr>
        <w:t xml:space="preserve"> </w:t>
      </w:r>
      <w:r w:rsidR="004F19E7" w:rsidRPr="00177524">
        <w:rPr>
          <w:i w:val="0"/>
          <w:color w:val="000000"/>
          <w:position w:val="-3"/>
          <w:szCs w:val="22"/>
          <w:lang w:val="el-GR"/>
        </w:rPr>
        <w:t>(</w:t>
      </w:r>
      <w:r w:rsidRPr="00177524">
        <w:rPr>
          <w:i w:val="0"/>
          <w:color w:val="000000"/>
          <w:position w:val="-3"/>
          <w:szCs w:val="22"/>
          <w:lang w:val="el-GR"/>
        </w:rPr>
        <w:t>1</w:t>
      </w:r>
      <w:r w:rsidR="004F19E7" w:rsidRPr="00177524">
        <w:rPr>
          <w:i w:val="0"/>
          <w:color w:val="000000"/>
          <w:position w:val="-3"/>
          <w:szCs w:val="22"/>
          <w:lang w:val="el-GR"/>
        </w:rPr>
        <w:t>)</w:t>
      </w:r>
      <w:r w:rsidRPr="00177524">
        <w:rPr>
          <w:i w:val="0"/>
          <w:color w:val="000000"/>
          <w:position w:val="-3"/>
          <w:szCs w:val="22"/>
          <w:lang w:val="el-GR"/>
        </w:rPr>
        <w:t xml:space="preserve"> μηχανή για ζεστά </w:t>
      </w:r>
      <w:r w:rsidR="00A33777" w:rsidRPr="00177524">
        <w:rPr>
          <w:i w:val="0"/>
          <w:color w:val="000000"/>
          <w:position w:val="-3"/>
          <w:szCs w:val="22"/>
          <w:lang w:val="el-GR"/>
        </w:rPr>
        <w:t xml:space="preserve">και κρύα </w:t>
      </w:r>
      <w:r w:rsidRPr="00177524">
        <w:rPr>
          <w:i w:val="0"/>
          <w:color w:val="000000"/>
          <w:position w:val="-3"/>
          <w:szCs w:val="22"/>
          <w:lang w:val="el-GR"/>
        </w:rPr>
        <w:t>ροφήματα και μια</w:t>
      </w:r>
      <w:r w:rsidR="004F19E7" w:rsidRPr="00177524">
        <w:rPr>
          <w:i w:val="0"/>
          <w:color w:val="000000"/>
          <w:position w:val="-3"/>
          <w:szCs w:val="22"/>
          <w:lang w:val="el-GR"/>
        </w:rPr>
        <w:t xml:space="preserve"> (1)</w:t>
      </w:r>
      <w:r w:rsidRPr="00177524">
        <w:rPr>
          <w:i w:val="0"/>
          <w:color w:val="000000"/>
          <w:position w:val="-3"/>
          <w:szCs w:val="22"/>
          <w:lang w:val="el-GR"/>
        </w:rPr>
        <w:t xml:space="preserve"> μηχανή για σνακ, </w:t>
      </w:r>
      <w:r w:rsidR="007A0987" w:rsidRPr="00177524">
        <w:rPr>
          <w:i w:val="0"/>
          <w:color w:val="000000"/>
          <w:position w:val="-3"/>
          <w:szCs w:val="22"/>
          <w:lang w:val="el-GR"/>
        </w:rPr>
        <w:t xml:space="preserve">καφέ </w:t>
      </w:r>
      <w:r w:rsidRPr="00177524">
        <w:rPr>
          <w:i w:val="0"/>
          <w:color w:val="000000"/>
          <w:position w:val="-3"/>
          <w:szCs w:val="22"/>
          <w:lang w:val="el-GR"/>
        </w:rPr>
        <w:t>και νερό</w:t>
      </w:r>
      <w:r w:rsidR="004F19E7" w:rsidRPr="00177524">
        <w:rPr>
          <w:i w:val="0"/>
          <w:color w:val="000000"/>
          <w:position w:val="-3"/>
          <w:szCs w:val="22"/>
          <w:lang w:val="el-GR"/>
        </w:rPr>
        <w:t>)</w:t>
      </w:r>
      <w:r w:rsidRPr="00177524">
        <w:rPr>
          <w:i w:val="0"/>
          <w:color w:val="000000"/>
          <w:position w:val="-3"/>
          <w:szCs w:val="22"/>
          <w:lang w:val="el-GR"/>
        </w:rPr>
        <w:t xml:space="preserve">. </w:t>
      </w:r>
      <w:r w:rsidR="00306140" w:rsidRPr="00177524">
        <w:rPr>
          <w:i w:val="0"/>
          <w:color w:val="000000"/>
          <w:position w:val="-3"/>
          <w:szCs w:val="22"/>
          <w:lang w:val="el-GR"/>
        </w:rPr>
        <w:t>Οι</w:t>
      </w:r>
      <w:r w:rsidRPr="00177524">
        <w:rPr>
          <w:i w:val="0"/>
          <w:color w:val="000000"/>
          <w:position w:val="-3"/>
          <w:szCs w:val="22"/>
          <w:lang w:val="el-GR"/>
        </w:rPr>
        <w:t xml:space="preserve"> μηχανές αυτές θα εξυπηρετούν όλο το 24ώ</w:t>
      </w:r>
      <w:r w:rsidR="00306140" w:rsidRPr="00177524">
        <w:rPr>
          <w:i w:val="0"/>
          <w:color w:val="000000"/>
          <w:position w:val="-3"/>
          <w:szCs w:val="22"/>
          <w:lang w:val="el-GR"/>
        </w:rPr>
        <w:t>ρο και για ολόκληρη της βδομάδα και ως εκ τούτου</w:t>
      </w:r>
      <w:r w:rsidRPr="00177524">
        <w:rPr>
          <w:i w:val="0"/>
          <w:color w:val="000000"/>
          <w:position w:val="-3"/>
          <w:szCs w:val="22"/>
          <w:lang w:val="el-GR"/>
        </w:rPr>
        <w:t xml:space="preserve"> ο Ανάδοχος θα μεριμνά για τον τακτικό εφοδιασμό και συντήρηση τους. Ο τιμοκατάλογος για τα προσφερόμενα είδη, μέσω των μηχανών πώλησης, θα συμφωνηθεί με την Επιτροπή Ελέγχου του Κέντρου.</w:t>
      </w:r>
    </w:p>
    <w:p w14:paraId="767DEE8D" w14:textId="77777777" w:rsidR="00A25CB3" w:rsidRPr="00177524" w:rsidRDefault="00421A16" w:rsidP="00C04CD6">
      <w:pPr>
        <w:numPr>
          <w:ilvl w:val="0"/>
          <w:numId w:val="56"/>
        </w:numPr>
        <w:autoSpaceDN w:val="0"/>
        <w:adjustRightInd w:val="0"/>
        <w:ind w:left="426" w:hanging="426"/>
        <w:rPr>
          <w:i w:val="0"/>
          <w:color w:val="000000"/>
          <w:position w:val="-3"/>
          <w:szCs w:val="22"/>
          <w:lang w:val="el-GR"/>
        </w:rPr>
      </w:pPr>
      <w:r w:rsidRPr="00177524">
        <w:rPr>
          <w:i w:val="0"/>
          <w:color w:val="000000"/>
          <w:position w:val="-3"/>
          <w:szCs w:val="22"/>
          <w:lang w:val="el-GR"/>
        </w:rPr>
        <w:t xml:space="preserve">Η εγκατάσταση επιπρόσθετων αυτόματων μηχανών πώλησης πέραν από τις προαναφερόμενες δυνατό να απαιτηθεί κατά τη διάρκεια της Σύμβασης με σκοπό την καλύτερη εξυπηρέτηση των επισκεπτών και του προσωπικού. Σε μια τέτοια περίπτωση αυτό θα γίνεται με γραπτή έγκριση της </w:t>
      </w:r>
      <w:r w:rsidR="00A33777" w:rsidRPr="00177524">
        <w:rPr>
          <w:i w:val="0"/>
          <w:color w:val="000000"/>
          <w:position w:val="-3"/>
          <w:szCs w:val="22"/>
          <w:lang w:val="el-GR"/>
        </w:rPr>
        <w:t>Αναθέτουσας Αρχής</w:t>
      </w:r>
      <w:r w:rsidRPr="00177524">
        <w:rPr>
          <w:i w:val="0"/>
          <w:color w:val="000000"/>
          <w:position w:val="-3"/>
          <w:szCs w:val="22"/>
          <w:lang w:val="el-GR"/>
        </w:rPr>
        <w:t xml:space="preserve">, </w:t>
      </w:r>
      <w:r w:rsidR="00A33777" w:rsidRPr="00177524">
        <w:rPr>
          <w:i w:val="0"/>
          <w:color w:val="000000"/>
          <w:position w:val="-3"/>
          <w:szCs w:val="22"/>
          <w:lang w:val="el-GR"/>
        </w:rPr>
        <w:t>η οποία θα υποδείξει</w:t>
      </w:r>
      <w:r w:rsidRPr="00177524">
        <w:rPr>
          <w:i w:val="0"/>
          <w:color w:val="000000"/>
          <w:position w:val="-3"/>
          <w:szCs w:val="22"/>
          <w:lang w:val="el-GR"/>
        </w:rPr>
        <w:t xml:space="preserve"> και τους χώρους εγκατάστασης τους.</w:t>
      </w:r>
    </w:p>
    <w:p w14:paraId="5835825E" w14:textId="77777777" w:rsidR="00421A16" w:rsidRPr="00177524" w:rsidRDefault="00421A16" w:rsidP="00C04CD6">
      <w:pPr>
        <w:numPr>
          <w:ilvl w:val="0"/>
          <w:numId w:val="56"/>
        </w:numPr>
        <w:autoSpaceDN w:val="0"/>
        <w:adjustRightInd w:val="0"/>
        <w:ind w:left="426" w:hanging="426"/>
        <w:rPr>
          <w:i w:val="0"/>
          <w:color w:val="000000"/>
          <w:position w:val="-3"/>
          <w:szCs w:val="22"/>
          <w:lang w:val="el-GR"/>
        </w:rPr>
      </w:pPr>
      <w:r w:rsidRPr="00177524">
        <w:rPr>
          <w:i w:val="0"/>
          <w:color w:val="000000"/>
          <w:position w:val="-3"/>
          <w:szCs w:val="22"/>
          <w:lang w:val="el-GR"/>
        </w:rPr>
        <w:t>Οι αυτόματες μηχανές πώλησης θα πρέπει να είναι ιδιοκτησία του Αναδόχου ή ο Ανάδοχος να κατέχει άδεια απο</w:t>
      </w:r>
      <w:r w:rsidR="003F09DF" w:rsidRPr="00177524">
        <w:rPr>
          <w:i w:val="0"/>
          <w:color w:val="000000"/>
          <w:position w:val="-3"/>
          <w:szCs w:val="22"/>
          <w:lang w:val="el-GR"/>
        </w:rPr>
        <w:t>κλειστ</w:t>
      </w:r>
      <w:r w:rsidRPr="00177524">
        <w:rPr>
          <w:i w:val="0"/>
          <w:color w:val="000000"/>
          <w:position w:val="-3"/>
          <w:szCs w:val="22"/>
          <w:lang w:val="el-GR"/>
        </w:rPr>
        <w:t>ικής χρή</w:t>
      </w:r>
      <w:r w:rsidR="003F09DF" w:rsidRPr="00177524">
        <w:rPr>
          <w:i w:val="0"/>
          <w:color w:val="000000"/>
          <w:position w:val="-3"/>
          <w:szCs w:val="22"/>
          <w:lang w:val="el-GR"/>
        </w:rPr>
        <w:t xml:space="preserve">σης και απόλυτης εκμετάλλευσης </w:t>
      </w:r>
      <w:r w:rsidRPr="00177524">
        <w:rPr>
          <w:i w:val="0"/>
          <w:color w:val="000000"/>
          <w:position w:val="-3"/>
          <w:szCs w:val="22"/>
          <w:lang w:val="el-GR"/>
        </w:rPr>
        <w:t>των μηχανών αυτών, καθ’ όλη τη διάρκεια του συμβολαίου, για να είναι εφικτός ο καθορισμός των τιμών πώλησης των προϊόντων που θα διατίθε</w:t>
      </w:r>
      <w:r w:rsidR="00306140" w:rsidRPr="00177524">
        <w:rPr>
          <w:i w:val="0"/>
          <w:color w:val="000000"/>
          <w:position w:val="-3"/>
          <w:szCs w:val="22"/>
          <w:lang w:val="el-GR"/>
        </w:rPr>
        <w:t>ν</w:t>
      </w:r>
      <w:r w:rsidRPr="00177524">
        <w:rPr>
          <w:i w:val="0"/>
          <w:color w:val="000000"/>
          <w:position w:val="-3"/>
          <w:szCs w:val="22"/>
          <w:lang w:val="el-GR"/>
        </w:rPr>
        <w:t>ται στις μηχανές.</w:t>
      </w:r>
    </w:p>
    <w:p w14:paraId="17D746C3" w14:textId="2D950D5F" w:rsidR="00A25CB3" w:rsidRPr="00177524" w:rsidRDefault="00A25CB3" w:rsidP="00C04CD6">
      <w:pPr>
        <w:numPr>
          <w:ilvl w:val="0"/>
          <w:numId w:val="56"/>
        </w:numPr>
        <w:autoSpaceDN w:val="0"/>
        <w:adjustRightInd w:val="0"/>
        <w:ind w:left="426" w:hanging="426"/>
        <w:rPr>
          <w:i w:val="0"/>
          <w:color w:val="000000"/>
          <w:position w:val="-3"/>
          <w:szCs w:val="22"/>
          <w:lang w:val="el-GR"/>
        </w:rPr>
      </w:pPr>
      <w:r w:rsidRPr="00177524">
        <w:rPr>
          <w:i w:val="0"/>
          <w:color w:val="000000"/>
          <w:position w:val="-3"/>
          <w:szCs w:val="22"/>
          <w:lang w:val="el-GR"/>
        </w:rPr>
        <w:t>Ο Ανάδοχος θα έχει πλήρη ευθύνη για τη ποιότητα του νερού</w:t>
      </w:r>
      <w:r w:rsidR="00E476D8" w:rsidRPr="00E476D8">
        <w:rPr>
          <w:i w:val="0"/>
          <w:color w:val="000000"/>
          <w:position w:val="-3"/>
          <w:szCs w:val="22"/>
          <w:lang w:val="el-GR"/>
        </w:rPr>
        <w:t xml:space="preserve"> (</w:t>
      </w:r>
      <w:r w:rsidR="00E476D8">
        <w:rPr>
          <w:i w:val="0"/>
          <w:color w:val="000000"/>
          <w:position w:val="-3"/>
          <w:szCs w:val="22"/>
          <w:lang w:val="el-GR"/>
        </w:rPr>
        <w:t>πάγου)</w:t>
      </w:r>
      <w:r w:rsidRPr="00177524">
        <w:rPr>
          <w:i w:val="0"/>
          <w:color w:val="000000"/>
          <w:position w:val="-3"/>
          <w:szCs w:val="22"/>
          <w:lang w:val="el-GR"/>
        </w:rPr>
        <w:t xml:space="preserve">, την ηλεκτρολογική εγκατάσταση του και τις υγειονομικές απαιτήσεις όσον αφορά τις αυτόματες μηχανές πώλησης. </w:t>
      </w:r>
    </w:p>
    <w:p w14:paraId="38C26EEC" w14:textId="77777777" w:rsidR="00974AE2" w:rsidRPr="00177524" w:rsidRDefault="00A33777" w:rsidP="00C04CD6">
      <w:pPr>
        <w:numPr>
          <w:ilvl w:val="0"/>
          <w:numId w:val="56"/>
        </w:numPr>
        <w:autoSpaceDN w:val="0"/>
        <w:adjustRightInd w:val="0"/>
        <w:ind w:left="426" w:hanging="426"/>
        <w:rPr>
          <w:i w:val="0"/>
          <w:color w:val="000000"/>
          <w:position w:val="-3"/>
          <w:szCs w:val="22"/>
          <w:lang w:val="el-GR"/>
        </w:rPr>
      </w:pPr>
      <w:r w:rsidRPr="00177524">
        <w:rPr>
          <w:i w:val="0"/>
          <w:color w:val="000000"/>
          <w:position w:val="-3"/>
          <w:szCs w:val="22"/>
          <w:lang w:val="el-GR"/>
        </w:rPr>
        <w:t>Το προσωπικό του Ανάδοχου θα</w:t>
      </w:r>
      <w:r w:rsidR="00974AE2" w:rsidRPr="00177524">
        <w:rPr>
          <w:i w:val="0"/>
          <w:color w:val="000000"/>
          <w:position w:val="-3"/>
          <w:szCs w:val="22"/>
          <w:lang w:val="el-GR"/>
        </w:rPr>
        <w:t xml:space="preserve"> πρέπει να συμπεριφέρεται </w:t>
      </w:r>
      <w:r w:rsidRPr="00177524">
        <w:rPr>
          <w:i w:val="0"/>
          <w:color w:val="000000"/>
          <w:position w:val="-3"/>
          <w:szCs w:val="22"/>
          <w:lang w:val="el-GR"/>
        </w:rPr>
        <w:t>στους επισκέπτες και στο</w:t>
      </w:r>
      <w:r w:rsidR="00974AE2" w:rsidRPr="00177524">
        <w:rPr>
          <w:i w:val="0"/>
          <w:color w:val="000000"/>
          <w:position w:val="-3"/>
          <w:szCs w:val="22"/>
          <w:lang w:val="el-GR"/>
        </w:rPr>
        <w:t xml:space="preserve"> προσωπικό με ευπρέπεια και κοσμιότητα.</w:t>
      </w:r>
    </w:p>
    <w:p w14:paraId="16262389" w14:textId="77777777" w:rsidR="00974AE2" w:rsidRPr="00177524" w:rsidRDefault="00974AE2" w:rsidP="00C04CD6">
      <w:pPr>
        <w:numPr>
          <w:ilvl w:val="0"/>
          <w:numId w:val="56"/>
        </w:numPr>
        <w:autoSpaceDN w:val="0"/>
        <w:adjustRightInd w:val="0"/>
        <w:ind w:left="426" w:hanging="426"/>
        <w:rPr>
          <w:i w:val="0"/>
          <w:color w:val="000000"/>
          <w:position w:val="-3"/>
          <w:szCs w:val="22"/>
          <w:lang w:val="el-GR"/>
        </w:rPr>
      </w:pPr>
      <w:r w:rsidRPr="00177524">
        <w:rPr>
          <w:i w:val="0"/>
          <w:color w:val="000000"/>
          <w:position w:val="-3"/>
          <w:szCs w:val="22"/>
          <w:lang w:val="el-GR"/>
        </w:rPr>
        <w:t xml:space="preserve">Ο Ανάδοχος πρέπει να διατηρεί καθημερινά </w:t>
      </w:r>
      <w:r w:rsidR="00E35EFD" w:rsidRPr="00177524">
        <w:rPr>
          <w:i w:val="0"/>
          <w:color w:val="000000"/>
          <w:position w:val="-3"/>
          <w:szCs w:val="22"/>
          <w:lang w:val="el-GR"/>
        </w:rPr>
        <w:t>την καφετέρια</w:t>
      </w:r>
      <w:r w:rsidRPr="00177524">
        <w:rPr>
          <w:i w:val="0"/>
          <w:color w:val="000000"/>
          <w:position w:val="-3"/>
          <w:szCs w:val="22"/>
          <w:lang w:val="el-GR"/>
        </w:rPr>
        <w:t>, το άμεσο περιβάλλον τ</w:t>
      </w:r>
      <w:r w:rsidR="00E35EFD" w:rsidRPr="00177524">
        <w:rPr>
          <w:i w:val="0"/>
          <w:color w:val="000000"/>
          <w:position w:val="-3"/>
          <w:szCs w:val="22"/>
          <w:lang w:val="el-GR"/>
        </w:rPr>
        <w:t>ης</w:t>
      </w:r>
      <w:r w:rsidRPr="00177524">
        <w:rPr>
          <w:i w:val="0"/>
          <w:color w:val="000000"/>
          <w:position w:val="-3"/>
          <w:szCs w:val="22"/>
          <w:lang w:val="el-GR"/>
        </w:rPr>
        <w:t>, καθώς και τα σκεύη και τα υλικά που χρησιμοποιεί σε απόλυτα καθαρή και υγιεινή κατάσταση, σε βαθμό που να ικανοποιεί πλήρως την Αναθέτουσα Αρχή. Σημειώνεται ότι βάσει των Κανονισμών του Υγειονομείου ο διαχειριστής πρέπει να είναι εφοδιασμένος με κάλυμμα ρουχισμού και κεφαλής και να φοράει γάντια κατά τη διάρκεια ετοιμασίας των φαγητών.</w:t>
      </w:r>
    </w:p>
    <w:p w14:paraId="502E0367" w14:textId="6307679A" w:rsidR="00974AE2" w:rsidRPr="00177524" w:rsidRDefault="00974AE2" w:rsidP="00C04CD6">
      <w:pPr>
        <w:numPr>
          <w:ilvl w:val="0"/>
          <w:numId w:val="56"/>
        </w:numPr>
        <w:autoSpaceDN w:val="0"/>
        <w:adjustRightInd w:val="0"/>
        <w:ind w:left="426" w:hanging="426"/>
        <w:rPr>
          <w:i w:val="0"/>
          <w:color w:val="000000"/>
          <w:position w:val="-3"/>
          <w:szCs w:val="22"/>
          <w:lang w:val="el-GR"/>
        </w:rPr>
      </w:pPr>
      <w:r w:rsidRPr="00177524">
        <w:rPr>
          <w:i w:val="0"/>
          <w:color w:val="000000"/>
          <w:position w:val="-3"/>
          <w:szCs w:val="22"/>
          <w:lang w:val="el-GR"/>
        </w:rPr>
        <w:t xml:space="preserve">Να χρησιμοποιεί </w:t>
      </w:r>
      <w:r w:rsidR="00E35EFD" w:rsidRPr="00177524">
        <w:rPr>
          <w:i w:val="0"/>
          <w:color w:val="000000"/>
          <w:position w:val="-3"/>
          <w:szCs w:val="22"/>
          <w:lang w:val="el-GR"/>
        </w:rPr>
        <w:t xml:space="preserve">την καφετέρια </w:t>
      </w:r>
      <w:r w:rsidRPr="00177524">
        <w:rPr>
          <w:i w:val="0"/>
          <w:color w:val="000000"/>
          <w:position w:val="-3"/>
          <w:szCs w:val="22"/>
          <w:lang w:val="el-GR"/>
        </w:rPr>
        <w:t>αποκλειστικά και μόνο για να προσφέρει τα καθημερινά είδη και όχι να προσφέρει οινοπνευματώδη ποτά</w:t>
      </w:r>
      <w:r w:rsidR="00B96AB7" w:rsidRPr="00177524">
        <w:rPr>
          <w:i w:val="0"/>
          <w:color w:val="000000"/>
          <w:position w:val="-3"/>
          <w:szCs w:val="22"/>
          <w:lang w:val="el-GR"/>
        </w:rPr>
        <w:t>, είδη τσιγάρων</w:t>
      </w:r>
      <w:r w:rsidRPr="00177524">
        <w:rPr>
          <w:i w:val="0"/>
          <w:color w:val="000000"/>
          <w:position w:val="-3"/>
          <w:szCs w:val="22"/>
          <w:lang w:val="el-GR"/>
        </w:rPr>
        <w:t xml:space="preserve"> ή για κυβεία ή για οποιοδήποτε άλλο σκοπό.</w:t>
      </w:r>
    </w:p>
    <w:p w14:paraId="10456EF2" w14:textId="77777777" w:rsidR="00974AE2" w:rsidRPr="00177524" w:rsidRDefault="00974AE2" w:rsidP="00C04CD6">
      <w:pPr>
        <w:numPr>
          <w:ilvl w:val="0"/>
          <w:numId w:val="56"/>
        </w:numPr>
        <w:autoSpaceDN w:val="0"/>
        <w:adjustRightInd w:val="0"/>
        <w:ind w:left="426" w:hanging="426"/>
        <w:rPr>
          <w:i w:val="0"/>
          <w:color w:val="000000"/>
          <w:position w:val="-3"/>
          <w:szCs w:val="22"/>
          <w:lang w:val="el-GR"/>
        </w:rPr>
      </w:pPr>
      <w:r w:rsidRPr="00177524">
        <w:rPr>
          <w:i w:val="0"/>
          <w:color w:val="000000"/>
          <w:position w:val="-3"/>
          <w:szCs w:val="22"/>
          <w:lang w:val="el-GR"/>
        </w:rPr>
        <w:t xml:space="preserve">Η Αναθέτουσα Αρχή θα μπορεί να ελέγχει οποτεδήποτε το κρίνει σκόπιμο, την καθαριότητα, την ποιότητα, την ποσότητα, τις τιμές και την ομαλή λειτουργία </w:t>
      </w:r>
      <w:r w:rsidR="00E35EFD" w:rsidRPr="00177524">
        <w:rPr>
          <w:i w:val="0"/>
          <w:color w:val="000000"/>
          <w:position w:val="-3"/>
          <w:szCs w:val="22"/>
          <w:lang w:val="el-GR"/>
        </w:rPr>
        <w:t>της καφετέριας</w:t>
      </w:r>
      <w:r w:rsidRPr="00177524">
        <w:rPr>
          <w:i w:val="0"/>
          <w:color w:val="000000"/>
          <w:position w:val="-3"/>
          <w:szCs w:val="22"/>
          <w:lang w:val="el-GR"/>
        </w:rPr>
        <w:t xml:space="preserve"> γενικότερα, για σκοπούς διαπίστωσης κατά πόσο τηρούνται οι όροι του Συμβολαίου.</w:t>
      </w:r>
    </w:p>
    <w:p w14:paraId="0615BE76" w14:textId="4BAE38C2" w:rsidR="007412C9" w:rsidRPr="00E476D8" w:rsidRDefault="007412C9" w:rsidP="00C04CD6">
      <w:pPr>
        <w:numPr>
          <w:ilvl w:val="0"/>
          <w:numId w:val="56"/>
        </w:numPr>
        <w:autoSpaceDN w:val="0"/>
        <w:adjustRightInd w:val="0"/>
        <w:ind w:left="426" w:hanging="426"/>
        <w:rPr>
          <w:i w:val="0"/>
          <w:color w:val="000000"/>
          <w:position w:val="-3"/>
          <w:szCs w:val="22"/>
          <w:lang w:val="el-GR"/>
        </w:rPr>
      </w:pPr>
      <w:r w:rsidRPr="00177524">
        <w:rPr>
          <w:i w:val="0"/>
          <w:szCs w:val="22"/>
          <w:lang w:val="el-GR"/>
        </w:rPr>
        <w:t>Ο Ανάδοχος, θα προσφέρει τα βασικά είδη που αναφέρονται στον Πίνακα 1</w:t>
      </w:r>
      <w:r w:rsidR="002A12E3" w:rsidRPr="00177524">
        <w:rPr>
          <w:i w:val="0"/>
          <w:szCs w:val="22"/>
          <w:lang w:val="el-GR"/>
        </w:rPr>
        <w:t xml:space="preserve"> πιο κάτω</w:t>
      </w:r>
      <w:r w:rsidRPr="00177524">
        <w:rPr>
          <w:i w:val="0"/>
          <w:szCs w:val="22"/>
          <w:lang w:val="el-GR"/>
        </w:rPr>
        <w:t xml:space="preserve"> στις τιμές που θα προτείνει.</w:t>
      </w:r>
    </w:p>
    <w:p w14:paraId="7ED8B841" w14:textId="77777777" w:rsidR="00E476D8" w:rsidRDefault="00E476D8" w:rsidP="00E476D8">
      <w:pPr>
        <w:autoSpaceDN w:val="0"/>
        <w:adjustRightInd w:val="0"/>
        <w:rPr>
          <w:i w:val="0"/>
          <w:szCs w:val="22"/>
          <w:lang w:val="el-GR"/>
        </w:rPr>
      </w:pPr>
    </w:p>
    <w:p w14:paraId="32802478" w14:textId="77777777" w:rsidR="00E476D8" w:rsidRDefault="00E476D8" w:rsidP="00E476D8">
      <w:pPr>
        <w:autoSpaceDN w:val="0"/>
        <w:adjustRightInd w:val="0"/>
        <w:rPr>
          <w:i w:val="0"/>
          <w:szCs w:val="22"/>
          <w:lang w:val="el-GR"/>
        </w:rPr>
      </w:pPr>
    </w:p>
    <w:p w14:paraId="256FC0E3" w14:textId="77777777" w:rsidR="00E476D8" w:rsidRPr="00177524" w:rsidRDefault="00E476D8" w:rsidP="00E476D8">
      <w:pPr>
        <w:autoSpaceDN w:val="0"/>
        <w:adjustRightInd w:val="0"/>
        <w:rPr>
          <w:i w:val="0"/>
          <w:color w:val="000000"/>
          <w:position w:val="-3"/>
          <w:szCs w:val="22"/>
          <w:lang w:val="el-GR"/>
        </w:rPr>
      </w:pPr>
    </w:p>
    <w:p w14:paraId="5ADCA2D1" w14:textId="77777777" w:rsidR="007D7E40" w:rsidRPr="00177524" w:rsidRDefault="007D7E40" w:rsidP="00C04CD6">
      <w:pPr>
        <w:autoSpaceDN w:val="0"/>
        <w:adjustRightInd w:val="0"/>
        <w:ind w:left="426"/>
        <w:rPr>
          <w:i w:val="0"/>
          <w:color w:val="000000"/>
          <w:position w:val="-3"/>
          <w:szCs w:val="22"/>
          <w:lang w:val="el-GR"/>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
        <w:gridCol w:w="7438"/>
        <w:gridCol w:w="1788"/>
      </w:tblGrid>
      <w:tr w:rsidR="007412C9" w:rsidRPr="00177524" w14:paraId="5C357E33" w14:textId="77777777" w:rsidTr="002A12E3">
        <w:trPr>
          <w:trHeight w:val="505"/>
          <w:jc w:val="center"/>
        </w:trPr>
        <w:tc>
          <w:tcPr>
            <w:tcW w:w="7906" w:type="dxa"/>
            <w:gridSpan w:val="2"/>
            <w:shd w:val="clear" w:color="auto" w:fill="FFCCCC"/>
          </w:tcPr>
          <w:p w14:paraId="66A9381F" w14:textId="77777777" w:rsidR="007412C9" w:rsidRPr="00177524" w:rsidRDefault="007412C9" w:rsidP="00C04CD6">
            <w:pPr>
              <w:rPr>
                <w:b/>
                <w:i w:val="0"/>
                <w:szCs w:val="22"/>
                <w:lang w:val="el-GR"/>
              </w:rPr>
            </w:pPr>
            <w:r w:rsidRPr="00177524">
              <w:rPr>
                <w:b/>
                <w:i w:val="0"/>
                <w:szCs w:val="22"/>
                <w:lang w:val="el-GR"/>
              </w:rPr>
              <w:t>ΠΙΝΑΚΑΣ 1</w:t>
            </w:r>
          </w:p>
        </w:tc>
        <w:tc>
          <w:tcPr>
            <w:tcW w:w="1728" w:type="dxa"/>
            <w:shd w:val="clear" w:color="auto" w:fill="FFCCCC"/>
          </w:tcPr>
          <w:p w14:paraId="04DAE2A5" w14:textId="77777777" w:rsidR="007412C9" w:rsidRPr="00177524" w:rsidRDefault="007412C9" w:rsidP="00C04CD6">
            <w:pPr>
              <w:rPr>
                <w:b/>
                <w:i w:val="0"/>
                <w:szCs w:val="22"/>
                <w:lang w:val="el-GR"/>
              </w:rPr>
            </w:pPr>
          </w:p>
        </w:tc>
      </w:tr>
      <w:tr w:rsidR="007412C9" w:rsidRPr="00177524" w14:paraId="008AEFC1" w14:textId="77777777" w:rsidTr="002A12E3">
        <w:trPr>
          <w:trHeight w:val="505"/>
          <w:jc w:val="center"/>
        </w:trPr>
        <w:tc>
          <w:tcPr>
            <w:tcW w:w="7906" w:type="dxa"/>
            <w:gridSpan w:val="2"/>
            <w:shd w:val="clear" w:color="auto" w:fill="FFCCCC"/>
          </w:tcPr>
          <w:p w14:paraId="0B375574" w14:textId="77777777" w:rsidR="007412C9" w:rsidRPr="00177524" w:rsidRDefault="007412C9" w:rsidP="00C04CD6">
            <w:pPr>
              <w:rPr>
                <w:b/>
                <w:i w:val="0"/>
                <w:szCs w:val="22"/>
                <w:lang w:val="el-GR"/>
              </w:rPr>
            </w:pPr>
            <w:r w:rsidRPr="00177524">
              <w:rPr>
                <w:b/>
                <w:i w:val="0"/>
                <w:szCs w:val="22"/>
                <w:lang w:val="el-GR"/>
              </w:rPr>
              <w:t>Είδος</w:t>
            </w:r>
          </w:p>
        </w:tc>
        <w:tc>
          <w:tcPr>
            <w:tcW w:w="1728" w:type="dxa"/>
            <w:shd w:val="clear" w:color="auto" w:fill="FFCCCC"/>
          </w:tcPr>
          <w:p w14:paraId="64D5FE55" w14:textId="77777777" w:rsidR="007412C9" w:rsidRPr="00177524" w:rsidRDefault="007412C9" w:rsidP="00C04CD6">
            <w:pPr>
              <w:rPr>
                <w:b/>
                <w:i w:val="0"/>
                <w:szCs w:val="22"/>
                <w:lang w:val="el-GR"/>
              </w:rPr>
            </w:pPr>
            <w:proofErr w:type="spellStart"/>
            <w:r w:rsidRPr="00177524">
              <w:rPr>
                <w:b/>
                <w:i w:val="0"/>
                <w:szCs w:val="22"/>
                <w:lang w:val="el-GR"/>
              </w:rPr>
              <w:t>ΕνδεικτικήΤιμή</w:t>
            </w:r>
            <w:proofErr w:type="spellEnd"/>
            <w:r w:rsidRPr="00177524">
              <w:rPr>
                <w:b/>
                <w:i w:val="0"/>
                <w:szCs w:val="22"/>
                <w:lang w:val="el-GR"/>
              </w:rPr>
              <w:t xml:space="preserve"> σε ευρώ</w:t>
            </w:r>
          </w:p>
        </w:tc>
      </w:tr>
      <w:tr w:rsidR="007412C9" w:rsidRPr="00177524" w14:paraId="38D3C4AC" w14:textId="77777777" w:rsidTr="002A12E3">
        <w:trPr>
          <w:trHeight w:val="287"/>
          <w:jc w:val="center"/>
        </w:trPr>
        <w:tc>
          <w:tcPr>
            <w:tcW w:w="409" w:type="dxa"/>
            <w:shd w:val="clear" w:color="auto" w:fill="auto"/>
          </w:tcPr>
          <w:p w14:paraId="6D1C6FAA" w14:textId="77777777" w:rsidR="007412C9" w:rsidRPr="00177524" w:rsidRDefault="007412C9" w:rsidP="00C04CD6">
            <w:pPr>
              <w:rPr>
                <w:i w:val="0"/>
                <w:szCs w:val="22"/>
                <w:lang w:val="el-GR"/>
              </w:rPr>
            </w:pPr>
            <w:r w:rsidRPr="00177524">
              <w:rPr>
                <w:i w:val="0"/>
                <w:szCs w:val="22"/>
                <w:lang w:val="el-GR"/>
              </w:rPr>
              <w:t xml:space="preserve">*  </w:t>
            </w:r>
          </w:p>
        </w:tc>
        <w:tc>
          <w:tcPr>
            <w:tcW w:w="7497" w:type="dxa"/>
            <w:shd w:val="clear" w:color="auto" w:fill="auto"/>
          </w:tcPr>
          <w:p w14:paraId="76F4C192" w14:textId="77777777" w:rsidR="007412C9" w:rsidRPr="00177524" w:rsidRDefault="007412C9" w:rsidP="00C04CD6">
            <w:pPr>
              <w:rPr>
                <w:i w:val="0"/>
                <w:szCs w:val="22"/>
                <w:lang w:val="el-GR"/>
              </w:rPr>
            </w:pPr>
            <w:r w:rsidRPr="00177524">
              <w:rPr>
                <w:i w:val="0"/>
                <w:szCs w:val="22"/>
                <w:lang w:val="el-GR"/>
              </w:rPr>
              <w:t>Καφές (κυπριακός) Α΄ Ποιότητας</w:t>
            </w:r>
          </w:p>
        </w:tc>
        <w:tc>
          <w:tcPr>
            <w:tcW w:w="1728" w:type="dxa"/>
            <w:shd w:val="clear" w:color="auto" w:fill="auto"/>
          </w:tcPr>
          <w:p w14:paraId="26B2EA50" w14:textId="77777777" w:rsidR="007412C9" w:rsidRPr="00177524" w:rsidRDefault="007412C9" w:rsidP="00C04CD6">
            <w:pPr>
              <w:rPr>
                <w:i w:val="0"/>
                <w:szCs w:val="22"/>
                <w:lang w:val="el-GR"/>
              </w:rPr>
            </w:pPr>
          </w:p>
        </w:tc>
      </w:tr>
      <w:tr w:rsidR="007412C9" w:rsidRPr="000B464E" w14:paraId="7C4A2EA8" w14:textId="77777777" w:rsidTr="002A12E3">
        <w:trPr>
          <w:trHeight w:val="296"/>
          <w:jc w:val="center"/>
        </w:trPr>
        <w:tc>
          <w:tcPr>
            <w:tcW w:w="409" w:type="dxa"/>
            <w:shd w:val="clear" w:color="auto" w:fill="auto"/>
          </w:tcPr>
          <w:p w14:paraId="2F2CCA82" w14:textId="77777777" w:rsidR="007412C9" w:rsidRPr="00177524" w:rsidRDefault="007412C9" w:rsidP="00C04CD6">
            <w:pPr>
              <w:rPr>
                <w:i w:val="0"/>
                <w:szCs w:val="22"/>
                <w:lang w:val="el-GR"/>
              </w:rPr>
            </w:pPr>
            <w:r w:rsidRPr="00177524">
              <w:rPr>
                <w:i w:val="0"/>
                <w:szCs w:val="22"/>
                <w:lang w:val="el-GR"/>
              </w:rPr>
              <w:t xml:space="preserve">*  </w:t>
            </w:r>
          </w:p>
        </w:tc>
        <w:tc>
          <w:tcPr>
            <w:tcW w:w="7497" w:type="dxa"/>
            <w:shd w:val="clear" w:color="auto" w:fill="auto"/>
          </w:tcPr>
          <w:p w14:paraId="6461B6C4" w14:textId="77777777" w:rsidR="007412C9" w:rsidRPr="00177524" w:rsidRDefault="007412C9" w:rsidP="00C04CD6">
            <w:pPr>
              <w:rPr>
                <w:i w:val="0"/>
                <w:szCs w:val="22"/>
                <w:lang w:val="el-GR"/>
              </w:rPr>
            </w:pPr>
            <w:proofErr w:type="spellStart"/>
            <w:r w:rsidRPr="00177524">
              <w:rPr>
                <w:i w:val="0"/>
                <w:szCs w:val="22"/>
                <w:lang w:val="el-GR"/>
              </w:rPr>
              <w:t>Νέσκαφε</w:t>
            </w:r>
            <w:proofErr w:type="spellEnd"/>
            <w:r w:rsidRPr="00177524">
              <w:rPr>
                <w:i w:val="0"/>
                <w:szCs w:val="22"/>
                <w:lang w:val="el-GR"/>
              </w:rPr>
              <w:t xml:space="preserve"> με ή χωρίς γάλα</w:t>
            </w:r>
          </w:p>
        </w:tc>
        <w:tc>
          <w:tcPr>
            <w:tcW w:w="1728" w:type="dxa"/>
            <w:shd w:val="clear" w:color="auto" w:fill="auto"/>
          </w:tcPr>
          <w:p w14:paraId="13AD595E" w14:textId="77777777" w:rsidR="007412C9" w:rsidRPr="00177524" w:rsidRDefault="007412C9" w:rsidP="00C04CD6">
            <w:pPr>
              <w:rPr>
                <w:i w:val="0"/>
                <w:szCs w:val="22"/>
                <w:lang w:val="el-GR"/>
              </w:rPr>
            </w:pPr>
          </w:p>
        </w:tc>
      </w:tr>
      <w:tr w:rsidR="007412C9" w:rsidRPr="00177524" w14:paraId="199DB84A" w14:textId="77777777" w:rsidTr="002A12E3">
        <w:trPr>
          <w:trHeight w:val="287"/>
          <w:jc w:val="center"/>
        </w:trPr>
        <w:tc>
          <w:tcPr>
            <w:tcW w:w="409" w:type="dxa"/>
            <w:shd w:val="clear" w:color="auto" w:fill="auto"/>
          </w:tcPr>
          <w:p w14:paraId="44ECD61F" w14:textId="77777777" w:rsidR="007412C9" w:rsidRPr="00177524" w:rsidRDefault="007412C9" w:rsidP="00C04CD6">
            <w:pPr>
              <w:rPr>
                <w:i w:val="0"/>
                <w:szCs w:val="22"/>
                <w:lang w:val="el-GR"/>
              </w:rPr>
            </w:pPr>
            <w:r w:rsidRPr="00177524">
              <w:rPr>
                <w:i w:val="0"/>
                <w:szCs w:val="22"/>
                <w:lang w:val="el-GR"/>
              </w:rPr>
              <w:t>*</w:t>
            </w:r>
          </w:p>
        </w:tc>
        <w:tc>
          <w:tcPr>
            <w:tcW w:w="7497" w:type="dxa"/>
            <w:shd w:val="clear" w:color="auto" w:fill="auto"/>
          </w:tcPr>
          <w:p w14:paraId="4CDF3D1A" w14:textId="77777777" w:rsidR="007412C9" w:rsidRPr="00177524" w:rsidRDefault="007412C9" w:rsidP="00C04CD6">
            <w:pPr>
              <w:rPr>
                <w:i w:val="0"/>
                <w:szCs w:val="22"/>
                <w:lang w:val="el-GR"/>
              </w:rPr>
            </w:pPr>
            <w:proofErr w:type="spellStart"/>
            <w:r w:rsidRPr="00177524">
              <w:rPr>
                <w:i w:val="0"/>
                <w:szCs w:val="22"/>
                <w:lang w:val="el-GR"/>
              </w:rPr>
              <w:t>Φρέντο</w:t>
            </w:r>
            <w:proofErr w:type="spellEnd"/>
            <w:r w:rsidRPr="00177524">
              <w:rPr>
                <w:i w:val="0"/>
                <w:szCs w:val="22"/>
                <w:lang w:val="el-GR"/>
              </w:rPr>
              <w:t xml:space="preserve"> </w:t>
            </w:r>
            <w:proofErr w:type="spellStart"/>
            <w:r w:rsidRPr="00177524">
              <w:rPr>
                <w:i w:val="0"/>
                <w:szCs w:val="22"/>
                <w:lang w:val="el-GR"/>
              </w:rPr>
              <w:t>Εσπρέσσο</w:t>
            </w:r>
            <w:proofErr w:type="spellEnd"/>
          </w:p>
        </w:tc>
        <w:tc>
          <w:tcPr>
            <w:tcW w:w="1728" w:type="dxa"/>
            <w:shd w:val="clear" w:color="auto" w:fill="auto"/>
          </w:tcPr>
          <w:p w14:paraId="2B37E01E" w14:textId="77777777" w:rsidR="007412C9" w:rsidRPr="00177524" w:rsidRDefault="007412C9" w:rsidP="00C04CD6">
            <w:pPr>
              <w:rPr>
                <w:i w:val="0"/>
                <w:szCs w:val="22"/>
                <w:lang w:val="el-GR"/>
              </w:rPr>
            </w:pPr>
          </w:p>
        </w:tc>
      </w:tr>
      <w:tr w:rsidR="007412C9" w:rsidRPr="000B464E" w14:paraId="05C71FCA" w14:textId="77777777" w:rsidTr="002A12E3">
        <w:trPr>
          <w:trHeight w:val="296"/>
          <w:jc w:val="center"/>
        </w:trPr>
        <w:tc>
          <w:tcPr>
            <w:tcW w:w="409" w:type="dxa"/>
            <w:shd w:val="clear" w:color="auto" w:fill="auto"/>
          </w:tcPr>
          <w:p w14:paraId="52B3BD1B" w14:textId="77777777" w:rsidR="007412C9" w:rsidRPr="00177524" w:rsidRDefault="007412C9" w:rsidP="00C04CD6">
            <w:pPr>
              <w:rPr>
                <w:i w:val="0"/>
                <w:szCs w:val="22"/>
                <w:lang w:val="el-GR"/>
              </w:rPr>
            </w:pPr>
            <w:r w:rsidRPr="00177524">
              <w:rPr>
                <w:i w:val="0"/>
                <w:szCs w:val="22"/>
                <w:lang w:val="el-GR"/>
              </w:rPr>
              <w:t xml:space="preserve">*  </w:t>
            </w:r>
          </w:p>
        </w:tc>
        <w:tc>
          <w:tcPr>
            <w:tcW w:w="7497" w:type="dxa"/>
            <w:shd w:val="clear" w:color="auto" w:fill="auto"/>
          </w:tcPr>
          <w:p w14:paraId="546AA6EC" w14:textId="77777777" w:rsidR="007412C9" w:rsidRPr="00177524" w:rsidRDefault="007412C9" w:rsidP="00C04CD6">
            <w:pPr>
              <w:rPr>
                <w:i w:val="0"/>
                <w:szCs w:val="22"/>
                <w:lang w:val="el-GR"/>
              </w:rPr>
            </w:pPr>
            <w:r w:rsidRPr="00177524">
              <w:rPr>
                <w:i w:val="0"/>
                <w:szCs w:val="22"/>
                <w:lang w:val="el-GR"/>
              </w:rPr>
              <w:t>Φραπέ με ή χωρίς γάλα</w:t>
            </w:r>
          </w:p>
        </w:tc>
        <w:tc>
          <w:tcPr>
            <w:tcW w:w="1728" w:type="dxa"/>
            <w:shd w:val="clear" w:color="auto" w:fill="auto"/>
          </w:tcPr>
          <w:p w14:paraId="1A929E14" w14:textId="77777777" w:rsidR="007412C9" w:rsidRPr="00177524" w:rsidRDefault="007412C9" w:rsidP="00C04CD6">
            <w:pPr>
              <w:rPr>
                <w:i w:val="0"/>
                <w:szCs w:val="22"/>
                <w:lang w:val="el-GR"/>
              </w:rPr>
            </w:pPr>
          </w:p>
        </w:tc>
      </w:tr>
      <w:tr w:rsidR="007412C9" w:rsidRPr="000B464E" w14:paraId="28A30881" w14:textId="77777777" w:rsidTr="002A12E3">
        <w:trPr>
          <w:trHeight w:val="287"/>
          <w:jc w:val="center"/>
        </w:trPr>
        <w:tc>
          <w:tcPr>
            <w:tcW w:w="409" w:type="dxa"/>
            <w:shd w:val="clear" w:color="auto" w:fill="auto"/>
          </w:tcPr>
          <w:p w14:paraId="431B368A" w14:textId="77777777" w:rsidR="007412C9" w:rsidRPr="00177524" w:rsidRDefault="007412C9" w:rsidP="00C04CD6">
            <w:pPr>
              <w:rPr>
                <w:i w:val="0"/>
                <w:szCs w:val="22"/>
              </w:rPr>
            </w:pPr>
            <w:r w:rsidRPr="00177524">
              <w:rPr>
                <w:i w:val="0"/>
                <w:szCs w:val="22"/>
                <w:lang w:val="el-GR"/>
              </w:rPr>
              <w:t xml:space="preserve">*  </w:t>
            </w:r>
          </w:p>
        </w:tc>
        <w:tc>
          <w:tcPr>
            <w:tcW w:w="7497" w:type="dxa"/>
            <w:shd w:val="clear" w:color="auto" w:fill="auto"/>
          </w:tcPr>
          <w:p w14:paraId="060821C8" w14:textId="77777777" w:rsidR="007412C9" w:rsidRPr="00177524" w:rsidRDefault="007412C9" w:rsidP="00C04CD6">
            <w:pPr>
              <w:rPr>
                <w:i w:val="0"/>
                <w:szCs w:val="22"/>
                <w:lang w:val="el-GR"/>
              </w:rPr>
            </w:pPr>
            <w:r w:rsidRPr="00177524">
              <w:rPr>
                <w:i w:val="0"/>
                <w:szCs w:val="22"/>
                <w:lang w:val="el-GR"/>
              </w:rPr>
              <w:t xml:space="preserve">Τσάι οποιασδήποτε μορφής με  ή χωρίς γάλα με ή χωρίς μέλι </w:t>
            </w:r>
          </w:p>
        </w:tc>
        <w:tc>
          <w:tcPr>
            <w:tcW w:w="1728" w:type="dxa"/>
            <w:shd w:val="clear" w:color="auto" w:fill="auto"/>
          </w:tcPr>
          <w:p w14:paraId="01049A60" w14:textId="77777777" w:rsidR="007412C9" w:rsidRPr="00177524" w:rsidRDefault="007412C9" w:rsidP="00C04CD6">
            <w:pPr>
              <w:rPr>
                <w:i w:val="0"/>
                <w:szCs w:val="22"/>
                <w:lang w:val="el-GR"/>
              </w:rPr>
            </w:pPr>
          </w:p>
        </w:tc>
      </w:tr>
      <w:tr w:rsidR="007412C9" w:rsidRPr="00177524" w14:paraId="3A84832B" w14:textId="77777777" w:rsidTr="002A12E3">
        <w:trPr>
          <w:trHeight w:val="296"/>
          <w:jc w:val="center"/>
        </w:trPr>
        <w:tc>
          <w:tcPr>
            <w:tcW w:w="409" w:type="dxa"/>
            <w:shd w:val="clear" w:color="auto" w:fill="auto"/>
          </w:tcPr>
          <w:p w14:paraId="1189F61D" w14:textId="77777777" w:rsidR="007412C9" w:rsidRPr="00177524" w:rsidRDefault="007412C9" w:rsidP="00C04CD6">
            <w:pPr>
              <w:rPr>
                <w:i w:val="0"/>
                <w:szCs w:val="22"/>
                <w:lang w:val="el-GR"/>
              </w:rPr>
            </w:pPr>
            <w:r w:rsidRPr="00177524">
              <w:rPr>
                <w:i w:val="0"/>
                <w:szCs w:val="22"/>
                <w:lang w:val="el-GR"/>
              </w:rPr>
              <w:t>*</w:t>
            </w:r>
          </w:p>
        </w:tc>
        <w:tc>
          <w:tcPr>
            <w:tcW w:w="7497" w:type="dxa"/>
            <w:shd w:val="clear" w:color="auto" w:fill="auto"/>
          </w:tcPr>
          <w:p w14:paraId="74B36CD1" w14:textId="77777777" w:rsidR="007412C9" w:rsidRPr="00177524" w:rsidRDefault="007412C9" w:rsidP="00C04CD6">
            <w:pPr>
              <w:rPr>
                <w:i w:val="0"/>
                <w:szCs w:val="22"/>
                <w:lang w:val="el-GR"/>
              </w:rPr>
            </w:pPr>
            <w:r w:rsidRPr="00177524">
              <w:rPr>
                <w:i w:val="0"/>
                <w:szCs w:val="22"/>
                <w:lang w:val="el-GR"/>
              </w:rPr>
              <w:t>Αναψυκτικά σε τενεκεδάκι</w:t>
            </w:r>
          </w:p>
        </w:tc>
        <w:tc>
          <w:tcPr>
            <w:tcW w:w="1728" w:type="dxa"/>
            <w:shd w:val="clear" w:color="auto" w:fill="auto"/>
          </w:tcPr>
          <w:p w14:paraId="226291EA" w14:textId="77777777" w:rsidR="007412C9" w:rsidRPr="00177524" w:rsidRDefault="007412C9" w:rsidP="00C04CD6">
            <w:pPr>
              <w:rPr>
                <w:i w:val="0"/>
                <w:szCs w:val="22"/>
                <w:lang w:val="el-GR"/>
              </w:rPr>
            </w:pPr>
          </w:p>
        </w:tc>
      </w:tr>
      <w:tr w:rsidR="007412C9" w:rsidRPr="00177524" w14:paraId="59E46404" w14:textId="77777777" w:rsidTr="002A12E3">
        <w:trPr>
          <w:trHeight w:val="287"/>
          <w:jc w:val="center"/>
        </w:trPr>
        <w:tc>
          <w:tcPr>
            <w:tcW w:w="409" w:type="dxa"/>
            <w:shd w:val="clear" w:color="auto" w:fill="auto"/>
          </w:tcPr>
          <w:p w14:paraId="08A8D534" w14:textId="77777777" w:rsidR="007412C9" w:rsidRPr="00177524" w:rsidRDefault="007412C9" w:rsidP="00C04CD6">
            <w:pPr>
              <w:rPr>
                <w:i w:val="0"/>
                <w:szCs w:val="22"/>
                <w:lang w:val="el-GR"/>
              </w:rPr>
            </w:pPr>
            <w:r w:rsidRPr="00177524">
              <w:rPr>
                <w:i w:val="0"/>
                <w:szCs w:val="22"/>
                <w:lang w:val="el-GR"/>
              </w:rPr>
              <w:t>*</w:t>
            </w:r>
          </w:p>
        </w:tc>
        <w:tc>
          <w:tcPr>
            <w:tcW w:w="7497" w:type="dxa"/>
            <w:shd w:val="clear" w:color="auto" w:fill="auto"/>
          </w:tcPr>
          <w:p w14:paraId="5007D16E" w14:textId="77777777" w:rsidR="007412C9" w:rsidRPr="00177524" w:rsidRDefault="007412C9" w:rsidP="00C04CD6">
            <w:pPr>
              <w:rPr>
                <w:i w:val="0"/>
                <w:szCs w:val="22"/>
                <w:lang w:val="el-GR"/>
              </w:rPr>
            </w:pPr>
            <w:r w:rsidRPr="00177524">
              <w:rPr>
                <w:i w:val="0"/>
                <w:szCs w:val="22"/>
                <w:lang w:val="el-GR"/>
              </w:rPr>
              <w:t>Λεμονάδα/πορτοκαλάδα χύμα (σκουός)</w:t>
            </w:r>
          </w:p>
        </w:tc>
        <w:tc>
          <w:tcPr>
            <w:tcW w:w="1728" w:type="dxa"/>
            <w:shd w:val="clear" w:color="auto" w:fill="auto"/>
          </w:tcPr>
          <w:p w14:paraId="56FA42E0" w14:textId="77777777" w:rsidR="007412C9" w:rsidRPr="00177524" w:rsidRDefault="007412C9" w:rsidP="00C04CD6">
            <w:pPr>
              <w:rPr>
                <w:i w:val="0"/>
                <w:szCs w:val="22"/>
                <w:lang w:val="el-GR"/>
              </w:rPr>
            </w:pPr>
          </w:p>
        </w:tc>
      </w:tr>
      <w:tr w:rsidR="007412C9" w:rsidRPr="000B464E" w14:paraId="68D69BB2" w14:textId="77777777" w:rsidTr="002A12E3">
        <w:trPr>
          <w:trHeight w:val="296"/>
          <w:jc w:val="center"/>
        </w:trPr>
        <w:tc>
          <w:tcPr>
            <w:tcW w:w="409" w:type="dxa"/>
            <w:shd w:val="clear" w:color="auto" w:fill="auto"/>
          </w:tcPr>
          <w:p w14:paraId="29DDC2B9" w14:textId="77777777" w:rsidR="007412C9" w:rsidRPr="00177524" w:rsidRDefault="007412C9" w:rsidP="00C04CD6">
            <w:pPr>
              <w:rPr>
                <w:i w:val="0"/>
                <w:szCs w:val="22"/>
                <w:lang w:val="el-GR"/>
              </w:rPr>
            </w:pPr>
            <w:r w:rsidRPr="00177524">
              <w:rPr>
                <w:i w:val="0"/>
                <w:szCs w:val="22"/>
                <w:lang w:val="el-GR"/>
              </w:rPr>
              <w:t>*</w:t>
            </w:r>
          </w:p>
        </w:tc>
        <w:tc>
          <w:tcPr>
            <w:tcW w:w="7497" w:type="dxa"/>
            <w:shd w:val="clear" w:color="auto" w:fill="auto"/>
          </w:tcPr>
          <w:p w14:paraId="3B8401CF" w14:textId="77777777" w:rsidR="007412C9" w:rsidRPr="00177524" w:rsidRDefault="007412C9" w:rsidP="00C04CD6">
            <w:pPr>
              <w:rPr>
                <w:i w:val="0"/>
                <w:szCs w:val="22"/>
                <w:lang w:val="el-GR"/>
              </w:rPr>
            </w:pPr>
            <w:r w:rsidRPr="00177524">
              <w:rPr>
                <w:i w:val="0"/>
                <w:szCs w:val="22"/>
                <w:lang w:val="el-GR"/>
              </w:rPr>
              <w:t xml:space="preserve">Χυμός φρέσκος (πορτοκάλι) σε ποτήρι 500 </w:t>
            </w:r>
            <w:r w:rsidRPr="00177524">
              <w:rPr>
                <w:i w:val="0"/>
                <w:szCs w:val="22"/>
              </w:rPr>
              <w:t>ml</w:t>
            </w:r>
          </w:p>
        </w:tc>
        <w:tc>
          <w:tcPr>
            <w:tcW w:w="1728" w:type="dxa"/>
            <w:shd w:val="clear" w:color="auto" w:fill="auto"/>
          </w:tcPr>
          <w:p w14:paraId="52462A6E" w14:textId="77777777" w:rsidR="007412C9" w:rsidRPr="00177524" w:rsidRDefault="007412C9" w:rsidP="00C04CD6">
            <w:pPr>
              <w:rPr>
                <w:i w:val="0"/>
                <w:szCs w:val="22"/>
                <w:lang w:val="el-GR"/>
              </w:rPr>
            </w:pPr>
          </w:p>
        </w:tc>
      </w:tr>
      <w:tr w:rsidR="007412C9" w:rsidRPr="000B464E" w14:paraId="7F65773F" w14:textId="77777777" w:rsidTr="002A12E3">
        <w:trPr>
          <w:trHeight w:val="287"/>
          <w:jc w:val="center"/>
        </w:trPr>
        <w:tc>
          <w:tcPr>
            <w:tcW w:w="409" w:type="dxa"/>
            <w:shd w:val="clear" w:color="auto" w:fill="auto"/>
          </w:tcPr>
          <w:p w14:paraId="0C1FDE6C" w14:textId="77777777" w:rsidR="007412C9" w:rsidRPr="00177524" w:rsidRDefault="007412C9" w:rsidP="00C04CD6">
            <w:pPr>
              <w:rPr>
                <w:i w:val="0"/>
                <w:szCs w:val="22"/>
                <w:lang w:val="el-GR"/>
              </w:rPr>
            </w:pPr>
            <w:r w:rsidRPr="00177524">
              <w:rPr>
                <w:i w:val="0"/>
                <w:szCs w:val="22"/>
                <w:lang w:val="el-GR"/>
              </w:rPr>
              <w:t>*</w:t>
            </w:r>
          </w:p>
        </w:tc>
        <w:tc>
          <w:tcPr>
            <w:tcW w:w="7497" w:type="dxa"/>
            <w:shd w:val="clear" w:color="auto" w:fill="auto"/>
          </w:tcPr>
          <w:p w14:paraId="3DA49825" w14:textId="77777777" w:rsidR="007412C9" w:rsidRPr="00177524" w:rsidRDefault="007412C9" w:rsidP="00C04CD6">
            <w:pPr>
              <w:rPr>
                <w:i w:val="0"/>
                <w:szCs w:val="22"/>
                <w:lang w:val="el-GR"/>
              </w:rPr>
            </w:pPr>
            <w:r w:rsidRPr="00177524">
              <w:rPr>
                <w:i w:val="0"/>
                <w:szCs w:val="22"/>
                <w:lang w:val="el-GR"/>
              </w:rPr>
              <w:t>Χυμός φρούτων κανονικού μεγέθους (σε κουτί)</w:t>
            </w:r>
          </w:p>
        </w:tc>
        <w:tc>
          <w:tcPr>
            <w:tcW w:w="1728" w:type="dxa"/>
            <w:shd w:val="clear" w:color="auto" w:fill="auto"/>
          </w:tcPr>
          <w:p w14:paraId="6E6DA525" w14:textId="77777777" w:rsidR="007412C9" w:rsidRPr="00177524" w:rsidRDefault="007412C9" w:rsidP="00C04CD6">
            <w:pPr>
              <w:rPr>
                <w:i w:val="0"/>
                <w:szCs w:val="22"/>
                <w:lang w:val="el-GR"/>
              </w:rPr>
            </w:pPr>
          </w:p>
        </w:tc>
      </w:tr>
      <w:tr w:rsidR="007412C9" w:rsidRPr="00177524" w14:paraId="6ACE7BE0" w14:textId="77777777" w:rsidTr="002A12E3">
        <w:trPr>
          <w:trHeight w:val="296"/>
          <w:jc w:val="center"/>
        </w:trPr>
        <w:tc>
          <w:tcPr>
            <w:tcW w:w="409" w:type="dxa"/>
            <w:shd w:val="clear" w:color="auto" w:fill="auto"/>
          </w:tcPr>
          <w:p w14:paraId="729CA0FF" w14:textId="77777777" w:rsidR="007412C9" w:rsidRPr="00177524" w:rsidRDefault="007412C9" w:rsidP="00C04CD6">
            <w:pPr>
              <w:rPr>
                <w:i w:val="0"/>
                <w:szCs w:val="22"/>
                <w:lang w:val="el-GR"/>
              </w:rPr>
            </w:pPr>
            <w:r w:rsidRPr="00177524">
              <w:rPr>
                <w:i w:val="0"/>
                <w:szCs w:val="22"/>
                <w:lang w:val="el-GR"/>
              </w:rPr>
              <w:t>*</w:t>
            </w:r>
          </w:p>
        </w:tc>
        <w:tc>
          <w:tcPr>
            <w:tcW w:w="7497" w:type="dxa"/>
            <w:shd w:val="clear" w:color="auto" w:fill="auto"/>
          </w:tcPr>
          <w:p w14:paraId="7DD9533D" w14:textId="77777777" w:rsidR="007412C9" w:rsidRPr="00177524" w:rsidRDefault="007412C9" w:rsidP="00C04CD6">
            <w:pPr>
              <w:rPr>
                <w:i w:val="0"/>
                <w:szCs w:val="22"/>
                <w:lang w:val="el-GR"/>
              </w:rPr>
            </w:pPr>
            <w:proofErr w:type="spellStart"/>
            <w:r w:rsidRPr="00177524">
              <w:rPr>
                <w:i w:val="0"/>
                <w:szCs w:val="22"/>
                <w:lang w:val="el-GR"/>
              </w:rPr>
              <w:t>Σάντουϊτς</w:t>
            </w:r>
            <w:proofErr w:type="spellEnd"/>
            <w:r w:rsidRPr="00177524">
              <w:rPr>
                <w:i w:val="0"/>
                <w:szCs w:val="22"/>
                <w:lang w:val="el-GR"/>
              </w:rPr>
              <w:t xml:space="preserve"> απλό (</w:t>
            </w:r>
            <w:proofErr w:type="spellStart"/>
            <w:r w:rsidRPr="00177524">
              <w:rPr>
                <w:i w:val="0"/>
                <w:szCs w:val="22"/>
                <w:lang w:val="el-GR"/>
              </w:rPr>
              <w:t>χαμ</w:t>
            </w:r>
            <w:proofErr w:type="spellEnd"/>
            <w:r w:rsidRPr="00177524">
              <w:rPr>
                <w:i w:val="0"/>
                <w:szCs w:val="22"/>
                <w:lang w:val="el-GR"/>
              </w:rPr>
              <w:t>-τυρί)</w:t>
            </w:r>
          </w:p>
        </w:tc>
        <w:tc>
          <w:tcPr>
            <w:tcW w:w="1728" w:type="dxa"/>
            <w:shd w:val="clear" w:color="auto" w:fill="auto"/>
          </w:tcPr>
          <w:p w14:paraId="155B4E10" w14:textId="77777777" w:rsidR="007412C9" w:rsidRPr="00177524" w:rsidRDefault="007412C9" w:rsidP="00C04CD6">
            <w:pPr>
              <w:rPr>
                <w:i w:val="0"/>
                <w:szCs w:val="22"/>
                <w:lang w:val="el-GR"/>
              </w:rPr>
            </w:pPr>
          </w:p>
        </w:tc>
      </w:tr>
      <w:tr w:rsidR="007412C9" w:rsidRPr="000B464E" w14:paraId="15FE1A0A" w14:textId="77777777" w:rsidTr="002A12E3">
        <w:trPr>
          <w:trHeight w:val="287"/>
          <w:jc w:val="center"/>
        </w:trPr>
        <w:tc>
          <w:tcPr>
            <w:tcW w:w="409" w:type="dxa"/>
            <w:shd w:val="clear" w:color="auto" w:fill="auto"/>
          </w:tcPr>
          <w:p w14:paraId="0E7325D5" w14:textId="77777777" w:rsidR="007412C9" w:rsidRPr="00177524" w:rsidRDefault="007412C9" w:rsidP="00C04CD6">
            <w:pPr>
              <w:rPr>
                <w:i w:val="0"/>
                <w:szCs w:val="22"/>
                <w:lang w:val="el-GR"/>
              </w:rPr>
            </w:pPr>
            <w:r w:rsidRPr="00177524">
              <w:rPr>
                <w:i w:val="0"/>
                <w:szCs w:val="22"/>
              </w:rPr>
              <w:br w:type="page"/>
            </w:r>
            <w:r w:rsidRPr="00177524">
              <w:rPr>
                <w:i w:val="0"/>
                <w:szCs w:val="22"/>
                <w:lang w:val="el-GR"/>
              </w:rPr>
              <w:t>*</w:t>
            </w:r>
          </w:p>
        </w:tc>
        <w:tc>
          <w:tcPr>
            <w:tcW w:w="7497" w:type="dxa"/>
            <w:shd w:val="clear" w:color="auto" w:fill="auto"/>
          </w:tcPr>
          <w:p w14:paraId="727F0DC1" w14:textId="77777777" w:rsidR="007412C9" w:rsidRPr="00177524" w:rsidRDefault="007412C9" w:rsidP="00C04CD6">
            <w:pPr>
              <w:rPr>
                <w:i w:val="0"/>
                <w:szCs w:val="22"/>
                <w:lang w:val="el-GR"/>
              </w:rPr>
            </w:pPr>
            <w:proofErr w:type="spellStart"/>
            <w:r w:rsidRPr="00177524">
              <w:rPr>
                <w:i w:val="0"/>
                <w:szCs w:val="22"/>
                <w:lang w:val="el-GR"/>
              </w:rPr>
              <w:t>Σάντουϊτς</w:t>
            </w:r>
            <w:proofErr w:type="spellEnd"/>
            <w:r w:rsidRPr="00177524">
              <w:rPr>
                <w:i w:val="0"/>
                <w:szCs w:val="22"/>
                <w:lang w:val="el-GR"/>
              </w:rPr>
              <w:t xml:space="preserve"> (με χαλούμι, </w:t>
            </w:r>
            <w:proofErr w:type="spellStart"/>
            <w:r w:rsidRPr="00177524">
              <w:rPr>
                <w:i w:val="0"/>
                <w:szCs w:val="22"/>
                <w:lang w:val="el-GR"/>
              </w:rPr>
              <w:t>λούντζα</w:t>
            </w:r>
            <w:proofErr w:type="spellEnd"/>
            <w:r w:rsidRPr="00177524">
              <w:rPr>
                <w:i w:val="0"/>
                <w:szCs w:val="22"/>
                <w:lang w:val="el-GR"/>
              </w:rPr>
              <w:t xml:space="preserve">, </w:t>
            </w:r>
            <w:proofErr w:type="spellStart"/>
            <w:r w:rsidRPr="00177524">
              <w:rPr>
                <w:i w:val="0"/>
                <w:szCs w:val="22"/>
                <w:lang w:val="el-GR"/>
              </w:rPr>
              <w:t>χαμ</w:t>
            </w:r>
            <w:proofErr w:type="spellEnd"/>
            <w:r w:rsidRPr="00177524">
              <w:rPr>
                <w:i w:val="0"/>
                <w:szCs w:val="22"/>
                <w:lang w:val="el-GR"/>
              </w:rPr>
              <w:t>, κοτόπουλο και διάφορα)</w:t>
            </w:r>
          </w:p>
        </w:tc>
        <w:tc>
          <w:tcPr>
            <w:tcW w:w="1728" w:type="dxa"/>
            <w:shd w:val="clear" w:color="auto" w:fill="auto"/>
          </w:tcPr>
          <w:p w14:paraId="0F3F99DB" w14:textId="77777777" w:rsidR="007412C9" w:rsidRPr="00177524" w:rsidRDefault="007412C9" w:rsidP="00C04CD6">
            <w:pPr>
              <w:rPr>
                <w:i w:val="0"/>
                <w:szCs w:val="22"/>
                <w:lang w:val="el-GR"/>
              </w:rPr>
            </w:pPr>
          </w:p>
        </w:tc>
      </w:tr>
      <w:tr w:rsidR="007412C9" w:rsidRPr="00177524" w14:paraId="6EE12F0B" w14:textId="77777777" w:rsidTr="002A12E3">
        <w:trPr>
          <w:trHeight w:val="296"/>
          <w:jc w:val="center"/>
        </w:trPr>
        <w:tc>
          <w:tcPr>
            <w:tcW w:w="409" w:type="dxa"/>
            <w:shd w:val="clear" w:color="auto" w:fill="auto"/>
          </w:tcPr>
          <w:p w14:paraId="50399CF1" w14:textId="77777777" w:rsidR="007412C9" w:rsidRPr="00177524" w:rsidRDefault="007412C9" w:rsidP="00C04CD6">
            <w:pPr>
              <w:rPr>
                <w:i w:val="0"/>
                <w:szCs w:val="22"/>
                <w:lang w:val="el-GR"/>
              </w:rPr>
            </w:pPr>
            <w:r w:rsidRPr="00177524">
              <w:rPr>
                <w:i w:val="0"/>
                <w:szCs w:val="22"/>
                <w:lang w:val="el-GR"/>
              </w:rPr>
              <w:t>*</w:t>
            </w:r>
          </w:p>
        </w:tc>
        <w:tc>
          <w:tcPr>
            <w:tcW w:w="7497" w:type="dxa"/>
            <w:shd w:val="clear" w:color="auto" w:fill="auto"/>
          </w:tcPr>
          <w:p w14:paraId="4D46A2F1" w14:textId="77777777" w:rsidR="007412C9" w:rsidRPr="00177524" w:rsidRDefault="007412C9" w:rsidP="00C04CD6">
            <w:pPr>
              <w:rPr>
                <w:i w:val="0"/>
                <w:szCs w:val="22"/>
                <w:lang w:val="el-GR"/>
              </w:rPr>
            </w:pPr>
            <w:r w:rsidRPr="00177524">
              <w:rPr>
                <w:i w:val="0"/>
                <w:szCs w:val="22"/>
                <w:lang w:val="el-GR"/>
              </w:rPr>
              <w:t>Γλυκίσματα (όλων των ειδών)</w:t>
            </w:r>
          </w:p>
        </w:tc>
        <w:tc>
          <w:tcPr>
            <w:tcW w:w="1728" w:type="dxa"/>
            <w:shd w:val="clear" w:color="auto" w:fill="auto"/>
          </w:tcPr>
          <w:p w14:paraId="29E5C5C7" w14:textId="77777777" w:rsidR="007412C9" w:rsidRPr="00177524" w:rsidRDefault="007412C9" w:rsidP="00C04CD6">
            <w:pPr>
              <w:rPr>
                <w:i w:val="0"/>
                <w:szCs w:val="22"/>
                <w:lang w:val="el-GR"/>
              </w:rPr>
            </w:pPr>
          </w:p>
        </w:tc>
      </w:tr>
      <w:tr w:rsidR="007412C9" w:rsidRPr="00177524" w14:paraId="297E9004" w14:textId="77777777" w:rsidTr="002A12E3">
        <w:trPr>
          <w:trHeight w:val="296"/>
          <w:jc w:val="center"/>
        </w:trPr>
        <w:tc>
          <w:tcPr>
            <w:tcW w:w="409" w:type="dxa"/>
            <w:shd w:val="clear" w:color="auto" w:fill="auto"/>
          </w:tcPr>
          <w:p w14:paraId="4FD6AB56" w14:textId="77777777" w:rsidR="007412C9" w:rsidRPr="00177524" w:rsidRDefault="007412C9" w:rsidP="00C04CD6">
            <w:pPr>
              <w:rPr>
                <w:i w:val="0"/>
                <w:szCs w:val="22"/>
                <w:lang w:val="el-GR"/>
              </w:rPr>
            </w:pPr>
            <w:r w:rsidRPr="00177524">
              <w:rPr>
                <w:i w:val="0"/>
                <w:szCs w:val="22"/>
                <w:lang w:val="el-GR"/>
              </w:rPr>
              <w:t>*</w:t>
            </w:r>
          </w:p>
        </w:tc>
        <w:tc>
          <w:tcPr>
            <w:tcW w:w="7497" w:type="dxa"/>
            <w:shd w:val="clear" w:color="auto" w:fill="auto"/>
          </w:tcPr>
          <w:p w14:paraId="7977E345" w14:textId="77777777" w:rsidR="007412C9" w:rsidRPr="00177524" w:rsidRDefault="007412C9" w:rsidP="00C04CD6">
            <w:pPr>
              <w:rPr>
                <w:i w:val="0"/>
                <w:szCs w:val="22"/>
                <w:lang w:val="el-GR"/>
              </w:rPr>
            </w:pPr>
            <w:proofErr w:type="spellStart"/>
            <w:r w:rsidRPr="00177524">
              <w:rPr>
                <w:i w:val="0"/>
                <w:szCs w:val="22"/>
                <w:lang w:val="el-GR"/>
              </w:rPr>
              <w:t>Ελιόπιττες</w:t>
            </w:r>
            <w:proofErr w:type="spellEnd"/>
            <w:r w:rsidRPr="00177524">
              <w:rPr>
                <w:i w:val="0"/>
                <w:szCs w:val="22"/>
                <w:lang w:val="el-GR"/>
              </w:rPr>
              <w:t xml:space="preserve">, </w:t>
            </w:r>
            <w:proofErr w:type="spellStart"/>
            <w:r w:rsidRPr="00177524">
              <w:rPr>
                <w:i w:val="0"/>
                <w:szCs w:val="22"/>
                <w:lang w:val="el-GR"/>
              </w:rPr>
              <w:t>χαλουμόπιττες</w:t>
            </w:r>
            <w:proofErr w:type="spellEnd"/>
            <w:r w:rsidRPr="00177524">
              <w:rPr>
                <w:i w:val="0"/>
                <w:szCs w:val="22"/>
                <w:lang w:val="el-GR"/>
              </w:rPr>
              <w:t>, τυρόπιττες κλπ.</w:t>
            </w:r>
          </w:p>
        </w:tc>
        <w:tc>
          <w:tcPr>
            <w:tcW w:w="1728" w:type="dxa"/>
            <w:shd w:val="clear" w:color="auto" w:fill="auto"/>
          </w:tcPr>
          <w:p w14:paraId="0756D6E4" w14:textId="77777777" w:rsidR="007412C9" w:rsidRPr="00177524" w:rsidRDefault="007412C9" w:rsidP="00C04CD6">
            <w:pPr>
              <w:rPr>
                <w:i w:val="0"/>
                <w:szCs w:val="22"/>
                <w:lang w:val="el-GR"/>
              </w:rPr>
            </w:pPr>
          </w:p>
        </w:tc>
      </w:tr>
      <w:tr w:rsidR="007412C9" w:rsidRPr="000B464E" w14:paraId="334E33BC" w14:textId="77777777" w:rsidTr="002A12E3">
        <w:trPr>
          <w:trHeight w:val="287"/>
          <w:jc w:val="center"/>
        </w:trPr>
        <w:tc>
          <w:tcPr>
            <w:tcW w:w="409" w:type="dxa"/>
            <w:shd w:val="clear" w:color="auto" w:fill="auto"/>
          </w:tcPr>
          <w:p w14:paraId="7767C337" w14:textId="77777777" w:rsidR="007412C9" w:rsidRPr="00177524" w:rsidRDefault="007412C9" w:rsidP="00C04CD6">
            <w:pPr>
              <w:rPr>
                <w:i w:val="0"/>
                <w:szCs w:val="22"/>
                <w:lang w:val="el-GR"/>
              </w:rPr>
            </w:pPr>
            <w:r w:rsidRPr="00177524">
              <w:rPr>
                <w:i w:val="0"/>
                <w:szCs w:val="22"/>
                <w:lang w:val="el-GR"/>
              </w:rPr>
              <w:t>*</w:t>
            </w:r>
          </w:p>
        </w:tc>
        <w:tc>
          <w:tcPr>
            <w:tcW w:w="7497" w:type="dxa"/>
            <w:shd w:val="clear" w:color="auto" w:fill="auto"/>
          </w:tcPr>
          <w:p w14:paraId="62B9060C" w14:textId="77777777" w:rsidR="007412C9" w:rsidRPr="00177524" w:rsidRDefault="007412C9" w:rsidP="00C04CD6">
            <w:pPr>
              <w:rPr>
                <w:i w:val="0"/>
                <w:szCs w:val="22"/>
                <w:lang w:val="el-GR"/>
              </w:rPr>
            </w:pPr>
            <w:r w:rsidRPr="00177524">
              <w:rPr>
                <w:i w:val="0"/>
                <w:szCs w:val="22"/>
                <w:lang w:val="el-GR"/>
              </w:rPr>
              <w:t>Φρούτα (ολόκληρα ή/και κομμένα ή/και σε συσκευασία)</w:t>
            </w:r>
          </w:p>
        </w:tc>
        <w:tc>
          <w:tcPr>
            <w:tcW w:w="1728" w:type="dxa"/>
            <w:shd w:val="clear" w:color="auto" w:fill="auto"/>
          </w:tcPr>
          <w:p w14:paraId="6F29D7F1" w14:textId="77777777" w:rsidR="007412C9" w:rsidRPr="00177524" w:rsidRDefault="007412C9" w:rsidP="00C04CD6">
            <w:pPr>
              <w:rPr>
                <w:i w:val="0"/>
                <w:szCs w:val="22"/>
                <w:lang w:val="el-GR"/>
              </w:rPr>
            </w:pPr>
          </w:p>
        </w:tc>
      </w:tr>
      <w:tr w:rsidR="007412C9" w:rsidRPr="00177524" w14:paraId="508DED8A" w14:textId="77777777" w:rsidTr="002A12E3">
        <w:trPr>
          <w:trHeight w:val="296"/>
          <w:jc w:val="center"/>
        </w:trPr>
        <w:tc>
          <w:tcPr>
            <w:tcW w:w="409" w:type="dxa"/>
            <w:shd w:val="clear" w:color="auto" w:fill="auto"/>
          </w:tcPr>
          <w:p w14:paraId="5A237E73" w14:textId="77777777" w:rsidR="007412C9" w:rsidRPr="00177524" w:rsidRDefault="007412C9" w:rsidP="00C04CD6">
            <w:pPr>
              <w:rPr>
                <w:i w:val="0"/>
                <w:szCs w:val="22"/>
                <w:lang w:val="el-GR"/>
              </w:rPr>
            </w:pPr>
            <w:r w:rsidRPr="00177524">
              <w:rPr>
                <w:i w:val="0"/>
                <w:szCs w:val="22"/>
                <w:lang w:val="el-GR"/>
              </w:rPr>
              <w:t>*</w:t>
            </w:r>
          </w:p>
        </w:tc>
        <w:tc>
          <w:tcPr>
            <w:tcW w:w="7497" w:type="dxa"/>
            <w:shd w:val="clear" w:color="auto" w:fill="auto"/>
          </w:tcPr>
          <w:p w14:paraId="1EB6E2BD" w14:textId="77777777" w:rsidR="007412C9" w:rsidRPr="00177524" w:rsidRDefault="007412C9" w:rsidP="00C04CD6">
            <w:pPr>
              <w:rPr>
                <w:i w:val="0"/>
                <w:szCs w:val="22"/>
                <w:lang w:val="el-GR"/>
              </w:rPr>
            </w:pPr>
            <w:r w:rsidRPr="00177524">
              <w:rPr>
                <w:i w:val="0"/>
                <w:szCs w:val="22"/>
                <w:lang w:val="el-GR"/>
              </w:rPr>
              <w:t>Νερό φιάλη ½ λίτρο</w:t>
            </w:r>
          </w:p>
        </w:tc>
        <w:tc>
          <w:tcPr>
            <w:tcW w:w="1728" w:type="dxa"/>
            <w:shd w:val="clear" w:color="auto" w:fill="auto"/>
          </w:tcPr>
          <w:p w14:paraId="692521C8" w14:textId="77777777" w:rsidR="007412C9" w:rsidRPr="00177524" w:rsidRDefault="007412C9" w:rsidP="00C04CD6">
            <w:pPr>
              <w:rPr>
                <w:i w:val="0"/>
                <w:szCs w:val="22"/>
                <w:lang w:val="el-GR"/>
              </w:rPr>
            </w:pPr>
          </w:p>
        </w:tc>
      </w:tr>
      <w:tr w:rsidR="007412C9" w:rsidRPr="00177524" w14:paraId="6BEDE916" w14:textId="77777777" w:rsidTr="002A12E3">
        <w:trPr>
          <w:trHeight w:val="271"/>
          <w:jc w:val="center"/>
        </w:trPr>
        <w:tc>
          <w:tcPr>
            <w:tcW w:w="409" w:type="dxa"/>
            <w:shd w:val="clear" w:color="auto" w:fill="auto"/>
          </w:tcPr>
          <w:p w14:paraId="6FDEB8F2" w14:textId="77777777" w:rsidR="007412C9" w:rsidRPr="00177524" w:rsidRDefault="007412C9" w:rsidP="00C04CD6">
            <w:pPr>
              <w:rPr>
                <w:i w:val="0"/>
                <w:szCs w:val="22"/>
                <w:lang w:val="el-GR"/>
              </w:rPr>
            </w:pPr>
            <w:r w:rsidRPr="00177524">
              <w:rPr>
                <w:i w:val="0"/>
                <w:szCs w:val="22"/>
                <w:lang w:val="el-GR"/>
              </w:rPr>
              <w:t>*</w:t>
            </w:r>
          </w:p>
        </w:tc>
        <w:tc>
          <w:tcPr>
            <w:tcW w:w="7497" w:type="dxa"/>
            <w:shd w:val="clear" w:color="auto" w:fill="auto"/>
          </w:tcPr>
          <w:p w14:paraId="4E6A18BE" w14:textId="77777777" w:rsidR="007412C9" w:rsidRPr="00177524" w:rsidRDefault="007412C9" w:rsidP="00C04CD6">
            <w:pPr>
              <w:rPr>
                <w:i w:val="0"/>
                <w:szCs w:val="22"/>
                <w:lang w:val="el-GR"/>
              </w:rPr>
            </w:pPr>
            <w:r w:rsidRPr="00177524">
              <w:rPr>
                <w:i w:val="0"/>
                <w:szCs w:val="22"/>
                <w:lang w:val="el-GR"/>
              </w:rPr>
              <w:t>Νερό φιάλη 1 λίτρο</w:t>
            </w:r>
          </w:p>
        </w:tc>
        <w:tc>
          <w:tcPr>
            <w:tcW w:w="1728" w:type="dxa"/>
            <w:shd w:val="clear" w:color="auto" w:fill="auto"/>
          </w:tcPr>
          <w:p w14:paraId="5744228A" w14:textId="77777777" w:rsidR="007412C9" w:rsidRPr="00177524" w:rsidRDefault="007412C9" w:rsidP="00C04CD6">
            <w:pPr>
              <w:rPr>
                <w:i w:val="0"/>
                <w:szCs w:val="22"/>
                <w:lang w:val="el-GR"/>
              </w:rPr>
            </w:pPr>
          </w:p>
        </w:tc>
      </w:tr>
      <w:tr w:rsidR="007412C9" w:rsidRPr="00177524" w14:paraId="6B0B4FED" w14:textId="77777777" w:rsidTr="002A12E3">
        <w:trPr>
          <w:trHeight w:val="384"/>
          <w:jc w:val="center"/>
        </w:trPr>
        <w:tc>
          <w:tcPr>
            <w:tcW w:w="409" w:type="dxa"/>
            <w:shd w:val="clear" w:color="auto" w:fill="auto"/>
          </w:tcPr>
          <w:p w14:paraId="2113F2D8" w14:textId="77777777" w:rsidR="007412C9" w:rsidRPr="00177524" w:rsidRDefault="007412C9" w:rsidP="00C04CD6">
            <w:pPr>
              <w:rPr>
                <w:i w:val="0"/>
                <w:szCs w:val="22"/>
                <w:lang w:val="el-GR"/>
              </w:rPr>
            </w:pPr>
            <w:r w:rsidRPr="00177524">
              <w:rPr>
                <w:szCs w:val="22"/>
                <w:lang w:val="el-GR"/>
              </w:rPr>
              <w:t xml:space="preserve">*    </w:t>
            </w:r>
          </w:p>
        </w:tc>
        <w:tc>
          <w:tcPr>
            <w:tcW w:w="7497" w:type="dxa"/>
            <w:shd w:val="clear" w:color="auto" w:fill="auto"/>
          </w:tcPr>
          <w:p w14:paraId="15581A12" w14:textId="77777777" w:rsidR="007412C9" w:rsidRPr="00177524" w:rsidRDefault="007412C9" w:rsidP="00C04CD6">
            <w:pPr>
              <w:rPr>
                <w:i w:val="0"/>
                <w:szCs w:val="22"/>
                <w:lang w:val="el-GR"/>
              </w:rPr>
            </w:pPr>
            <w:r w:rsidRPr="00177524">
              <w:rPr>
                <w:i w:val="0"/>
                <w:szCs w:val="22"/>
                <w:lang w:val="el-GR"/>
              </w:rPr>
              <w:t xml:space="preserve">Νερό φιάλη 1 1/2 λίτρο                                               </w:t>
            </w:r>
          </w:p>
        </w:tc>
        <w:tc>
          <w:tcPr>
            <w:tcW w:w="1728" w:type="dxa"/>
            <w:shd w:val="clear" w:color="auto" w:fill="auto"/>
          </w:tcPr>
          <w:p w14:paraId="6FECD098" w14:textId="77777777" w:rsidR="007412C9" w:rsidRPr="00177524" w:rsidRDefault="007412C9" w:rsidP="00C04CD6">
            <w:pPr>
              <w:rPr>
                <w:i w:val="0"/>
                <w:szCs w:val="22"/>
                <w:lang w:val="el-GR"/>
              </w:rPr>
            </w:pPr>
          </w:p>
        </w:tc>
      </w:tr>
    </w:tbl>
    <w:p w14:paraId="0B386D38" w14:textId="77777777" w:rsidR="007412C9" w:rsidRPr="00177524" w:rsidRDefault="007412C9" w:rsidP="00C04CD6">
      <w:pPr>
        <w:numPr>
          <w:ilvl w:val="0"/>
          <w:numId w:val="56"/>
        </w:numPr>
        <w:autoSpaceDN w:val="0"/>
        <w:adjustRightInd w:val="0"/>
        <w:ind w:left="426" w:hanging="426"/>
        <w:rPr>
          <w:i w:val="0"/>
          <w:color w:val="000000"/>
          <w:position w:val="-3"/>
          <w:szCs w:val="22"/>
          <w:lang w:val="el-GR"/>
        </w:rPr>
      </w:pPr>
      <w:r w:rsidRPr="00177524">
        <w:rPr>
          <w:i w:val="0"/>
          <w:szCs w:val="22"/>
          <w:lang w:val="el-GR"/>
        </w:rPr>
        <w:t xml:space="preserve">Επίσης, θα προσφέρει </w:t>
      </w:r>
      <w:r w:rsidRPr="00177524">
        <w:rPr>
          <w:b/>
          <w:i w:val="0"/>
          <w:szCs w:val="22"/>
          <w:u w:val="single"/>
          <w:lang w:val="el-GR"/>
        </w:rPr>
        <w:t>τουλάχιστον</w:t>
      </w:r>
      <w:r w:rsidRPr="00177524">
        <w:rPr>
          <w:i w:val="0"/>
          <w:szCs w:val="22"/>
          <w:lang w:val="el-GR"/>
        </w:rPr>
        <w:t xml:space="preserve"> και τα είδη που αναφέρονται στον Πίνακα 2 σε τιμές που ισχύουν στην αγορά, οι οποίες θα είναι χαμηλότερες από τιμές περιπτέρου και θα τύχουν έγκρισης της Επιτροπής Ελέγχου του Κυλικείου πριν την υπογραφή της Σύμβασης με τον Επιτυχών. Σε περίπτωση που διαπιστωθούν ιδιαίτερα ψηλές τιμές για συγκεκριμένα είδη, για αυτά θα διεξαχθεί έρευνα αγοράς για εντοπισμό της μέσης τιμής πώλησης τους την οποία υποχρεούται να αποδεχθεί ο Ανάδοχος.</w:t>
      </w:r>
    </w:p>
    <w:p w14:paraId="479CA30C" w14:textId="77777777" w:rsidR="007412C9" w:rsidRPr="00177524" w:rsidRDefault="007412C9" w:rsidP="00C04CD6">
      <w:pPr>
        <w:autoSpaceDN w:val="0"/>
        <w:adjustRightInd w:val="0"/>
        <w:ind w:left="426"/>
        <w:rPr>
          <w:i w:val="0"/>
          <w:color w:val="000000"/>
          <w:position w:val="-3"/>
          <w:szCs w:val="22"/>
          <w:lang w:val="el-GR"/>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6"/>
        <w:gridCol w:w="7072"/>
      </w:tblGrid>
      <w:tr w:rsidR="007412C9" w:rsidRPr="00177524" w14:paraId="6BC2A7E5" w14:textId="77777777" w:rsidTr="00A372E4">
        <w:trPr>
          <w:trHeight w:val="100"/>
          <w:jc w:val="center"/>
        </w:trPr>
        <w:tc>
          <w:tcPr>
            <w:tcW w:w="8098" w:type="dxa"/>
            <w:gridSpan w:val="2"/>
            <w:shd w:val="clear" w:color="auto" w:fill="F2DBDB"/>
            <w:vAlign w:val="center"/>
          </w:tcPr>
          <w:p w14:paraId="0E4E453B" w14:textId="4ED8F718" w:rsidR="007412C9" w:rsidRPr="00177524" w:rsidRDefault="007412C9" w:rsidP="00C04CD6">
            <w:pPr>
              <w:tabs>
                <w:tab w:val="left" w:pos="1030"/>
                <w:tab w:val="left" w:pos="5387"/>
              </w:tabs>
              <w:rPr>
                <w:b/>
                <w:i w:val="0"/>
                <w:iCs/>
                <w:szCs w:val="22"/>
                <w:lang w:val="en-GB"/>
              </w:rPr>
            </w:pPr>
            <w:r w:rsidRPr="00177524">
              <w:rPr>
                <w:b/>
                <w:i w:val="0"/>
                <w:iCs/>
                <w:szCs w:val="22"/>
                <w:lang w:val="el-GR"/>
              </w:rPr>
              <w:t>ΠΙΝΑΚΑΣ 2</w:t>
            </w:r>
          </w:p>
        </w:tc>
      </w:tr>
      <w:tr w:rsidR="007412C9" w:rsidRPr="00177524" w14:paraId="0911BE33" w14:textId="77777777" w:rsidTr="000266AD">
        <w:trPr>
          <w:trHeight w:val="100"/>
          <w:jc w:val="center"/>
        </w:trPr>
        <w:tc>
          <w:tcPr>
            <w:tcW w:w="1026" w:type="dxa"/>
            <w:shd w:val="clear" w:color="auto" w:fill="F2DBDB"/>
            <w:vAlign w:val="center"/>
          </w:tcPr>
          <w:p w14:paraId="190D0F79" w14:textId="77777777" w:rsidR="007412C9" w:rsidRPr="00177524" w:rsidRDefault="007412C9" w:rsidP="00C04CD6">
            <w:pPr>
              <w:tabs>
                <w:tab w:val="left" w:pos="5387"/>
              </w:tabs>
              <w:rPr>
                <w:b/>
                <w:szCs w:val="22"/>
                <w:lang w:val="el-GR"/>
              </w:rPr>
            </w:pPr>
            <w:r w:rsidRPr="00177524">
              <w:rPr>
                <w:b/>
                <w:szCs w:val="22"/>
                <w:lang w:val="el-GR"/>
              </w:rPr>
              <w:t>Α/Α</w:t>
            </w:r>
          </w:p>
        </w:tc>
        <w:tc>
          <w:tcPr>
            <w:tcW w:w="7072" w:type="dxa"/>
            <w:shd w:val="clear" w:color="auto" w:fill="F2DBDB"/>
            <w:vAlign w:val="center"/>
          </w:tcPr>
          <w:p w14:paraId="25174729" w14:textId="77777777" w:rsidR="007412C9" w:rsidRPr="00177524" w:rsidRDefault="007412C9" w:rsidP="00C04CD6">
            <w:pPr>
              <w:tabs>
                <w:tab w:val="left" w:pos="1030"/>
                <w:tab w:val="left" w:pos="5387"/>
              </w:tabs>
              <w:rPr>
                <w:b/>
                <w:szCs w:val="22"/>
                <w:lang w:val="el-GR"/>
              </w:rPr>
            </w:pPr>
            <w:r w:rsidRPr="00177524">
              <w:rPr>
                <w:b/>
                <w:szCs w:val="22"/>
                <w:lang w:val="el-GR"/>
              </w:rPr>
              <w:t>Είδος/Κατηγορία</w:t>
            </w:r>
          </w:p>
        </w:tc>
      </w:tr>
      <w:tr w:rsidR="007412C9" w:rsidRPr="000B464E" w14:paraId="032CCD0D" w14:textId="77777777" w:rsidTr="000266AD">
        <w:trPr>
          <w:trHeight w:val="100"/>
          <w:jc w:val="center"/>
        </w:trPr>
        <w:tc>
          <w:tcPr>
            <w:tcW w:w="1026" w:type="dxa"/>
            <w:vAlign w:val="center"/>
          </w:tcPr>
          <w:p w14:paraId="08BA56E3" w14:textId="77777777" w:rsidR="007412C9" w:rsidRPr="00177524" w:rsidRDefault="007412C9" w:rsidP="00C04CD6">
            <w:pPr>
              <w:tabs>
                <w:tab w:val="left" w:pos="5387"/>
              </w:tabs>
              <w:rPr>
                <w:szCs w:val="22"/>
                <w:lang w:val="el-GR"/>
              </w:rPr>
            </w:pPr>
            <w:r w:rsidRPr="00177524">
              <w:rPr>
                <w:szCs w:val="22"/>
                <w:lang w:val="el-GR"/>
              </w:rPr>
              <w:t>1Α</w:t>
            </w:r>
          </w:p>
        </w:tc>
        <w:tc>
          <w:tcPr>
            <w:tcW w:w="7072" w:type="dxa"/>
            <w:vAlign w:val="center"/>
          </w:tcPr>
          <w:p w14:paraId="6FA40A52" w14:textId="77777777" w:rsidR="007412C9" w:rsidRPr="00177524" w:rsidRDefault="007412C9" w:rsidP="00C04CD6">
            <w:pPr>
              <w:overflowPunct/>
              <w:autoSpaceDE/>
              <w:spacing w:before="0"/>
              <w:textAlignment w:val="auto"/>
              <w:rPr>
                <w:szCs w:val="22"/>
                <w:lang w:val="el-GR"/>
              </w:rPr>
            </w:pPr>
            <w:r w:rsidRPr="00177524">
              <w:rPr>
                <w:i w:val="0"/>
                <w:szCs w:val="22"/>
                <w:lang w:val="el-GR"/>
              </w:rPr>
              <w:t xml:space="preserve">Τοστ σάντουιτς  με επιλογή κανονικού άσπρου ψωμιού ή ολικής αλέσεως και επιλογές και τουλάχιστο 3 επιλογές αλλαντικών και τυριών όπως κίτρινο τυρί, χαλούμι, ζαμπόν, </w:t>
            </w:r>
            <w:proofErr w:type="spellStart"/>
            <w:r w:rsidRPr="00177524">
              <w:rPr>
                <w:i w:val="0"/>
                <w:szCs w:val="22"/>
                <w:lang w:val="el-GR"/>
              </w:rPr>
              <w:t>λούντζα</w:t>
            </w:r>
            <w:proofErr w:type="spellEnd"/>
            <w:r w:rsidRPr="00177524">
              <w:rPr>
                <w:i w:val="0"/>
                <w:szCs w:val="22"/>
                <w:lang w:val="el-GR"/>
              </w:rPr>
              <w:t>, μορταδέλα, σαλάμι, γαλοπούλα ή ψαρικών τόνου, γαρίδας και καπνιστού σολομού.</w:t>
            </w:r>
          </w:p>
        </w:tc>
      </w:tr>
      <w:tr w:rsidR="007412C9" w:rsidRPr="000B464E" w14:paraId="7335CE9A" w14:textId="77777777" w:rsidTr="000266AD">
        <w:trPr>
          <w:trHeight w:val="100"/>
          <w:jc w:val="center"/>
        </w:trPr>
        <w:tc>
          <w:tcPr>
            <w:tcW w:w="1026" w:type="dxa"/>
            <w:vAlign w:val="center"/>
          </w:tcPr>
          <w:p w14:paraId="68C31681" w14:textId="77777777" w:rsidR="007412C9" w:rsidRPr="00177524" w:rsidRDefault="007412C9" w:rsidP="00C04CD6">
            <w:pPr>
              <w:tabs>
                <w:tab w:val="left" w:pos="5387"/>
              </w:tabs>
              <w:rPr>
                <w:szCs w:val="22"/>
                <w:lang w:val="el-GR"/>
              </w:rPr>
            </w:pPr>
            <w:r w:rsidRPr="00177524">
              <w:rPr>
                <w:szCs w:val="22"/>
                <w:lang w:val="el-GR"/>
              </w:rPr>
              <w:t xml:space="preserve">1Β </w:t>
            </w:r>
          </w:p>
        </w:tc>
        <w:tc>
          <w:tcPr>
            <w:tcW w:w="7072" w:type="dxa"/>
            <w:vAlign w:val="center"/>
          </w:tcPr>
          <w:p w14:paraId="1F434835" w14:textId="77777777" w:rsidR="007412C9" w:rsidRPr="00177524" w:rsidRDefault="007412C9" w:rsidP="00C04CD6">
            <w:pPr>
              <w:overflowPunct/>
              <w:autoSpaceDE/>
              <w:spacing w:before="0"/>
              <w:textAlignment w:val="auto"/>
              <w:rPr>
                <w:i w:val="0"/>
                <w:szCs w:val="22"/>
                <w:lang w:val="el-GR"/>
              </w:rPr>
            </w:pPr>
            <w:r w:rsidRPr="00177524">
              <w:rPr>
                <w:i w:val="0"/>
                <w:szCs w:val="22"/>
                <w:lang w:val="el-GR"/>
              </w:rPr>
              <w:t>Μπιφτέκια σε ψωμάκι (Χοιρινό, Βοδινό, Κοτόπουλο και Χορτοφαγικό)</w:t>
            </w:r>
          </w:p>
        </w:tc>
      </w:tr>
      <w:tr w:rsidR="007412C9" w:rsidRPr="000B464E" w14:paraId="72C40844" w14:textId="77777777" w:rsidTr="000266AD">
        <w:trPr>
          <w:trHeight w:val="100"/>
          <w:jc w:val="center"/>
        </w:trPr>
        <w:tc>
          <w:tcPr>
            <w:tcW w:w="1026" w:type="dxa"/>
            <w:vAlign w:val="center"/>
          </w:tcPr>
          <w:p w14:paraId="7243D05F" w14:textId="77777777" w:rsidR="007412C9" w:rsidRPr="00177524" w:rsidRDefault="007412C9" w:rsidP="00C04CD6">
            <w:pPr>
              <w:tabs>
                <w:tab w:val="left" w:pos="5387"/>
              </w:tabs>
              <w:rPr>
                <w:szCs w:val="22"/>
                <w:lang w:val="el-GR"/>
              </w:rPr>
            </w:pPr>
            <w:r w:rsidRPr="00177524">
              <w:rPr>
                <w:szCs w:val="22"/>
                <w:lang w:val="el-GR"/>
              </w:rPr>
              <w:t>2</w:t>
            </w:r>
          </w:p>
        </w:tc>
        <w:tc>
          <w:tcPr>
            <w:tcW w:w="7072" w:type="dxa"/>
            <w:vAlign w:val="center"/>
          </w:tcPr>
          <w:p w14:paraId="2E9DB20A" w14:textId="77777777" w:rsidR="007412C9" w:rsidRPr="00177524" w:rsidRDefault="007412C9" w:rsidP="00C04CD6">
            <w:pPr>
              <w:overflowPunct/>
              <w:autoSpaceDE/>
              <w:spacing w:before="0"/>
              <w:textAlignment w:val="auto"/>
              <w:rPr>
                <w:szCs w:val="22"/>
                <w:lang w:val="el-GR"/>
              </w:rPr>
            </w:pPr>
            <w:r w:rsidRPr="00177524">
              <w:rPr>
                <w:i w:val="0"/>
                <w:szCs w:val="22"/>
                <w:lang w:val="el-GR"/>
              </w:rPr>
              <w:t xml:space="preserve">Αρτοπαρασκευάσματα όπως σουσαμένια κουλούρια, παξιμάδια, </w:t>
            </w:r>
            <w:proofErr w:type="spellStart"/>
            <w:r w:rsidRPr="00177524">
              <w:rPr>
                <w:i w:val="0"/>
                <w:szCs w:val="22"/>
                <w:lang w:val="el-GR"/>
              </w:rPr>
              <w:t>κριτσίνια</w:t>
            </w:r>
            <w:proofErr w:type="spellEnd"/>
            <w:r w:rsidRPr="00177524">
              <w:rPr>
                <w:i w:val="0"/>
                <w:szCs w:val="22"/>
                <w:lang w:val="el-GR"/>
              </w:rPr>
              <w:t xml:space="preserve">, φρυγανιές </w:t>
            </w:r>
            <w:proofErr w:type="spellStart"/>
            <w:r w:rsidRPr="00177524">
              <w:rPr>
                <w:i w:val="0"/>
                <w:szCs w:val="22"/>
                <w:lang w:val="el-GR"/>
              </w:rPr>
              <w:t>κτλ</w:t>
            </w:r>
            <w:proofErr w:type="spellEnd"/>
          </w:p>
        </w:tc>
      </w:tr>
      <w:tr w:rsidR="007412C9" w:rsidRPr="000B464E" w14:paraId="38237EE1" w14:textId="77777777" w:rsidTr="000266AD">
        <w:trPr>
          <w:trHeight w:val="100"/>
          <w:jc w:val="center"/>
        </w:trPr>
        <w:tc>
          <w:tcPr>
            <w:tcW w:w="1026" w:type="dxa"/>
            <w:vAlign w:val="center"/>
          </w:tcPr>
          <w:p w14:paraId="657E025A" w14:textId="77777777" w:rsidR="007412C9" w:rsidRPr="00177524" w:rsidRDefault="007412C9" w:rsidP="00C04CD6">
            <w:pPr>
              <w:tabs>
                <w:tab w:val="left" w:pos="5387"/>
              </w:tabs>
              <w:rPr>
                <w:szCs w:val="22"/>
                <w:lang w:val="el-GR"/>
              </w:rPr>
            </w:pPr>
            <w:r w:rsidRPr="00177524">
              <w:rPr>
                <w:szCs w:val="22"/>
                <w:lang w:val="el-GR"/>
              </w:rPr>
              <w:t>3</w:t>
            </w:r>
          </w:p>
        </w:tc>
        <w:tc>
          <w:tcPr>
            <w:tcW w:w="7072" w:type="dxa"/>
            <w:vAlign w:val="center"/>
          </w:tcPr>
          <w:p w14:paraId="2E2D1508" w14:textId="77777777" w:rsidR="007412C9" w:rsidRPr="00177524" w:rsidRDefault="007412C9" w:rsidP="00C04CD6">
            <w:pPr>
              <w:overflowPunct/>
              <w:autoSpaceDE/>
              <w:spacing w:before="0"/>
              <w:textAlignment w:val="auto"/>
              <w:rPr>
                <w:i w:val="0"/>
                <w:szCs w:val="22"/>
                <w:lang w:val="el-GR"/>
              </w:rPr>
            </w:pPr>
            <w:r w:rsidRPr="00177524">
              <w:rPr>
                <w:i w:val="0"/>
                <w:szCs w:val="22"/>
                <w:lang w:val="el-GR"/>
              </w:rPr>
              <w:t>Γιαούρτι με ή χωρίς συνθετικές γλυκαντικές ουσίες</w:t>
            </w:r>
          </w:p>
          <w:p w14:paraId="128CA1AF" w14:textId="77777777" w:rsidR="007412C9" w:rsidRPr="00177524" w:rsidRDefault="007412C9" w:rsidP="00C04CD6">
            <w:pPr>
              <w:overflowPunct/>
              <w:autoSpaceDE/>
              <w:spacing w:before="0"/>
              <w:textAlignment w:val="auto"/>
              <w:rPr>
                <w:i w:val="0"/>
                <w:szCs w:val="22"/>
                <w:lang w:val="el-GR"/>
              </w:rPr>
            </w:pPr>
          </w:p>
        </w:tc>
      </w:tr>
      <w:tr w:rsidR="007412C9" w:rsidRPr="000B464E" w14:paraId="334E8E39" w14:textId="77777777" w:rsidTr="000266AD">
        <w:trPr>
          <w:trHeight w:val="100"/>
          <w:jc w:val="center"/>
        </w:trPr>
        <w:tc>
          <w:tcPr>
            <w:tcW w:w="1026" w:type="dxa"/>
            <w:vAlign w:val="center"/>
          </w:tcPr>
          <w:p w14:paraId="44C76271" w14:textId="77777777" w:rsidR="007412C9" w:rsidRPr="00177524" w:rsidRDefault="007412C9" w:rsidP="00C04CD6">
            <w:pPr>
              <w:tabs>
                <w:tab w:val="left" w:pos="5387"/>
              </w:tabs>
              <w:rPr>
                <w:szCs w:val="22"/>
                <w:lang w:val="el-GR"/>
              </w:rPr>
            </w:pPr>
            <w:r w:rsidRPr="00177524">
              <w:rPr>
                <w:szCs w:val="22"/>
                <w:lang w:val="el-GR"/>
              </w:rPr>
              <w:t>4</w:t>
            </w:r>
          </w:p>
        </w:tc>
        <w:tc>
          <w:tcPr>
            <w:tcW w:w="7072" w:type="dxa"/>
            <w:vAlign w:val="center"/>
          </w:tcPr>
          <w:p w14:paraId="301867B0" w14:textId="77777777" w:rsidR="007412C9" w:rsidRPr="00177524" w:rsidRDefault="007412C9" w:rsidP="00C04CD6">
            <w:pPr>
              <w:overflowPunct/>
              <w:autoSpaceDE/>
              <w:spacing w:before="0"/>
              <w:textAlignment w:val="auto"/>
              <w:rPr>
                <w:i w:val="0"/>
                <w:szCs w:val="22"/>
                <w:lang w:val="el-GR"/>
              </w:rPr>
            </w:pPr>
            <w:r w:rsidRPr="00177524">
              <w:rPr>
                <w:i w:val="0"/>
                <w:szCs w:val="22"/>
                <w:lang w:val="el-GR"/>
              </w:rPr>
              <w:t>Φρέσκα φρούτα εποχής καλά πλυμένα και συσκευασμένα σε διαφανή μεμβράνη</w:t>
            </w:r>
          </w:p>
        </w:tc>
      </w:tr>
      <w:tr w:rsidR="007412C9" w:rsidRPr="000B464E" w14:paraId="0ABC9E75" w14:textId="77777777" w:rsidTr="000266AD">
        <w:trPr>
          <w:trHeight w:val="100"/>
          <w:jc w:val="center"/>
        </w:trPr>
        <w:tc>
          <w:tcPr>
            <w:tcW w:w="1026" w:type="dxa"/>
            <w:vAlign w:val="center"/>
          </w:tcPr>
          <w:p w14:paraId="67B2FEE4" w14:textId="77777777" w:rsidR="007412C9" w:rsidRPr="00177524" w:rsidRDefault="007412C9" w:rsidP="00C04CD6">
            <w:pPr>
              <w:tabs>
                <w:tab w:val="left" w:pos="5387"/>
              </w:tabs>
              <w:rPr>
                <w:szCs w:val="22"/>
                <w:lang w:val="el-GR"/>
              </w:rPr>
            </w:pPr>
            <w:r w:rsidRPr="00177524">
              <w:rPr>
                <w:szCs w:val="22"/>
                <w:lang w:val="el-GR"/>
              </w:rPr>
              <w:t>5</w:t>
            </w:r>
          </w:p>
        </w:tc>
        <w:tc>
          <w:tcPr>
            <w:tcW w:w="7072" w:type="dxa"/>
            <w:vAlign w:val="center"/>
          </w:tcPr>
          <w:p w14:paraId="58E95707" w14:textId="77777777" w:rsidR="007412C9" w:rsidRPr="00177524" w:rsidRDefault="007412C9" w:rsidP="00C04CD6">
            <w:pPr>
              <w:overflowPunct/>
              <w:autoSpaceDE/>
              <w:spacing w:before="0"/>
              <w:textAlignment w:val="auto"/>
              <w:rPr>
                <w:i w:val="0"/>
                <w:szCs w:val="22"/>
                <w:lang w:val="el-GR"/>
              </w:rPr>
            </w:pPr>
            <w:proofErr w:type="spellStart"/>
            <w:r w:rsidRPr="00177524">
              <w:rPr>
                <w:i w:val="0"/>
                <w:szCs w:val="22"/>
                <w:lang w:val="el-GR"/>
              </w:rPr>
              <w:t>Γαλατάκια</w:t>
            </w:r>
            <w:proofErr w:type="spellEnd"/>
            <w:r w:rsidRPr="00177524">
              <w:rPr>
                <w:i w:val="0"/>
                <w:szCs w:val="22"/>
                <w:lang w:val="el-GR"/>
              </w:rPr>
              <w:t xml:space="preserve"> χαμηλά σε λιπαρά με κακάο ή με άλλες γεύσεις χωρίς συνθετικές γλυκαντικές ουσίες σε ατομική συσκευασία</w:t>
            </w:r>
          </w:p>
        </w:tc>
      </w:tr>
      <w:tr w:rsidR="007412C9" w:rsidRPr="000B464E" w14:paraId="0C5FE131" w14:textId="77777777" w:rsidTr="000266AD">
        <w:trPr>
          <w:trHeight w:val="100"/>
          <w:jc w:val="center"/>
        </w:trPr>
        <w:tc>
          <w:tcPr>
            <w:tcW w:w="1026" w:type="dxa"/>
            <w:vAlign w:val="center"/>
          </w:tcPr>
          <w:p w14:paraId="0117AC19" w14:textId="77777777" w:rsidR="007412C9" w:rsidRPr="00177524" w:rsidRDefault="007412C9" w:rsidP="00C04CD6">
            <w:pPr>
              <w:tabs>
                <w:tab w:val="left" w:pos="5387"/>
              </w:tabs>
              <w:rPr>
                <w:szCs w:val="22"/>
                <w:lang w:val="el-GR"/>
              </w:rPr>
            </w:pPr>
            <w:r w:rsidRPr="00177524">
              <w:rPr>
                <w:szCs w:val="22"/>
                <w:lang w:val="el-GR"/>
              </w:rPr>
              <w:t>6</w:t>
            </w:r>
          </w:p>
        </w:tc>
        <w:tc>
          <w:tcPr>
            <w:tcW w:w="7072" w:type="dxa"/>
            <w:vAlign w:val="center"/>
          </w:tcPr>
          <w:p w14:paraId="0431FA67" w14:textId="77777777" w:rsidR="007412C9" w:rsidRPr="00177524" w:rsidRDefault="007412C9" w:rsidP="00C04CD6">
            <w:pPr>
              <w:overflowPunct/>
              <w:autoSpaceDE/>
              <w:spacing w:before="0"/>
              <w:textAlignment w:val="auto"/>
              <w:rPr>
                <w:i w:val="0"/>
                <w:szCs w:val="22"/>
                <w:lang w:val="el-GR"/>
              </w:rPr>
            </w:pPr>
            <w:r w:rsidRPr="00177524">
              <w:rPr>
                <w:i w:val="0"/>
                <w:szCs w:val="22"/>
                <w:lang w:val="el-GR"/>
              </w:rPr>
              <w:t>Ρυζόγαλο, κρέμα καραμελέ και ζελέ φρούτων</w:t>
            </w:r>
          </w:p>
        </w:tc>
      </w:tr>
      <w:tr w:rsidR="007412C9" w:rsidRPr="000B464E" w14:paraId="550CCC5B" w14:textId="77777777" w:rsidTr="000266AD">
        <w:trPr>
          <w:trHeight w:val="100"/>
          <w:jc w:val="center"/>
        </w:trPr>
        <w:tc>
          <w:tcPr>
            <w:tcW w:w="1026" w:type="dxa"/>
            <w:vAlign w:val="center"/>
          </w:tcPr>
          <w:p w14:paraId="554ED45F" w14:textId="77777777" w:rsidR="007412C9" w:rsidRPr="00177524" w:rsidRDefault="007412C9" w:rsidP="00C04CD6">
            <w:pPr>
              <w:tabs>
                <w:tab w:val="left" w:pos="5387"/>
              </w:tabs>
              <w:rPr>
                <w:szCs w:val="22"/>
                <w:lang w:val="el-GR"/>
              </w:rPr>
            </w:pPr>
            <w:r w:rsidRPr="00177524">
              <w:rPr>
                <w:szCs w:val="22"/>
                <w:lang w:val="el-GR"/>
              </w:rPr>
              <w:t>7</w:t>
            </w:r>
          </w:p>
        </w:tc>
        <w:tc>
          <w:tcPr>
            <w:tcW w:w="7072" w:type="dxa"/>
            <w:vAlign w:val="center"/>
          </w:tcPr>
          <w:p w14:paraId="4C362A97" w14:textId="77777777" w:rsidR="007412C9" w:rsidRPr="00177524" w:rsidRDefault="007412C9" w:rsidP="00C04CD6">
            <w:pPr>
              <w:overflowPunct/>
              <w:autoSpaceDE/>
              <w:spacing w:before="0"/>
              <w:textAlignment w:val="auto"/>
              <w:rPr>
                <w:i w:val="0"/>
                <w:szCs w:val="22"/>
                <w:lang w:val="el-GR"/>
              </w:rPr>
            </w:pPr>
            <w:r w:rsidRPr="00177524">
              <w:rPr>
                <w:i w:val="0"/>
                <w:szCs w:val="22"/>
                <w:lang w:val="el-GR"/>
              </w:rPr>
              <w:t>Φρεσκοστυμμένος χυμός ανάμεικτων φρούτων  (πορτοκάλι, μήλο, καρότο)</w:t>
            </w:r>
          </w:p>
        </w:tc>
      </w:tr>
      <w:tr w:rsidR="007412C9" w:rsidRPr="00177524" w14:paraId="02DB7575" w14:textId="77777777" w:rsidTr="000266AD">
        <w:trPr>
          <w:trHeight w:val="100"/>
          <w:jc w:val="center"/>
        </w:trPr>
        <w:tc>
          <w:tcPr>
            <w:tcW w:w="1026" w:type="dxa"/>
            <w:vAlign w:val="center"/>
          </w:tcPr>
          <w:p w14:paraId="67088F4E" w14:textId="77777777" w:rsidR="007412C9" w:rsidRPr="00177524" w:rsidRDefault="007412C9" w:rsidP="00C04CD6">
            <w:pPr>
              <w:tabs>
                <w:tab w:val="left" w:pos="5387"/>
              </w:tabs>
              <w:rPr>
                <w:szCs w:val="22"/>
                <w:lang w:val="el-GR"/>
              </w:rPr>
            </w:pPr>
            <w:r w:rsidRPr="00177524">
              <w:rPr>
                <w:szCs w:val="22"/>
                <w:lang w:val="el-GR"/>
              </w:rPr>
              <w:t>8</w:t>
            </w:r>
          </w:p>
        </w:tc>
        <w:tc>
          <w:tcPr>
            <w:tcW w:w="7072" w:type="dxa"/>
            <w:vAlign w:val="center"/>
          </w:tcPr>
          <w:p w14:paraId="4E6E91C8" w14:textId="77777777" w:rsidR="007412C9" w:rsidRPr="00177524" w:rsidRDefault="007412C9" w:rsidP="00C04CD6">
            <w:pPr>
              <w:overflowPunct/>
              <w:autoSpaceDE/>
              <w:spacing w:before="0"/>
              <w:textAlignment w:val="auto"/>
              <w:rPr>
                <w:i w:val="0"/>
                <w:szCs w:val="22"/>
                <w:lang w:val="el-GR"/>
              </w:rPr>
            </w:pPr>
            <w:r w:rsidRPr="00177524">
              <w:rPr>
                <w:i w:val="0"/>
                <w:szCs w:val="22"/>
                <w:lang w:val="el-GR"/>
              </w:rPr>
              <w:t>Τσάι παγωμένο σε κουτί</w:t>
            </w:r>
          </w:p>
        </w:tc>
      </w:tr>
      <w:tr w:rsidR="007412C9" w:rsidRPr="00177524" w14:paraId="2FCD0CEA" w14:textId="77777777" w:rsidTr="000266AD">
        <w:trPr>
          <w:trHeight w:val="100"/>
          <w:jc w:val="center"/>
        </w:trPr>
        <w:tc>
          <w:tcPr>
            <w:tcW w:w="1026" w:type="dxa"/>
            <w:vAlign w:val="center"/>
          </w:tcPr>
          <w:p w14:paraId="3835CE24" w14:textId="77777777" w:rsidR="007412C9" w:rsidRPr="00177524" w:rsidRDefault="007412C9" w:rsidP="00C04CD6">
            <w:pPr>
              <w:tabs>
                <w:tab w:val="left" w:pos="5387"/>
              </w:tabs>
              <w:rPr>
                <w:szCs w:val="22"/>
                <w:lang w:val="el-GR"/>
              </w:rPr>
            </w:pPr>
            <w:r w:rsidRPr="00177524">
              <w:rPr>
                <w:szCs w:val="22"/>
                <w:lang w:val="el-GR"/>
              </w:rPr>
              <w:t>9</w:t>
            </w:r>
          </w:p>
        </w:tc>
        <w:tc>
          <w:tcPr>
            <w:tcW w:w="7072" w:type="dxa"/>
            <w:vAlign w:val="center"/>
          </w:tcPr>
          <w:p w14:paraId="0331FD3F" w14:textId="77777777" w:rsidR="007412C9" w:rsidRPr="00177524" w:rsidRDefault="007412C9" w:rsidP="00C04CD6">
            <w:pPr>
              <w:overflowPunct/>
              <w:autoSpaceDE/>
              <w:spacing w:before="0"/>
              <w:textAlignment w:val="auto"/>
              <w:rPr>
                <w:i w:val="0"/>
                <w:szCs w:val="22"/>
                <w:lang w:val="en-GB"/>
              </w:rPr>
            </w:pPr>
            <w:r w:rsidRPr="00177524">
              <w:rPr>
                <w:i w:val="0"/>
                <w:szCs w:val="22"/>
                <w:lang w:val="el-GR"/>
              </w:rPr>
              <w:t>Ποικιλία</w:t>
            </w:r>
            <w:r w:rsidRPr="00177524">
              <w:rPr>
                <w:i w:val="0"/>
                <w:szCs w:val="22"/>
                <w:lang w:val="en-GB"/>
              </w:rPr>
              <w:t xml:space="preserve"> </w:t>
            </w:r>
            <w:r w:rsidRPr="00177524">
              <w:rPr>
                <w:i w:val="0"/>
                <w:szCs w:val="22"/>
                <w:lang w:val="el-GR"/>
              </w:rPr>
              <w:t>Καφέδων</w:t>
            </w:r>
            <w:r w:rsidRPr="00177524">
              <w:rPr>
                <w:i w:val="0"/>
                <w:szCs w:val="22"/>
                <w:lang w:val="en-GB"/>
              </w:rPr>
              <w:t xml:space="preserve"> (</w:t>
            </w:r>
            <w:r w:rsidRPr="00177524">
              <w:rPr>
                <w:i w:val="0"/>
                <w:szCs w:val="22"/>
              </w:rPr>
              <w:t>Latte</w:t>
            </w:r>
            <w:r w:rsidRPr="00177524">
              <w:rPr>
                <w:i w:val="0"/>
                <w:szCs w:val="22"/>
                <w:lang w:val="en-GB"/>
              </w:rPr>
              <w:t>, F</w:t>
            </w:r>
            <w:proofErr w:type="spellStart"/>
            <w:r w:rsidRPr="00177524">
              <w:rPr>
                <w:i w:val="0"/>
                <w:szCs w:val="22"/>
              </w:rPr>
              <w:t>reddo</w:t>
            </w:r>
            <w:proofErr w:type="spellEnd"/>
            <w:r w:rsidRPr="00177524">
              <w:rPr>
                <w:i w:val="0"/>
                <w:szCs w:val="22"/>
                <w:lang w:val="en-GB"/>
              </w:rPr>
              <w:t xml:space="preserve">, Americano, Espresso)  </w:t>
            </w:r>
          </w:p>
        </w:tc>
      </w:tr>
      <w:tr w:rsidR="007412C9" w:rsidRPr="00177524" w14:paraId="46EEBD7F" w14:textId="77777777" w:rsidTr="000266AD">
        <w:trPr>
          <w:trHeight w:val="100"/>
          <w:jc w:val="center"/>
        </w:trPr>
        <w:tc>
          <w:tcPr>
            <w:tcW w:w="1026" w:type="dxa"/>
            <w:vAlign w:val="center"/>
          </w:tcPr>
          <w:p w14:paraId="68753B3C" w14:textId="77777777" w:rsidR="007412C9" w:rsidRPr="00177524" w:rsidRDefault="007412C9" w:rsidP="00C04CD6">
            <w:pPr>
              <w:tabs>
                <w:tab w:val="left" w:pos="5387"/>
              </w:tabs>
              <w:rPr>
                <w:szCs w:val="22"/>
                <w:lang w:val="el-GR"/>
              </w:rPr>
            </w:pPr>
            <w:r w:rsidRPr="00177524">
              <w:rPr>
                <w:szCs w:val="22"/>
                <w:lang w:val="el-GR"/>
              </w:rPr>
              <w:t>10</w:t>
            </w:r>
          </w:p>
        </w:tc>
        <w:tc>
          <w:tcPr>
            <w:tcW w:w="7072" w:type="dxa"/>
            <w:vAlign w:val="center"/>
          </w:tcPr>
          <w:p w14:paraId="746E4F8D" w14:textId="77777777" w:rsidR="007412C9" w:rsidRPr="00177524" w:rsidRDefault="007412C9" w:rsidP="00C04CD6">
            <w:pPr>
              <w:overflowPunct/>
              <w:autoSpaceDE/>
              <w:spacing w:before="0"/>
              <w:textAlignment w:val="auto"/>
              <w:rPr>
                <w:i w:val="0"/>
                <w:szCs w:val="22"/>
                <w:lang w:val="el-GR"/>
              </w:rPr>
            </w:pPr>
            <w:r w:rsidRPr="00177524">
              <w:rPr>
                <w:i w:val="0"/>
                <w:szCs w:val="22"/>
                <w:lang w:val="el-GR"/>
              </w:rPr>
              <w:t>Ενεργειακά ποτά</w:t>
            </w:r>
          </w:p>
        </w:tc>
      </w:tr>
      <w:tr w:rsidR="007412C9" w:rsidRPr="00177524" w14:paraId="7DB21592" w14:textId="77777777" w:rsidTr="000266AD">
        <w:trPr>
          <w:trHeight w:val="100"/>
          <w:jc w:val="center"/>
        </w:trPr>
        <w:tc>
          <w:tcPr>
            <w:tcW w:w="1026" w:type="dxa"/>
            <w:vAlign w:val="center"/>
          </w:tcPr>
          <w:p w14:paraId="4FE892EB" w14:textId="77777777" w:rsidR="007412C9" w:rsidRPr="00177524" w:rsidRDefault="007412C9" w:rsidP="00C04CD6">
            <w:pPr>
              <w:tabs>
                <w:tab w:val="left" w:pos="5387"/>
              </w:tabs>
              <w:rPr>
                <w:szCs w:val="22"/>
                <w:lang w:val="el-GR"/>
              </w:rPr>
            </w:pPr>
            <w:r w:rsidRPr="00177524">
              <w:rPr>
                <w:szCs w:val="22"/>
                <w:lang w:val="el-GR"/>
              </w:rPr>
              <w:t>11</w:t>
            </w:r>
          </w:p>
        </w:tc>
        <w:tc>
          <w:tcPr>
            <w:tcW w:w="7072" w:type="dxa"/>
            <w:vAlign w:val="center"/>
          </w:tcPr>
          <w:p w14:paraId="28591CC9" w14:textId="77777777" w:rsidR="007412C9" w:rsidRPr="00177524" w:rsidRDefault="007412C9" w:rsidP="00C04CD6">
            <w:pPr>
              <w:overflowPunct/>
              <w:autoSpaceDE/>
              <w:spacing w:before="0"/>
              <w:textAlignment w:val="auto"/>
              <w:rPr>
                <w:i w:val="0"/>
                <w:szCs w:val="22"/>
                <w:lang w:val="el-GR"/>
              </w:rPr>
            </w:pPr>
            <w:r w:rsidRPr="00177524">
              <w:rPr>
                <w:i w:val="0"/>
                <w:szCs w:val="22"/>
                <w:lang w:val="el-GR"/>
              </w:rPr>
              <w:t>Παγωτά Ντόπια και Εισαγόμενα</w:t>
            </w:r>
          </w:p>
        </w:tc>
      </w:tr>
      <w:tr w:rsidR="007412C9" w:rsidRPr="00177524" w14:paraId="07FDAA47" w14:textId="77777777" w:rsidTr="000266AD">
        <w:trPr>
          <w:trHeight w:val="100"/>
          <w:jc w:val="center"/>
        </w:trPr>
        <w:tc>
          <w:tcPr>
            <w:tcW w:w="1026" w:type="dxa"/>
            <w:vAlign w:val="center"/>
          </w:tcPr>
          <w:p w14:paraId="33F277FA" w14:textId="77777777" w:rsidR="007412C9" w:rsidRPr="00177524" w:rsidRDefault="007412C9" w:rsidP="00C04CD6">
            <w:pPr>
              <w:tabs>
                <w:tab w:val="left" w:pos="5387"/>
              </w:tabs>
              <w:rPr>
                <w:szCs w:val="22"/>
                <w:lang w:val="el-GR"/>
              </w:rPr>
            </w:pPr>
            <w:r w:rsidRPr="00177524">
              <w:rPr>
                <w:szCs w:val="22"/>
                <w:lang w:val="el-GR"/>
              </w:rPr>
              <w:t>12</w:t>
            </w:r>
          </w:p>
        </w:tc>
        <w:tc>
          <w:tcPr>
            <w:tcW w:w="7072" w:type="dxa"/>
            <w:vAlign w:val="center"/>
          </w:tcPr>
          <w:p w14:paraId="77F1880F" w14:textId="77777777" w:rsidR="007412C9" w:rsidRPr="00177524" w:rsidRDefault="007412C9" w:rsidP="00C04CD6">
            <w:pPr>
              <w:overflowPunct/>
              <w:autoSpaceDE/>
              <w:spacing w:before="0"/>
              <w:textAlignment w:val="auto"/>
              <w:rPr>
                <w:i w:val="0"/>
                <w:szCs w:val="22"/>
                <w:lang w:val="el-GR"/>
              </w:rPr>
            </w:pPr>
            <w:r w:rsidRPr="00177524">
              <w:rPr>
                <w:i w:val="0"/>
                <w:szCs w:val="22"/>
                <w:lang w:val="el-GR"/>
              </w:rPr>
              <w:t>Πατατάκια</w:t>
            </w:r>
          </w:p>
        </w:tc>
      </w:tr>
      <w:tr w:rsidR="007412C9" w:rsidRPr="000B464E" w14:paraId="7BBCC4BD" w14:textId="77777777" w:rsidTr="000266AD">
        <w:trPr>
          <w:trHeight w:val="100"/>
          <w:jc w:val="center"/>
        </w:trPr>
        <w:tc>
          <w:tcPr>
            <w:tcW w:w="1026" w:type="dxa"/>
            <w:vAlign w:val="center"/>
          </w:tcPr>
          <w:p w14:paraId="297A1EF7" w14:textId="77777777" w:rsidR="007412C9" w:rsidRPr="00177524" w:rsidRDefault="007412C9" w:rsidP="00C04CD6">
            <w:pPr>
              <w:tabs>
                <w:tab w:val="left" w:pos="5387"/>
              </w:tabs>
              <w:rPr>
                <w:szCs w:val="22"/>
                <w:lang w:val="el-GR"/>
              </w:rPr>
            </w:pPr>
            <w:r w:rsidRPr="00177524">
              <w:rPr>
                <w:szCs w:val="22"/>
                <w:lang w:val="el-GR"/>
              </w:rPr>
              <w:t>13</w:t>
            </w:r>
          </w:p>
        </w:tc>
        <w:tc>
          <w:tcPr>
            <w:tcW w:w="7072" w:type="dxa"/>
            <w:vAlign w:val="center"/>
          </w:tcPr>
          <w:p w14:paraId="4D02B3E9" w14:textId="77777777" w:rsidR="007412C9" w:rsidRPr="00177524" w:rsidRDefault="007412C9" w:rsidP="00C04CD6">
            <w:pPr>
              <w:overflowPunct/>
              <w:autoSpaceDE/>
              <w:spacing w:before="0"/>
              <w:textAlignment w:val="auto"/>
              <w:rPr>
                <w:i w:val="0"/>
                <w:szCs w:val="22"/>
                <w:lang w:val="el-GR"/>
              </w:rPr>
            </w:pPr>
            <w:r w:rsidRPr="00177524">
              <w:rPr>
                <w:i w:val="0"/>
                <w:szCs w:val="22"/>
                <w:lang w:val="el-GR"/>
              </w:rPr>
              <w:t>Μπισκότα απλά και με γέμιση</w:t>
            </w:r>
          </w:p>
        </w:tc>
      </w:tr>
      <w:tr w:rsidR="007412C9" w:rsidRPr="000B464E" w14:paraId="1E35E2C7" w14:textId="77777777" w:rsidTr="000266AD">
        <w:trPr>
          <w:trHeight w:val="100"/>
          <w:jc w:val="center"/>
        </w:trPr>
        <w:tc>
          <w:tcPr>
            <w:tcW w:w="1026" w:type="dxa"/>
            <w:vAlign w:val="center"/>
          </w:tcPr>
          <w:p w14:paraId="13D4715C" w14:textId="77777777" w:rsidR="007412C9" w:rsidRPr="00177524" w:rsidRDefault="007412C9" w:rsidP="00C04CD6">
            <w:pPr>
              <w:tabs>
                <w:tab w:val="left" w:pos="5387"/>
              </w:tabs>
              <w:rPr>
                <w:szCs w:val="22"/>
                <w:lang w:val="el-GR"/>
              </w:rPr>
            </w:pPr>
            <w:r w:rsidRPr="00177524">
              <w:rPr>
                <w:szCs w:val="22"/>
                <w:lang w:val="el-GR"/>
              </w:rPr>
              <w:t>14</w:t>
            </w:r>
          </w:p>
        </w:tc>
        <w:tc>
          <w:tcPr>
            <w:tcW w:w="7072" w:type="dxa"/>
            <w:vAlign w:val="center"/>
          </w:tcPr>
          <w:p w14:paraId="580DA313" w14:textId="77777777" w:rsidR="007412C9" w:rsidRPr="00177524" w:rsidRDefault="007412C9" w:rsidP="00C04CD6">
            <w:pPr>
              <w:overflowPunct/>
              <w:autoSpaceDE/>
              <w:spacing w:before="0"/>
              <w:textAlignment w:val="auto"/>
              <w:rPr>
                <w:i w:val="0"/>
                <w:szCs w:val="22"/>
                <w:lang w:val="el-GR"/>
              </w:rPr>
            </w:pPr>
            <w:r w:rsidRPr="00177524">
              <w:rPr>
                <w:i w:val="0"/>
                <w:szCs w:val="22"/>
                <w:lang w:val="el-GR"/>
              </w:rPr>
              <w:t>Μπάρες με διάφορες γεύσεις (</w:t>
            </w:r>
            <w:r w:rsidRPr="00177524">
              <w:rPr>
                <w:i w:val="0"/>
                <w:szCs w:val="22"/>
              </w:rPr>
              <w:t>Health</w:t>
            </w:r>
            <w:r w:rsidRPr="00177524">
              <w:rPr>
                <w:i w:val="0"/>
                <w:szCs w:val="22"/>
                <w:lang w:val="el-GR"/>
              </w:rPr>
              <w:t xml:space="preserve"> </w:t>
            </w:r>
            <w:r w:rsidRPr="00177524">
              <w:rPr>
                <w:i w:val="0"/>
                <w:szCs w:val="22"/>
              </w:rPr>
              <w:t>Bars</w:t>
            </w:r>
            <w:r w:rsidRPr="00177524">
              <w:rPr>
                <w:i w:val="0"/>
                <w:szCs w:val="22"/>
                <w:lang w:val="el-GR"/>
              </w:rPr>
              <w:t>)</w:t>
            </w:r>
          </w:p>
        </w:tc>
      </w:tr>
      <w:tr w:rsidR="007412C9" w:rsidRPr="00177524" w14:paraId="68B81974" w14:textId="77777777" w:rsidTr="000266AD">
        <w:trPr>
          <w:trHeight w:val="100"/>
          <w:jc w:val="center"/>
        </w:trPr>
        <w:tc>
          <w:tcPr>
            <w:tcW w:w="1026" w:type="dxa"/>
            <w:vAlign w:val="center"/>
          </w:tcPr>
          <w:p w14:paraId="14499BBA" w14:textId="77777777" w:rsidR="007412C9" w:rsidRPr="00177524" w:rsidRDefault="007412C9" w:rsidP="00C04CD6">
            <w:pPr>
              <w:tabs>
                <w:tab w:val="left" w:pos="5387"/>
              </w:tabs>
              <w:rPr>
                <w:szCs w:val="22"/>
                <w:lang w:val="el-GR"/>
              </w:rPr>
            </w:pPr>
            <w:r w:rsidRPr="00177524">
              <w:rPr>
                <w:szCs w:val="22"/>
                <w:lang w:val="el-GR"/>
              </w:rPr>
              <w:t>15</w:t>
            </w:r>
          </w:p>
        </w:tc>
        <w:tc>
          <w:tcPr>
            <w:tcW w:w="7072" w:type="dxa"/>
            <w:vAlign w:val="center"/>
          </w:tcPr>
          <w:p w14:paraId="66E7E138" w14:textId="77777777" w:rsidR="007412C9" w:rsidRPr="00177524" w:rsidRDefault="007412C9" w:rsidP="00C04CD6">
            <w:pPr>
              <w:overflowPunct/>
              <w:autoSpaceDE/>
              <w:spacing w:before="0"/>
              <w:textAlignment w:val="auto"/>
              <w:rPr>
                <w:i w:val="0"/>
                <w:szCs w:val="22"/>
                <w:lang w:val="el-GR"/>
              </w:rPr>
            </w:pPr>
            <w:r w:rsidRPr="00177524">
              <w:rPr>
                <w:i w:val="0"/>
                <w:szCs w:val="22"/>
                <w:lang w:val="el-GR"/>
              </w:rPr>
              <w:t>Ξηροί καρποί</w:t>
            </w:r>
            <w:r w:rsidRPr="00177524">
              <w:rPr>
                <w:i w:val="0"/>
                <w:szCs w:val="22"/>
                <w:lang w:val="en-GB"/>
              </w:rPr>
              <w:t xml:space="preserve"> &amp; </w:t>
            </w:r>
            <w:r w:rsidRPr="00177524">
              <w:rPr>
                <w:i w:val="0"/>
                <w:szCs w:val="22"/>
                <w:lang w:val="el-GR"/>
              </w:rPr>
              <w:t>φρούτα</w:t>
            </w:r>
          </w:p>
        </w:tc>
      </w:tr>
      <w:tr w:rsidR="007412C9" w:rsidRPr="000B464E" w14:paraId="0E2D6D84" w14:textId="77777777" w:rsidTr="000266AD">
        <w:trPr>
          <w:trHeight w:val="100"/>
          <w:jc w:val="center"/>
        </w:trPr>
        <w:tc>
          <w:tcPr>
            <w:tcW w:w="1026" w:type="dxa"/>
            <w:vAlign w:val="center"/>
          </w:tcPr>
          <w:p w14:paraId="79B5577F" w14:textId="77777777" w:rsidR="007412C9" w:rsidRPr="00177524" w:rsidRDefault="007412C9" w:rsidP="00C04CD6">
            <w:pPr>
              <w:tabs>
                <w:tab w:val="left" w:pos="5387"/>
              </w:tabs>
              <w:rPr>
                <w:szCs w:val="22"/>
                <w:lang w:val="el-GR"/>
              </w:rPr>
            </w:pPr>
            <w:r w:rsidRPr="00177524">
              <w:rPr>
                <w:szCs w:val="22"/>
                <w:lang w:val="el-GR"/>
              </w:rPr>
              <w:t>16</w:t>
            </w:r>
          </w:p>
        </w:tc>
        <w:tc>
          <w:tcPr>
            <w:tcW w:w="7072" w:type="dxa"/>
            <w:vAlign w:val="center"/>
          </w:tcPr>
          <w:p w14:paraId="3CEA939B" w14:textId="77777777" w:rsidR="007412C9" w:rsidRPr="00177524" w:rsidRDefault="007412C9" w:rsidP="00C04CD6">
            <w:pPr>
              <w:overflowPunct/>
              <w:autoSpaceDE/>
              <w:spacing w:before="0"/>
              <w:textAlignment w:val="auto"/>
              <w:rPr>
                <w:i w:val="0"/>
                <w:szCs w:val="22"/>
                <w:lang w:val="el-GR"/>
              </w:rPr>
            </w:pPr>
            <w:r w:rsidRPr="00177524">
              <w:rPr>
                <w:i w:val="0"/>
                <w:szCs w:val="22"/>
                <w:lang w:val="el-GR"/>
              </w:rPr>
              <w:t>Τόνος σε κονσέρβα (γνωστής μάρκας) σε μικρό και μεγάλο μέγεθος</w:t>
            </w:r>
          </w:p>
        </w:tc>
      </w:tr>
      <w:tr w:rsidR="007412C9" w:rsidRPr="000B464E" w14:paraId="516BE56F" w14:textId="77777777" w:rsidTr="000266AD">
        <w:trPr>
          <w:trHeight w:val="100"/>
          <w:jc w:val="center"/>
        </w:trPr>
        <w:tc>
          <w:tcPr>
            <w:tcW w:w="1026" w:type="dxa"/>
            <w:vAlign w:val="center"/>
          </w:tcPr>
          <w:p w14:paraId="7FCF0A03" w14:textId="77777777" w:rsidR="007412C9" w:rsidRPr="00177524" w:rsidRDefault="007412C9" w:rsidP="00C04CD6">
            <w:pPr>
              <w:tabs>
                <w:tab w:val="left" w:pos="5387"/>
              </w:tabs>
              <w:rPr>
                <w:szCs w:val="22"/>
                <w:lang w:val="el-GR"/>
              </w:rPr>
            </w:pPr>
            <w:r w:rsidRPr="00177524">
              <w:rPr>
                <w:szCs w:val="22"/>
                <w:lang w:val="el-GR"/>
              </w:rPr>
              <w:t>17</w:t>
            </w:r>
          </w:p>
        </w:tc>
        <w:tc>
          <w:tcPr>
            <w:tcW w:w="7072" w:type="dxa"/>
            <w:vAlign w:val="center"/>
          </w:tcPr>
          <w:p w14:paraId="44C0039C" w14:textId="77777777" w:rsidR="007412C9" w:rsidRPr="00177524" w:rsidRDefault="007412C9" w:rsidP="00C04CD6">
            <w:pPr>
              <w:overflowPunct/>
              <w:autoSpaceDE/>
              <w:spacing w:before="0"/>
              <w:textAlignment w:val="auto"/>
              <w:rPr>
                <w:i w:val="0"/>
                <w:szCs w:val="22"/>
                <w:lang w:val="el-GR"/>
              </w:rPr>
            </w:pPr>
            <w:r w:rsidRPr="00177524">
              <w:rPr>
                <w:i w:val="0"/>
                <w:szCs w:val="22"/>
                <w:lang w:val="el-GR"/>
              </w:rPr>
              <w:t xml:space="preserve">Επιπρόσθετα και για τις ανάγκες των ασθενών, αναμένεται να προμηθεύει και ορισμένα είδη περιπτέρου/ μίνι </w:t>
            </w:r>
            <w:proofErr w:type="spellStart"/>
            <w:r w:rsidRPr="00177524">
              <w:rPr>
                <w:i w:val="0"/>
                <w:szCs w:val="22"/>
                <w:lang w:val="el-GR"/>
              </w:rPr>
              <w:t>μάρκετ</w:t>
            </w:r>
            <w:proofErr w:type="spellEnd"/>
            <w:r w:rsidRPr="00177524">
              <w:rPr>
                <w:i w:val="0"/>
                <w:szCs w:val="22"/>
                <w:lang w:val="el-GR"/>
              </w:rPr>
              <w:t xml:space="preserve"> όπως χαρτομάντιλα, </w:t>
            </w:r>
            <w:proofErr w:type="spellStart"/>
            <w:r w:rsidRPr="00177524">
              <w:rPr>
                <w:i w:val="0"/>
                <w:szCs w:val="22"/>
                <w:lang w:val="el-GR"/>
              </w:rPr>
              <w:t>δροσομάντηλα</w:t>
            </w:r>
            <w:proofErr w:type="spellEnd"/>
            <w:r w:rsidRPr="00177524">
              <w:rPr>
                <w:i w:val="0"/>
                <w:szCs w:val="22"/>
                <w:lang w:val="el-GR"/>
              </w:rPr>
              <w:t xml:space="preserve">, μπαταρίες. </w:t>
            </w:r>
          </w:p>
          <w:p w14:paraId="15574E84" w14:textId="77777777" w:rsidR="007412C9" w:rsidRPr="00177524" w:rsidRDefault="007412C9" w:rsidP="00C04CD6">
            <w:pPr>
              <w:overflowPunct/>
              <w:autoSpaceDE/>
              <w:spacing w:before="0"/>
              <w:ind w:left="360"/>
              <w:textAlignment w:val="auto"/>
              <w:rPr>
                <w:i w:val="0"/>
                <w:szCs w:val="22"/>
                <w:lang w:val="el-GR"/>
              </w:rPr>
            </w:pPr>
          </w:p>
        </w:tc>
      </w:tr>
    </w:tbl>
    <w:p w14:paraId="3B7B5CD1" w14:textId="77777777" w:rsidR="002A12E3" w:rsidRPr="00F1535F" w:rsidRDefault="002A12E3" w:rsidP="00C04CD6">
      <w:pPr>
        <w:autoSpaceDN w:val="0"/>
        <w:adjustRightInd w:val="0"/>
        <w:rPr>
          <w:i w:val="0"/>
          <w:color w:val="000000"/>
          <w:position w:val="-3"/>
          <w:szCs w:val="22"/>
          <w:lang w:val="el-GR"/>
        </w:rPr>
      </w:pPr>
    </w:p>
    <w:p w14:paraId="0EC2A13D" w14:textId="47F274E5" w:rsidR="007412C9" w:rsidRPr="00177524" w:rsidRDefault="007412C9" w:rsidP="00C04CD6">
      <w:pPr>
        <w:numPr>
          <w:ilvl w:val="0"/>
          <w:numId w:val="56"/>
        </w:numPr>
        <w:autoSpaceDN w:val="0"/>
        <w:adjustRightInd w:val="0"/>
        <w:ind w:left="426" w:hanging="426"/>
        <w:rPr>
          <w:i w:val="0"/>
          <w:color w:val="000000"/>
          <w:position w:val="-3"/>
          <w:szCs w:val="22"/>
          <w:lang w:val="el-GR"/>
        </w:rPr>
      </w:pPr>
      <w:r w:rsidRPr="00177524">
        <w:rPr>
          <w:i w:val="0"/>
          <w:szCs w:val="22"/>
          <w:lang w:val="el-GR"/>
        </w:rPr>
        <w:t xml:space="preserve">Τα είδη που θα προσφέρονται πρέπει να είναι αρίστης ποιότητας και γνωστής εμπορικής ονομασίας. Τα προσφερόμενα ζεστά εδέσματα (π.χ. σάντουιτς, σνακ </w:t>
      </w:r>
      <w:proofErr w:type="spellStart"/>
      <w:r w:rsidRPr="00177524">
        <w:rPr>
          <w:i w:val="0"/>
          <w:szCs w:val="22"/>
          <w:lang w:val="el-GR"/>
        </w:rPr>
        <w:t>κλπ</w:t>
      </w:r>
      <w:proofErr w:type="spellEnd"/>
      <w:r w:rsidRPr="00177524">
        <w:rPr>
          <w:i w:val="0"/>
          <w:szCs w:val="22"/>
          <w:lang w:val="el-GR"/>
        </w:rPr>
        <w:t xml:space="preserve"> ) θα παρασκευάζονται από αγνά υλικά και θα είναι σύμφωνα με τα όσα ορίζονται από την ισχύουσα Νομοθεσία καθώς και από τις Αγορανομικές και Υγειονομικές διατάξεις. Ως εκ τούτο ο Ανάδοχος θα καταβάλει κάθε δυνατή προσπάθεια για την άριστη ποιοτική τους σύνθεση και παρασκευή. </w:t>
      </w:r>
    </w:p>
    <w:p w14:paraId="5BB054DC" w14:textId="77777777" w:rsidR="007412C9" w:rsidRPr="00177524" w:rsidRDefault="007412C9" w:rsidP="00C04CD6">
      <w:pPr>
        <w:numPr>
          <w:ilvl w:val="0"/>
          <w:numId w:val="56"/>
        </w:numPr>
        <w:autoSpaceDN w:val="0"/>
        <w:adjustRightInd w:val="0"/>
        <w:ind w:left="426" w:hanging="426"/>
        <w:rPr>
          <w:i w:val="0"/>
          <w:color w:val="000000"/>
          <w:position w:val="-3"/>
          <w:szCs w:val="22"/>
          <w:lang w:val="el-GR"/>
        </w:rPr>
      </w:pPr>
      <w:r w:rsidRPr="00177524">
        <w:rPr>
          <w:i w:val="0"/>
          <w:szCs w:val="22"/>
          <w:lang w:val="el-GR"/>
        </w:rPr>
        <w:t xml:space="preserve">Κατά τη διάρκεια της σύμβασης η Επιτροπή Ελέγχου Λειτουργίας του κυλικείου θα διατηρεί το δικαίωμα να ζητήσει να λάβει γνώση τόσο από τον Ανάδοχο, όσο και από οποιαδήποτε άλλη πηγή κάθε υλικού που σχετίζεται με την ποιότητα, το κόστος, το είδος, την ποσότητα, την προέλευση </w:t>
      </w:r>
      <w:proofErr w:type="spellStart"/>
      <w:r w:rsidRPr="00177524">
        <w:rPr>
          <w:i w:val="0"/>
          <w:szCs w:val="22"/>
          <w:lang w:val="el-GR"/>
        </w:rPr>
        <w:t>κλπ</w:t>
      </w:r>
      <w:proofErr w:type="spellEnd"/>
      <w:r w:rsidRPr="00177524">
        <w:rPr>
          <w:i w:val="0"/>
          <w:szCs w:val="22"/>
          <w:lang w:val="el-GR"/>
        </w:rPr>
        <w:t xml:space="preserve"> των πρώτων υλών και συστατικών που έχουν σχέση με την παρασκευή των εδεσμάτων. Ο Ανάδοχος υποχρεούται να προμηθεύεται όλα τα είδη από προμηθευτές που τηρούν τους κανόνες διασφάλισης υγιεινής τροφίμων.</w:t>
      </w:r>
    </w:p>
    <w:p w14:paraId="16B46280" w14:textId="21B8CC11" w:rsidR="007412C9" w:rsidRPr="00177524" w:rsidRDefault="007412C9" w:rsidP="00C04CD6">
      <w:pPr>
        <w:numPr>
          <w:ilvl w:val="0"/>
          <w:numId w:val="56"/>
        </w:numPr>
        <w:autoSpaceDN w:val="0"/>
        <w:adjustRightInd w:val="0"/>
        <w:ind w:left="426" w:hanging="426"/>
        <w:rPr>
          <w:i w:val="0"/>
          <w:color w:val="000000"/>
          <w:position w:val="-3"/>
          <w:szCs w:val="22"/>
          <w:lang w:val="el-GR"/>
        </w:rPr>
      </w:pPr>
      <w:r w:rsidRPr="00177524">
        <w:rPr>
          <w:i w:val="0"/>
          <w:szCs w:val="22"/>
          <w:lang w:val="el-GR"/>
        </w:rPr>
        <w:t xml:space="preserve">Εάν ο Ανάδοχος επιθυμεί να προσφέρει επιπρόσθετα είδη από αυτά που αναφέρονται στους πίνακες 1 &amp; </w:t>
      </w:r>
      <w:r w:rsidR="002A12E3" w:rsidRPr="00177524">
        <w:rPr>
          <w:i w:val="0"/>
          <w:szCs w:val="22"/>
          <w:lang w:val="el-GR"/>
        </w:rPr>
        <w:t>2</w:t>
      </w:r>
      <w:r w:rsidRPr="00177524">
        <w:rPr>
          <w:i w:val="0"/>
          <w:szCs w:val="22"/>
          <w:lang w:val="el-GR"/>
        </w:rPr>
        <w:t xml:space="preserve">, τότε οφείλει να υποβάλει γραπτώς τα είδη αυτά με την </w:t>
      </w:r>
      <w:r w:rsidR="002A12E3" w:rsidRPr="00177524">
        <w:rPr>
          <w:i w:val="0"/>
          <w:szCs w:val="22"/>
          <w:lang w:val="el-GR"/>
        </w:rPr>
        <w:t>προστιθέμενη</w:t>
      </w:r>
      <w:r w:rsidRPr="00177524">
        <w:rPr>
          <w:i w:val="0"/>
          <w:szCs w:val="22"/>
          <w:lang w:val="el-GR"/>
        </w:rPr>
        <w:t xml:space="preserve"> τιμή πώλησης προς την Επιτροπή </w:t>
      </w:r>
      <w:r w:rsidR="002A12E3" w:rsidRPr="00177524">
        <w:rPr>
          <w:i w:val="0"/>
          <w:szCs w:val="22"/>
          <w:lang w:val="el-GR"/>
        </w:rPr>
        <w:t>Ελέγχου</w:t>
      </w:r>
      <w:r w:rsidRPr="00177524">
        <w:rPr>
          <w:i w:val="0"/>
          <w:szCs w:val="22"/>
          <w:lang w:val="el-GR"/>
        </w:rPr>
        <w:t xml:space="preserve"> του Κυλικείου. Η Επιτροπή θα τα αξιολογήσει με την ίδια διαδικασία που αναφέρεται για τα </w:t>
      </w:r>
      <w:r w:rsidR="002A12E3" w:rsidRPr="00177524">
        <w:rPr>
          <w:i w:val="0"/>
          <w:szCs w:val="22"/>
          <w:lang w:val="el-GR"/>
        </w:rPr>
        <w:t>εί</w:t>
      </w:r>
      <w:r w:rsidRPr="00177524">
        <w:rPr>
          <w:i w:val="0"/>
          <w:szCs w:val="22"/>
          <w:lang w:val="el-GR"/>
        </w:rPr>
        <w:t xml:space="preserve">δη του Πίνακα </w:t>
      </w:r>
      <w:r w:rsidR="002A12E3" w:rsidRPr="00177524">
        <w:rPr>
          <w:i w:val="0"/>
          <w:szCs w:val="22"/>
          <w:lang w:val="el-GR"/>
        </w:rPr>
        <w:t>2</w:t>
      </w:r>
      <w:r w:rsidRPr="00177524">
        <w:rPr>
          <w:i w:val="0"/>
          <w:szCs w:val="22"/>
          <w:lang w:val="el-GR"/>
        </w:rPr>
        <w:t xml:space="preserve">. </w:t>
      </w:r>
    </w:p>
    <w:p w14:paraId="21339587" w14:textId="46C98706" w:rsidR="007412C9" w:rsidRPr="00177524" w:rsidRDefault="007412C9" w:rsidP="00C04CD6">
      <w:pPr>
        <w:numPr>
          <w:ilvl w:val="0"/>
          <w:numId w:val="56"/>
        </w:numPr>
        <w:autoSpaceDN w:val="0"/>
        <w:adjustRightInd w:val="0"/>
        <w:ind w:left="426" w:hanging="426"/>
        <w:rPr>
          <w:i w:val="0"/>
          <w:color w:val="000000"/>
          <w:position w:val="-3"/>
          <w:szCs w:val="22"/>
          <w:lang w:val="el-GR"/>
        </w:rPr>
      </w:pPr>
      <w:r w:rsidRPr="00177524">
        <w:rPr>
          <w:i w:val="0"/>
          <w:szCs w:val="22"/>
          <w:lang w:val="el-GR"/>
        </w:rPr>
        <w:t>Στην περίπτωση που επιθυμεί  να αποσύρει, αντικαταστήσει κάποια είδη από τον τιμοκατάλογο που θα εγκριθεί  θα ενημερώνει γραπτώς την Επιτροπή για να του δίδεται η σχετική έγκριση. Απαγορεύεται αυστηρά η πώληση ειδών που δεν είναι αναρτημένα στον τιμοκατάλογο</w:t>
      </w:r>
      <w:r w:rsidR="00B96AB7" w:rsidRPr="00177524">
        <w:rPr>
          <w:i w:val="0"/>
          <w:szCs w:val="22"/>
          <w:lang w:val="el-GR"/>
        </w:rPr>
        <w:t>.</w:t>
      </w:r>
      <w:r w:rsidRPr="00177524">
        <w:rPr>
          <w:i w:val="0"/>
          <w:szCs w:val="22"/>
          <w:lang w:val="el-GR"/>
        </w:rPr>
        <w:t xml:space="preserve"> </w:t>
      </w:r>
    </w:p>
    <w:p w14:paraId="2F1982E1" w14:textId="5D5F0769" w:rsidR="007412C9" w:rsidRPr="00177524" w:rsidRDefault="007412C9" w:rsidP="00C04CD6">
      <w:pPr>
        <w:numPr>
          <w:ilvl w:val="0"/>
          <w:numId w:val="56"/>
        </w:numPr>
        <w:autoSpaceDN w:val="0"/>
        <w:adjustRightInd w:val="0"/>
        <w:ind w:left="426" w:hanging="426"/>
        <w:rPr>
          <w:i w:val="0"/>
          <w:color w:val="000000"/>
          <w:position w:val="-3"/>
          <w:szCs w:val="22"/>
          <w:lang w:val="el-GR"/>
        </w:rPr>
      </w:pPr>
      <w:r w:rsidRPr="00177524">
        <w:rPr>
          <w:i w:val="0"/>
          <w:szCs w:val="22"/>
          <w:lang w:val="el-GR"/>
        </w:rPr>
        <w:t>Για όλη τη διάρκεια της Σύμβασης, ο Ανάδοχος οφείλει να διατηρεί στο κυλικείο το απαραίτητο επίπεδο αποθεμάτων ώστε όλα τα είδη που αναγράφονται στον τιμοκατάλογο να είναι διαθέσιμα καθ’ όλο το ωράριο λειτουργίας του κυλικείου.</w:t>
      </w:r>
    </w:p>
    <w:p w14:paraId="521B43D5" w14:textId="77777777" w:rsidR="007412C9" w:rsidRPr="00177524" w:rsidRDefault="007412C9" w:rsidP="00C04CD6">
      <w:pPr>
        <w:numPr>
          <w:ilvl w:val="0"/>
          <w:numId w:val="56"/>
        </w:numPr>
        <w:autoSpaceDN w:val="0"/>
        <w:adjustRightInd w:val="0"/>
        <w:ind w:left="426" w:hanging="426"/>
        <w:rPr>
          <w:i w:val="0"/>
          <w:color w:val="000000"/>
          <w:position w:val="-3"/>
          <w:szCs w:val="22"/>
          <w:lang w:val="el-GR"/>
        </w:rPr>
      </w:pPr>
      <w:r w:rsidRPr="00177524">
        <w:rPr>
          <w:i w:val="0"/>
          <w:szCs w:val="22"/>
          <w:lang w:val="el-GR"/>
        </w:rPr>
        <w:t>Οι προδιαγραφές του χώρου του κυλικείου του Κέντρου δεν επιτρέπουν την ετοιμασία μαγειρευτών φαγητών πέρα από κάποια μικρό-</w:t>
      </w:r>
      <w:proofErr w:type="spellStart"/>
      <w:r w:rsidRPr="00177524">
        <w:rPr>
          <w:i w:val="0"/>
          <w:szCs w:val="22"/>
          <w:lang w:val="el-GR"/>
        </w:rPr>
        <w:t>σνακς</w:t>
      </w:r>
      <w:proofErr w:type="spellEnd"/>
      <w:r w:rsidRPr="00177524">
        <w:rPr>
          <w:i w:val="0"/>
          <w:szCs w:val="22"/>
          <w:lang w:val="el-GR"/>
        </w:rPr>
        <w:t xml:space="preserve"> π.χ. σάντουιτς, μπιφτέκια σε ψωμάκι </w:t>
      </w:r>
      <w:proofErr w:type="spellStart"/>
      <w:r w:rsidRPr="00177524">
        <w:rPr>
          <w:i w:val="0"/>
          <w:szCs w:val="22"/>
          <w:lang w:val="el-GR"/>
        </w:rPr>
        <w:t>κλπ</w:t>
      </w:r>
      <w:proofErr w:type="spellEnd"/>
      <w:r w:rsidRPr="00177524">
        <w:rPr>
          <w:i w:val="0"/>
          <w:szCs w:val="22"/>
          <w:lang w:val="el-GR"/>
        </w:rPr>
        <w:t xml:space="preserve">, και ως εκ τούτου, απαιτείται από τους </w:t>
      </w:r>
      <w:proofErr w:type="spellStart"/>
      <w:r w:rsidRPr="00177524">
        <w:rPr>
          <w:i w:val="0"/>
          <w:szCs w:val="22"/>
          <w:lang w:val="el-GR"/>
        </w:rPr>
        <w:t>Προσφοροδότες</w:t>
      </w:r>
      <w:proofErr w:type="spellEnd"/>
      <w:r w:rsidRPr="00177524">
        <w:rPr>
          <w:i w:val="0"/>
          <w:szCs w:val="22"/>
          <w:lang w:val="el-GR"/>
        </w:rPr>
        <w:t xml:space="preserve"> να υποβάλουν με την Προσφορά τους, τα στοιχεία Προτεινόμενου </w:t>
      </w:r>
      <w:proofErr w:type="spellStart"/>
      <w:r w:rsidRPr="00177524">
        <w:rPr>
          <w:i w:val="0"/>
          <w:szCs w:val="22"/>
          <w:lang w:val="el-GR"/>
        </w:rPr>
        <w:t>Παροχέα</w:t>
      </w:r>
      <w:proofErr w:type="spellEnd"/>
      <w:r w:rsidRPr="00177524">
        <w:rPr>
          <w:i w:val="0"/>
          <w:szCs w:val="22"/>
          <w:lang w:val="el-GR"/>
        </w:rPr>
        <w:t xml:space="preserve">, με τον οποίο θα συνεργάζονται καθ’ όλη τη διάρκεια της Σύμβασης για την προμήθεια ζεστών γευμάτων στο προσωπικό του Κέντρου. Απαιτείται όπως δηλωθεί το όνομα του Προτεινόμενου </w:t>
      </w:r>
      <w:proofErr w:type="spellStart"/>
      <w:r w:rsidRPr="00177524">
        <w:rPr>
          <w:i w:val="0"/>
          <w:szCs w:val="22"/>
          <w:lang w:val="el-GR"/>
        </w:rPr>
        <w:t>Παροχέα</w:t>
      </w:r>
      <w:proofErr w:type="spellEnd"/>
      <w:r w:rsidRPr="00177524">
        <w:rPr>
          <w:i w:val="0"/>
          <w:szCs w:val="22"/>
          <w:lang w:val="el-GR"/>
        </w:rPr>
        <w:t xml:space="preserve">, η </w:t>
      </w:r>
      <w:proofErr w:type="spellStart"/>
      <w:r w:rsidRPr="00177524">
        <w:rPr>
          <w:i w:val="0"/>
          <w:szCs w:val="22"/>
          <w:lang w:val="el-GR"/>
        </w:rPr>
        <w:t>διεύθυνση,το</w:t>
      </w:r>
      <w:proofErr w:type="spellEnd"/>
      <w:r w:rsidRPr="00177524">
        <w:rPr>
          <w:i w:val="0"/>
          <w:szCs w:val="22"/>
          <w:lang w:val="el-GR"/>
        </w:rPr>
        <w:t xml:space="preserve"> τηλέφωνο επικοινωνίας καθώς και το όνομα του Υπεύθυνου Λειτουργίας του </w:t>
      </w:r>
      <w:proofErr w:type="spellStart"/>
      <w:r w:rsidRPr="00177524">
        <w:rPr>
          <w:i w:val="0"/>
          <w:szCs w:val="22"/>
          <w:lang w:val="el-GR"/>
        </w:rPr>
        <w:t>Παροχέα</w:t>
      </w:r>
      <w:proofErr w:type="spellEnd"/>
      <w:r w:rsidRPr="00177524">
        <w:rPr>
          <w:i w:val="0"/>
          <w:szCs w:val="22"/>
          <w:lang w:val="el-GR"/>
        </w:rPr>
        <w:t xml:space="preserve">. Απαιτείται όπως ο Προτεινόμενος </w:t>
      </w:r>
      <w:proofErr w:type="spellStart"/>
      <w:r w:rsidRPr="00177524">
        <w:rPr>
          <w:i w:val="0"/>
          <w:szCs w:val="22"/>
          <w:lang w:val="el-GR"/>
        </w:rPr>
        <w:t>Παροχέας</w:t>
      </w:r>
      <w:proofErr w:type="spellEnd"/>
      <w:r w:rsidRPr="00177524">
        <w:rPr>
          <w:i w:val="0"/>
          <w:szCs w:val="22"/>
          <w:lang w:val="el-GR"/>
        </w:rPr>
        <w:t>:</w:t>
      </w:r>
    </w:p>
    <w:p w14:paraId="29562BCD" w14:textId="64B4F062" w:rsidR="00E476D8" w:rsidRPr="00F1535F" w:rsidRDefault="00C231FE" w:rsidP="00E476D8">
      <w:pPr>
        <w:ind w:left="360"/>
        <w:rPr>
          <w:i w:val="0"/>
          <w:iCs/>
          <w:szCs w:val="22"/>
          <w:lang w:val="el-GR"/>
        </w:rPr>
      </w:pPr>
      <w:r w:rsidRPr="00F1535F">
        <w:rPr>
          <w:b/>
          <w:szCs w:val="22"/>
          <w:lang w:val="el-GR"/>
        </w:rPr>
        <w:t>α</w:t>
      </w:r>
      <w:r w:rsidRPr="00F1535F">
        <w:rPr>
          <w:b/>
          <w:i w:val="0"/>
          <w:iCs/>
          <w:szCs w:val="22"/>
          <w:lang w:val="el-GR"/>
        </w:rPr>
        <w:t>)</w:t>
      </w:r>
      <w:r w:rsidRPr="00F1535F">
        <w:rPr>
          <w:i w:val="0"/>
          <w:iCs/>
          <w:szCs w:val="22"/>
          <w:lang w:val="el-GR"/>
        </w:rPr>
        <w:t xml:space="preserve"> Να διαθέτει εμπειρία (τουλάχιστον ένα χρόνο) στην ετοιμασία ζεστών γευμάτων. Να προσκομιστεί σχετικό βιογραφικό σημείωμα (Έντυπο 4)  </w:t>
      </w:r>
    </w:p>
    <w:p w14:paraId="6BB5D190" w14:textId="77777777" w:rsidR="00C231FE" w:rsidRPr="00F1535F" w:rsidRDefault="00C231FE" w:rsidP="00C04CD6">
      <w:pPr>
        <w:ind w:left="360"/>
        <w:rPr>
          <w:i w:val="0"/>
          <w:iCs/>
          <w:szCs w:val="22"/>
          <w:lang w:val="el-GR"/>
        </w:rPr>
      </w:pPr>
      <w:r w:rsidRPr="00F1535F">
        <w:rPr>
          <w:b/>
          <w:i w:val="0"/>
          <w:iCs/>
          <w:szCs w:val="22"/>
          <w:lang w:val="el-GR"/>
        </w:rPr>
        <w:t>β)</w:t>
      </w:r>
      <w:r w:rsidRPr="00F1535F">
        <w:rPr>
          <w:i w:val="0"/>
          <w:iCs/>
          <w:szCs w:val="22"/>
          <w:lang w:val="el-GR"/>
        </w:rPr>
        <w:t xml:space="preserve"> Να κατέχει πιστοποιητικό Υγειονομικού Ελέγχου των τελευταίων 12 μηνών από τις Υγειονομικές Υπηρεσίες των Ιατρικών Υπηρεσιών και Υπηρεσιών Δημόσιας Υγείας του Υπουργείου Υγείας ,  για το υποστατικό/ εγκαταστάσεις που θα γίνεται η ετοιμασία του φαγητού. Αναμένεται επίσης ότι το υποστατικό/εγκαταστάσεις θα πρέπει να είναι  καταχωρημένο κατά την ημερομηνία υποβολής της Προσφοράς, στο Μητρώο Επιχειρήσεων Τροφίμων του Διευθυντή Ιατρικών Υπηρεσιών και Υπηρεσιών Δημόσιας Υγείας του Υπουργείου Υγείας (να υποβληθούν αντίγραφα των πιο πάνω με την Προσφορά)</w:t>
      </w:r>
    </w:p>
    <w:p w14:paraId="39356E2F" w14:textId="77777777" w:rsidR="00C231FE" w:rsidRDefault="00C231FE" w:rsidP="00C04CD6">
      <w:pPr>
        <w:ind w:left="360"/>
        <w:rPr>
          <w:i w:val="0"/>
          <w:iCs/>
          <w:szCs w:val="22"/>
          <w:lang w:val="el-GR"/>
        </w:rPr>
      </w:pPr>
      <w:r w:rsidRPr="00F1535F">
        <w:rPr>
          <w:b/>
          <w:i w:val="0"/>
          <w:iCs/>
          <w:szCs w:val="22"/>
          <w:lang w:val="el-GR"/>
        </w:rPr>
        <w:t>γ)</w:t>
      </w:r>
      <w:r w:rsidRPr="00F1535F">
        <w:rPr>
          <w:i w:val="0"/>
          <w:iCs/>
          <w:szCs w:val="22"/>
          <w:lang w:val="el-GR"/>
        </w:rPr>
        <w:t xml:space="preserve"> Πέραν των πιο πάνω απαιτείται να εφαρμόζει κανόνες υγιεινής σε συνδυασμό με ένα σύστημα διασφάλισης υγιεινής τροφίμων στα πρότυπα ενός συστήματος </w:t>
      </w:r>
      <w:r w:rsidRPr="00177524">
        <w:rPr>
          <w:i w:val="0"/>
          <w:iCs/>
          <w:szCs w:val="22"/>
          <w:lang w:val="en-GB"/>
        </w:rPr>
        <w:t>HACCP</w:t>
      </w:r>
      <w:r w:rsidRPr="00F1535F">
        <w:rPr>
          <w:i w:val="0"/>
          <w:iCs/>
          <w:szCs w:val="22"/>
          <w:lang w:val="el-GR"/>
        </w:rPr>
        <w:t>.</w:t>
      </w:r>
    </w:p>
    <w:p w14:paraId="462D0240" w14:textId="53A8ECAC" w:rsidR="00E476D8" w:rsidRPr="00177524" w:rsidRDefault="00E476D8" w:rsidP="00C04CD6">
      <w:pPr>
        <w:ind w:left="360"/>
        <w:rPr>
          <w:i w:val="0"/>
          <w:iCs/>
          <w:szCs w:val="22"/>
          <w:lang w:val="el-GR"/>
        </w:rPr>
      </w:pPr>
      <w:r>
        <w:rPr>
          <w:b/>
          <w:i w:val="0"/>
          <w:iCs/>
          <w:szCs w:val="22"/>
          <w:lang w:val="el-GR"/>
        </w:rPr>
        <w:t xml:space="preserve">δ) </w:t>
      </w:r>
      <w:r w:rsidRPr="00E476D8">
        <w:rPr>
          <w:bCs/>
          <w:i w:val="0"/>
          <w:iCs/>
          <w:szCs w:val="22"/>
          <w:lang w:val="el-GR"/>
        </w:rPr>
        <w:t>Να συμπληρώσει το Έντυπο 12- Δήλωση Άλλων Φορέων.</w:t>
      </w:r>
    </w:p>
    <w:p w14:paraId="2846A605" w14:textId="261BD705" w:rsidR="00C231FE" w:rsidRPr="00177524" w:rsidRDefault="00C231FE" w:rsidP="00C04CD6">
      <w:pPr>
        <w:numPr>
          <w:ilvl w:val="0"/>
          <w:numId w:val="56"/>
        </w:numPr>
        <w:autoSpaceDN w:val="0"/>
        <w:adjustRightInd w:val="0"/>
        <w:ind w:left="426" w:hanging="426"/>
        <w:rPr>
          <w:i w:val="0"/>
          <w:iCs/>
          <w:color w:val="000000"/>
          <w:position w:val="-3"/>
          <w:szCs w:val="22"/>
          <w:lang w:val="el-GR"/>
        </w:rPr>
      </w:pPr>
      <w:r w:rsidRPr="00177524">
        <w:rPr>
          <w:i w:val="0"/>
          <w:iCs/>
          <w:szCs w:val="22"/>
          <w:lang w:val="el-GR"/>
        </w:rPr>
        <w:t xml:space="preserve">Απαιτείται όπως ο Προτεινόμενος </w:t>
      </w:r>
      <w:proofErr w:type="spellStart"/>
      <w:r w:rsidRPr="00177524">
        <w:rPr>
          <w:i w:val="0"/>
          <w:iCs/>
          <w:szCs w:val="22"/>
          <w:lang w:val="el-GR"/>
        </w:rPr>
        <w:t>Παροχέας</w:t>
      </w:r>
      <w:proofErr w:type="spellEnd"/>
      <w:r w:rsidRPr="00177524">
        <w:rPr>
          <w:i w:val="0"/>
          <w:iCs/>
          <w:szCs w:val="22"/>
          <w:lang w:val="el-GR"/>
        </w:rPr>
        <w:t xml:space="preserve"> να παρέχει καθημερινά τουλάχιστον 2 επιλογές </w:t>
      </w:r>
      <w:proofErr w:type="spellStart"/>
      <w:r w:rsidRPr="00177524">
        <w:rPr>
          <w:i w:val="0"/>
          <w:iCs/>
          <w:szCs w:val="22"/>
          <w:lang w:val="el-GR"/>
        </w:rPr>
        <w:t>όσπριων</w:t>
      </w:r>
      <w:proofErr w:type="spellEnd"/>
      <w:r w:rsidRPr="00177524">
        <w:rPr>
          <w:i w:val="0"/>
          <w:iCs/>
          <w:szCs w:val="22"/>
          <w:lang w:val="el-GR"/>
        </w:rPr>
        <w:t xml:space="preserve"> (συμπεριλαμβανομένων και λαδερών), 2 επιλογές </w:t>
      </w:r>
      <w:proofErr w:type="spellStart"/>
      <w:r w:rsidRPr="00177524">
        <w:rPr>
          <w:i w:val="0"/>
          <w:iCs/>
          <w:szCs w:val="22"/>
          <w:lang w:val="el-GR"/>
        </w:rPr>
        <w:t>κρεατικών</w:t>
      </w:r>
      <w:proofErr w:type="spellEnd"/>
      <w:r w:rsidRPr="00177524">
        <w:rPr>
          <w:i w:val="0"/>
          <w:iCs/>
          <w:szCs w:val="22"/>
          <w:lang w:val="el-GR"/>
        </w:rPr>
        <w:t xml:space="preserve"> και 2 επιλογές χορτοφαγικών ή ψαρικών γευμάτων όπως φαίνονται ενδεικτικά στον </w:t>
      </w:r>
      <w:r w:rsidR="00634BE0" w:rsidRPr="00177524">
        <w:rPr>
          <w:i w:val="0"/>
          <w:iCs/>
          <w:szCs w:val="22"/>
          <w:lang w:val="el-GR"/>
        </w:rPr>
        <w:t>Π</w:t>
      </w:r>
      <w:r w:rsidRPr="00177524">
        <w:rPr>
          <w:i w:val="0"/>
          <w:iCs/>
          <w:szCs w:val="22"/>
          <w:lang w:val="el-GR"/>
        </w:rPr>
        <w:t>ίνακα 3</w:t>
      </w:r>
      <w:r w:rsidR="00634BE0" w:rsidRPr="00177524">
        <w:rPr>
          <w:i w:val="0"/>
          <w:iCs/>
          <w:szCs w:val="22"/>
          <w:lang w:val="el-GR"/>
        </w:rPr>
        <w:t>.</w:t>
      </w:r>
    </w:p>
    <w:p w14:paraId="58243033" w14:textId="6E67E525" w:rsidR="00C231FE" w:rsidRPr="00177524" w:rsidRDefault="00C231FE" w:rsidP="00C04CD6">
      <w:pPr>
        <w:numPr>
          <w:ilvl w:val="0"/>
          <w:numId w:val="56"/>
        </w:numPr>
        <w:autoSpaceDN w:val="0"/>
        <w:adjustRightInd w:val="0"/>
        <w:ind w:left="426" w:hanging="426"/>
        <w:rPr>
          <w:i w:val="0"/>
          <w:iCs/>
          <w:color w:val="000000"/>
          <w:position w:val="-3"/>
          <w:szCs w:val="22"/>
          <w:lang w:val="el-GR"/>
        </w:rPr>
      </w:pPr>
      <w:r w:rsidRPr="00177524">
        <w:rPr>
          <w:i w:val="0"/>
          <w:iCs/>
          <w:szCs w:val="22"/>
          <w:lang w:val="el-GR"/>
        </w:rPr>
        <w:t>Οι παραγγελίες θα γίνονται καθημερινά από το προσωπικό του Κέντρου μέσω του Υπεύθυνου Διαχείρισης του Κυλικείου του Ανάδοχου και εντός συγκεκριμένου χρονοδιαγράμματος το οποίο θα καθορισθεί.</w:t>
      </w:r>
    </w:p>
    <w:p w14:paraId="0368CE24" w14:textId="55804CEB" w:rsidR="007412C9" w:rsidRPr="00177524" w:rsidRDefault="007412C9" w:rsidP="00C04CD6">
      <w:pPr>
        <w:numPr>
          <w:ilvl w:val="0"/>
          <w:numId w:val="56"/>
        </w:numPr>
        <w:autoSpaceDN w:val="0"/>
        <w:adjustRightInd w:val="0"/>
        <w:ind w:left="426" w:hanging="426"/>
        <w:rPr>
          <w:i w:val="0"/>
          <w:iCs/>
          <w:color w:val="000000"/>
          <w:position w:val="-3"/>
          <w:szCs w:val="22"/>
          <w:lang w:val="el-GR"/>
        </w:rPr>
      </w:pPr>
      <w:r w:rsidRPr="00177524">
        <w:rPr>
          <w:i w:val="0"/>
          <w:szCs w:val="22"/>
          <w:lang w:val="el-GR"/>
        </w:rPr>
        <w:t xml:space="preserve">Η Επιτροπή Ελέγχου θα αξιολογήσει </w:t>
      </w:r>
      <w:r w:rsidR="00634BE0" w:rsidRPr="00177524">
        <w:rPr>
          <w:i w:val="0"/>
          <w:szCs w:val="22"/>
          <w:lang w:val="el-GR"/>
        </w:rPr>
        <w:t xml:space="preserve"> </w:t>
      </w:r>
      <w:r w:rsidRPr="00177524">
        <w:rPr>
          <w:i w:val="0"/>
          <w:szCs w:val="22"/>
          <w:lang w:val="el-GR"/>
        </w:rPr>
        <w:t xml:space="preserve">τον Προτεινόμενο </w:t>
      </w:r>
      <w:proofErr w:type="spellStart"/>
      <w:r w:rsidRPr="00177524">
        <w:rPr>
          <w:i w:val="0"/>
          <w:szCs w:val="22"/>
          <w:lang w:val="el-GR"/>
        </w:rPr>
        <w:t>Παροχέα</w:t>
      </w:r>
      <w:proofErr w:type="spellEnd"/>
      <w:r w:rsidRPr="00177524">
        <w:rPr>
          <w:i w:val="0"/>
          <w:szCs w:val="22"/>
          <w:lang w:val="el-GR"/>
        </w:rPr>
        <w:t xml:space="preserve"> για όσες προσφορές κρίθηκαν αποδεκτές κατά τη διαδικασία αξιολόγησης των δικαιολογητικών συμμετοχής. </w:t>
      </w:r>
    </w:p>
    <w:p w14:paraId="66B8F871" w14:textId="77777777" w:rsidR="007412C9" w:rsidRPr="00177524" w:rsidRDefault="007412C9" w:rsidP="00C04CD6">
      <w:pPr>
        <w:numPr>
          <w:ilvl w:val="0"/>
          <w:numId w:val="56"/>
        </w:numPr>
        <w:autoSpaceDN w:val="0"/>
        <w:adjustRightInd w:val="0"/>
        <w:ind w:left="426" w:hanging="426"/>
        <w:rPr>
          <w:i w:val="0"/>
          <w:iCs/>
          <w:color w:val="000000"/>
          <w:position w:val="-3"/>
          <w:szCs w:val="22"/>
          <w:lang w:val="el-GR"/>
        </w:rPr>
      </w:pPr>
      <w:r w:rsidRPr="00177524">
        <w:rPr>
          <w:i w:val="0"/>
          <w:szCs w:val="22"/>
          <w:lang w:val="el-GR"/>
        </w:rPr>
        <w:t xml:space="preserve">Η αξιολόγηση θα περιλαμβάνει επιτόπια επίσκεψη στο χώρο παρασκευής των γευμάτων για συνάντηση με τον Υπεύθυνο Λειτουργίας του </w:t>
      </w:r>
      <w:proofErr w:type="spellStart"/>
      <w:r w:rsidRPr="00177524">
        <w:rPr>
          <w:i w:val="0"/>
          <w:szCs w:val="22"/>
          <w:lang w:val="el-GR"/>
        </w:rPr>
        <w:t>Παροχέα</w:t>
      </w:r>
      <w:proofErr w:type="spellEnd"/>
      <w:r w:rsidRPr="00177524">
        <w:rPr>
          <w:i w:val="0"/>
          <w:szCs w:val="22"/>
          <w:lang w:val="el-GR"/>
        </w:rPr>
        <w:t xml:space="preserve"> και αξιολόγηση των εγκαταστάσεων/εξοπλισμού,  τρόπου μεταφοράς φαγητού και γευστικού ελέγχου .</w:t>
      </w:r>
    </w:p>
    <w:p w14:paraId="236749F0" w14:textId="1BF583EB" w:rsidR="007412C9" w:rsidRPr="00177524" w:rsidRDefault="007412C9" w:rsidP="00C04CD6">
      <w:pPr>
        <w:numPr>
          <w:ilvl w:val="0"/>
          <w:numId w:val="56"/>
        </w:numPr>
        <w:autoSpaceDN w:val="0"/>
        <w:adjustRightInd w:val="0"/>
        <w:ind w:left="426" w:hanging="426"/>
        <w:rPr>
          <w:i w:val="0"/>
          <w:iCs/>
          <w:color w:val="000000"/>
          <w:position w:val="-3"/>
          <w:szCs w:val="22"/>
          <w:lang w:val="el-GR"/>
        </w:rPr>
      </w:pPr>
      <w:r w:rsidRPr="00177524">
        <w:rPr>
          <w:i w:val="0"/>
          <w:szCs w:val="22"/>
          <w:lang w:val="el-GR"/>
        </w:rPr>
        <w:t xml:space="preserve">Στην περίπτωση που ο Προτεινόμενος </w:t>
      </w:r>
      <w:proofErr w:type="spellStart"/>
      <w:r w:rsidRPr="00177524">
        <w:rPr>
          <w:i w:val="0"/>
          <w:szCs w:val="22"/>
          <w:lang w:val="el-GR"/>
        </w:rPr>
        <w:t>Παροχέας</w:t>
      </w:r>
      <w:proofErr w:type="spellEnd"/>
      <w:r w:rsidRPr="00177524">
        <w:rPr>
          <w:i w:val="0"/>
          <w:szCs w:val="22"/>
          <w:lang w:val="el-GR"/>
        </w:rPr>
        <w:t xml:space="preserve"> κάποιου </w:t>
      </w:r>
      <w:proofErr w:type="spellStart"/>
      <w:r w:rsidRPr="00177524">
        <w:rPr>
          <w:i w:val="0"/>
          <w:szCs w:val="22"/>
          <w:lang w:val="el-GR"/>
        </w:rPr>
        <w:t>Προσφοροδότη</w:t>
      </w:r>
      <w:proofErr w:type="spellEnd"/>
      <w:r w:rsidRPr="00177524">
        <w:rPr>
          <w:i w:val="0"/>
          <w:szCs w:val="22"/>
          <w:lang w:val="el-GR"/>
        </w:rPr>
        <w:t xml:space="preserve"> δεν πληροί τις προϋποθέσεις α, β &amp; γ όπως πιο πάνω, θα λαμβάνει μηδενική βαθμολογία για το κριτήριο 4 (του πίνακα  της παραγράφου 9.3) και δεν θα γίνεται περαιτέρω αξιολόγηση του. Διευκρινίζεται ότι, αν ο Προσφέρων κατά την ολοκλήρωση της αξιολόγησης της προσφοράς του ανακηρυχτεί ως ο Επιτυχών, σύμφωνα με τη συνολική βαθμολογία που έχει εξασφαλίσει στα υπόλοιπα κριτήρια, η Επιτροπή θα ζητήσει αντικατάσταση  του Προτεινόμενου </w:t>
      </w:r>
      <w:proofErr w:type="spellStart"/>
      <w:r w:rsidRPr="00177524">
        <w:rPr>
          <w:i w:val="0"/>
          <w:szCs w:val="22"/>
          <w:lang w:val="el-GR"/>
        </w:rPr>
        <w:t>Παροχέα</w:t>
      </w:r>
      <w:proofErr w:type="spellEnd"/>
      <w:r w:rsidRPr="00177524">
        <w:rPr>
          <w:i w:val="0"/>
          <w:szCs w:val="22"/>
          <w:lang w:val="el-GR"/>
        </w:rPr>
        <w:t xml:space="preserve"> και ο επιτυχών υποχρεούται εντός διαστήματος 7 ημερών να προτείνει στην Επιτροπή άλλο </w:t>
      </w:r>
      <w:proofErr w:type="spellStart"/>
      <w:r w:rsidRPr="00177524">
        <w:rPr>
          <w:i w:val="0"/>
          <w:szCs w:val="22"/>
          <w:lang w:val="el-GR"/>
        </w:rPr>
        <w:t>Παροχέα</w:t>
      </w:r>
      <w:proofErr w:type="spellEnd"/>
      <w:r w:rsidRPr="00177524">
        <w:rPr>
          <w:i w:val="0"/>
          <w:szCs w:val="22"/>
          <w:lang w:val="el-GR"/>
        </w:rPr>
        <w:t>.</w:t>
      </w:r>
      <w:r w:rsidR="00C231FE" w:rsidRPr="00177524">
        <w:rPr>
          <w:i w:val="0"/>
          <w:iCs/>
          <w:color w:val="000000"/>
          <w:position w:val="-3"/>
          <w:szCs w:val="22"/>
          <w:lang w:val="el-GR"/>
        </w:rPr>
        <w:t xml:space="preserve"> </w:t>
      </w:r>
      <w:r w:rsidRPr="00177524">
        <w:rPr>
          <w:i w:val="0"/>
          <w:szCs w:val="22"/>
          <w:lang w:val="el-GR"/>
        </w:rPr>
        <w:t>Σε διαφορετική περίπτωση η προσφορά του θα απορρίπτεται.</w:t>
      </w:r>
    </w:p>
    <w:p w14:paraId="4C8C2F23" w14:textId="4ED07C5C" w:rsidR="007412C9" w:rsidRPr="00177524" w:rsidRDefault="007412C9" w:rsidP="00C04CD6">
      <w:pPr>
        <w:numPr>
          <w:ilvl w:val="0"/>
          <w:numId w:val="56"/>
        </w:numPr>
        <w:autoSpaceDN w:val="0"/>
        <w:adjustRightInd w:val="0"/>
        <w:ind w:left="426" w:hanging="426"/>
        <w:rPr>
          <w:i w:val="0"/>
          <w:iCs/>
          <w:color w:val="000000"/>
          <w:position w:val="-3"/>
          <w:szCs w:val="22"/>
          <w:lang w:val="el-GR"/>
        </w:rPr>
      </w:pPr>
      <w:r w:rsidRPr="00177524">
        <w:rPr>
          <w:i w:val="0"/>
          <w:szCs w:val="22"/>
          <w:lang w:val="el-GR"/>
        </w:rPr>
        <w:t xml:space="preserve">Παράλληλα η Επιτροπή Ελέγχου θα έχει το δικαίωμα να ζητήσει αντικατάσταση του Προτεινόμενου </w:t>
      </w:r>
      <w:proofErr w:type="spellStart"/>
      <w:r w:rsidRPr="00177524">
        <w:rPr>
          <w:i w:val="0"/>
          <w:szCs w:val="22"/>
          <w:lang w:val="el-GR"/>
        </w:rPr>
        <w:t>Παροχέα</w:t>
      </w:r>
      <w:proofErr w:type="spellEnd"/>
      <w:r w:rsidRPr="00177524">
        <w:rPr>
          <w:i w:val="0"/>
          <w:szCs w:val="22"/>
          <w:lang w:val="el-GR"/>
        </w:rPr>
        <w:t xml:space="preserve"> και ο Ανάδοχος οφείλει να εισηγηθεί νέο </w:t>
      </w:r>
      <w:proofErr w:type="spellStart"/>
      <w:r w:rsidRPr="00177524">
        <w:rPr>
          <w:i w:val="0"/>
          <w:szCs w:val="22"/>
          <w:lang w:val="el-GR"/>
        </w:rPr>
        <w:t>Παροχέα</w:t>
      </w:r>
      <w:proofErr w:type="spellEnd"/>
      <w:r w:rsidRPr="00177524">
        <w:rPr>
          <w:i w:val="0"/>
          <w:szCs w:val="22"/>
          <w:lang w:val="el-GR"/>
        </w:rPr>
        <w:t xml:space="preserve"> σε χρονικό διάστημα που δεν θα ξεπερνά τις 10 ημερολογιακές ημέρες. Σε περίπτωση που δεν ανταποκριθεί </w:t>
      </w:r>
      <w:r w:rsidR="00634BE0" w:rsidRPr="00177524">
        <w:rPr>
          <w:i w:val="0"/>
          <w:szCs w:val="22"/>
          <w:lang w:val="el-GR"/>
        </w:rPr>
        <w:t>άμεσα</w:t>
      </w:r>
      <w:r w:rsidRPr="00177524">
        <w:rPr>
          <w:i w:val="0"/>
          <w:szCs w:val="22"/>
          <w:lang w:val="el-GR"/>
        </w:rPr>
        <w:t xml:space="preserve"> στο π</w:t>
      </w:r>
      <w:r w:rsidR="00634BE0" w:rsidRPr="00177524">
        <w:rPr>
          <w:i w:val="0"/>
          <w:szCs w:val="22"/>
          <w:lang w:val="el-GR"/>
        </w:rPr>
        <w:t>ιο</w:t>
      </w:r>
      <w:r w:rsidRPr="00177524">
        <w:rPr>
          <w:i w:val="0"/>
          <w:szCs w:val="22"/>
          <w:lang w:val="el-GR"/>
        </w:rPr>
        <w:t xml:space="preserve"> πάνω διάστημα, η Επιτροπή Ελέγχου θα έχει το δικαίωμα να καταγγείλει τη σύμβαση.</w:t>
      </w:r>
    </w:p>
    <w:p w14:paraId="042EC881" w14:textId="77777777" w:rsidR="007412C9" w:rsidRPr="00177524" w:rsidRDefault="007412C9" w:rsidP="00634BE0">
      <w:pPr>
        <w:numPr>
          <w:ilvl w:val="0"/>
          <w:numId w:val="56"/>
        </w:numPr>
        <w:autoSpaceDN w:val="0"/>
        <w:adjustRightInd w:val="0"/>
        <w:spacing w:after="240"/>
        <w:ind w:left="426" w:hanging="426"/>
        <w:rPr>
          <w:i w:val="0"/>
          <w:iCs/>
          <w:color w:val="000000"/>
          <w:position w:val="-3"/>
          <w:szCs w:val="22"/>
          <w:lang w:val="el-GR"/>
        </w:rPr>
      </w:pPr>
      <w:r w:rsidRPr="00177524">
        <w:rPr>
          <w:i w:val="0"/>
          <w:szCs w:val="22"/>
          <w:lang w:val="el-GR"/>
        </w:rPr>
        <w:t xml:space="preserve">Η συσκευασία όλων των συστατικών του γεύματος θα πρέπει να είναι ασφαλισμένη κατά την μεταφορά μέχρι την παραλαβή, για αποφυγή κινδύνων επιμόλυνσης των προϊόντων, σύμφωνα με τους όρους μεταφοράς του Οδηγού Υγιεινής για τις επιχειρήσεις μαζικής εστίασης και ζαχαροπλαστικής του Υπουργείου Υγείας. Ο Προτεινόμενος </w:t>
      </w:r>
      <w:proofErr w:type="spellStart"/>
      <w:r w:rsidRPr="00177524">
        <w:rPr>
          <w:i w:val="0"/>
          <w:szCs w:val="22"/>
          <w:lang w:val="el-GR"/>
        </w:rPr>
        <w:t>Παροχέας</w:t>
      </w:r>
      <w:proofErr w:type="spellEnd"/>
      <w:r w:rsidRPr="00177524">
        <w:rPr>
          <w:i w:val="0"/>
          <w:szCs w:val="22"/>
          <w:lang w:val="el-GR"/>
        </w:rPr>
        <w:t xml:space="preserve"> θα πρέπει να τηρεί τα ακόλουθα:</w:t>
      </w:r>
    </w:p>
    <w:p w14:paraId="0CD152FA" w14:textId="77777777" w:rsidR="00E0037A" w:rsidRPr="00177524" w:rsidRDefault="00E0037A" w:rsidP="00634BE0">
      <w:pPr>
        <w:pStyle w:val="ListParagraph"/>
        <w:numPr>
          <w:ilvl w:val="0"/>
          <w:numId w:val="69"/>
        </w:numPr>
        <w:autoSpaceDN w:val="0"/>
        <w:adjustRightInd w:val="0"/>
        <w:spacing w:after="240"/>
        <w:jc w:val="both"/>
        <w:rPr>
          <w:sz w:val="22"/>
          <w:szCs w:val="22"/>
        </w:rPr>
      </w:pPr>
      <w:r w:rsidRPr="00177524">
        <w:rPr>
          <w:sz w:val="22"/>
          <w:szCs w:val="22"/>
        </w:rPr>
        <w:t xml:space="preserve">Τα φαγητά να </w:t>
      </w:r>
      <w:proofErr w:type="spellStart"/>
      <w:r w:rsidRPr="00177524">
        <w:rPr>
          <w:sz w:val="22"/>
          <w:szCs w:val="22"/>
        </w:rPr>
        <w:t>σερβίρονται</w:t>
      </w:r>
      <w:proofErr w:type="spellEnd"/>
      <w:r w:rsidRPr="00177524">
        <w:rPr>
          <w:sz w:val="22"/>
          <w:szCs w:val="22"/>
        </w:rPr>
        <w:t xml:space="preserve"> σε δοχεία μίας χρήσης τα οποία να μπορούν να χρησιμοποιηθούν ως πιάτα. Το είδος των δοχείων θα αξιολογηθεί κατά την επιτόπια επίσκεψη.</w:t>
      </w:r>
    </w:p>
    <w:p w14:paraId="5569000F" w14:textId="77777777" w:rsidR="00E0037A" w:rsidRPr="00177524" w:rsidRDefault="00E0037A" w:rsidP="00634BE0">
      <w:pPr>
        <w:pStyle w:val="ListParagraph"/>
        <w:numPr>
          <w:ilvl w:val="0"/>
          <w:numId w:val="69"/>
        </w:numPr>
        <w:autoSpaceDN w:val="0"/>
        <w:adjustRightInd w:val="0"/>
        <w:spacing w:after="240"/>
        <w:jc w:val="both"/>
        <w:rPr>
          <w:sz w:val="22"/>
          <w:szCs w:val="22"/>
        </w:rPr>
      </w:pPr>
      <w:r w:rsidRPr="00177524">
        <w:rPr>
          <w:sz w:val="22"/>
          <w:szCs w:val="22"/>
        </w:rPr>
        <w:t>Το ζεστό φαγητό θα συσκευάζεται σε ξεχωριστό κιτίο</w:t>
      </w:r>
    </w:p>
    <w:p w14:paraId="04109FDB" w14:textId="7679EBCF" w:rsidR="00E0037A" w:rsidRPr="00177524" w:rsidRDefault="00E0037A" w:rsidP="00634BE0">
      <w:pPr>
        <w:pStyle w:val="ListParagraph"/>
        <w:numPr>
          <w:ilvl w:val="0"/>
          <w:numId w:val="69"/>
        </w:numPr>
        <w:autoSpaceDN w:val="0"/>
        <w:adjustRightInd w:val="0"/>
        <w:spacing w:after="240"/>
        <w:jc w:val="both"/>
        <w:rPr>
          <w:sz w:val="22"/>
          <w:szCs w:val="22"/>
        </w:rPr>
      </w:pPr>
      <w:r w:rsidRPr="00177524">
        <w:rPr>
          <w:sz w:val="22"/>
          <w:szCs w:val="22"/>
        </w:rPr>
        <w:t xml:space="preserve">Τα κρύα εδέσματα όπως σαλάτα </w:t>
      </w:r>
      <w:proofErr w:type="spellStart"/>
      <w:r w:rsidRPr="00177524">
        <w:rPr>
          <w:sz w:val="22"/>
          <w:szCs w:val="22"/>
        </w:rPr>
        <w:t>κτλ</w:t>
      </w:r>
      <w:proofErr w:type="spellEnd"/>
      <w:r w:rsidRPr="00177524">
        <w:rPr>
          <w:sz w:val="22"/>
          <w:szCs w:val="22"/>
        </w:rPr>
        <w:t>, θα συσκευάζονται σε ξεχωριστά ατομικά κιτία.</w:t>
      </w:r>
    </w:p>
    <w:p w14:paraId="75A9F35A" w14:textId="40008536" w:rsidR="007412C9" w:rsidRPr="00177524" w:rsidRDefault="00E0037A" w:rsidP="00634BE0">
      <w:pPr>
        <w:numPr>
          <w:ilvl w:val="0"/>
          <w:numId w:val="56"/>
        </w:numPr>
        <w:autoSpaceDN w:val="0"/>
        <w:adjustRightInd w:val="0"/>
        <w:spacing w:after="240"/>
        <w:ind w:left="426" w:hanging="426"/>
        <w:rPr>
          <w:i w:val="0"/>
          <w:iCs/>
          <w:color w:val="000000"/>
          <w:position w:val="-3"/>
          <w:szCs w:val="22"/>
          <w:lang w:val="el-GR"/>
        </w:rPr>
      </w:pPr>
      <w:r w:rsidRPr="00177524">
        <w:rPr>
          <w:i w:val="0"/>
          <w:iCs/>
          <w:szCs w:val="22"/>
          <w:lang w:val="el-GR"/>
        </w:rPr>
        <w:t xml:space="preserve"> </w:t>
      </w:r>
      <w:r w:rsidR="007412C9" w:rsidRPr="00177524">
        <w:rPr>
          <w:i w:val="0"/>
          <w:iCs/>
          <w:szCs w:val="22"/>
          <w:lang w:val="el-GR"/>
        </w:rPr>
        <w:t xml:space="preserve">Ο Ανάδοχος θα πρέπει να προβεί στις απαραίτητες ενέργειες, σε συνεννόηση με την Επιτροπή Ελέγχου του κυλικείου, ώστε να γίνει καταχώρηση του κυλικείου στο Μητρώο Επιχειρήσεων Τροφίμων που τηρεί ο Διευθυντής του Τμήματος Ιατρικών Υπηρεσιών του Υπουργείου Υγείας. </w:t>
      </w:r>
    </w:p>
    <w:p w14:paraId="13E9C686" w14:textId="4457F36E" w:rsidR="007412C9" w:rsidRPr="00177524" w:rsidRDefault="007412C9" w:rsidP="00C04CD6">
      <w:pPr>
        <w:numPr>
          <w:ilvl w:val="0"/>
          <w:numId w:val="56"/>
        </w:numPr>
        <w:autoSpaceDN w:val="0"/>
        <w:adjustRightInd w:val="0"/>
        <w:ind w:left="426" w:hanging="426"/>
        <w:rPr>
          <w:i w:val="0"/>
          <w:iCs/>
          <w:color w:val="000000"/>
          <w:position w:val="-3"/>
          <w:szCs w:val="22"/>
          <w:lang w:val="el-GR"/>
        </w:rPr>
      </w:pPr>
      <w:r w:rsidRPr="00177524">
        <w:rPr>
          <w:i w:val="0"/>
          <w:iCs/>
          <w:szCs w:val="22"/>
          <w:lang w:val="el-GR"/>
        </w:rPr>
        <w:t>Η πιο πάνω  διαδικασία θα γίνει εντός 30 ημερών από την ημερομηνία λειτουργίας του κυλικείου από τον Ανάδοχο. Σε περίπτωση που κατά τον έλεγχο προκύψουν παρατηρήσεις από την πιο πάνω υπηρεσία (εκτός από αυτές που αφορούν κτ</w:t>
      </w:r>
      <w:r w:rsidR="00634BE0" w:rsidRPr="00177524">
        <w:rPr>
          <w:i w:val="0"/>
          <w:iCs/>
          <w:szCs w:val="22"/>
          <w:lang w:val="el-GR"/>
        </w:rPr>
        <w:t>ι</w:t>
      </w:r>
      <w:r w:rsidRPr="00177524">
        <w:rPr>
          <w:i w:val="0"/>
          <w:iCs/>
          <w:szCs w:val="22"/>
          <w:lang w:val="el-GR"/>
        </w:rPr>
        <w:t>ριακές αλλαγές) ο Ανάδοχος οφείλει να τις εκπληρώσει/υλοποιήσει το συντομότερο και σε διάστημα μικρότερο των 30 ημερών. Σε διαφορετική περίπτωση η Επιτροπή Ελέγχου θα προβεί στις απαραίτητες ενέργειες καταγγελίας της Σύμβασης όπως προνοείται στα έγγραφα του διαγωνισμού</w:t>
      </w:r>
      <w:r w:rsidR="00634BE0" w:rsidRPr="00177524">
        <w:rPr>
          <w:i w:val="0"/>
          <w:iCs/>
          <w:szCs w:val="22"/>
          <w:lang w:val="el-GR"/>
        </w:rPr>
        <w:t>.</w:t>
      </w:r>
    </w:p>
    <w:p w14:paraId="5E54D9CA" w14:textId="3295E547" w:rsidR="007412C9" w:rsidRPr="00177524" w:rsidRDefault="007412C9" w:rsidP="00634BE0">
      <w:pPr>
        <w:numPr>
          <w:ilvl w:val="0"/>
          <w:numId w:val="56"/>
        </w:numPr>
        <w:autoSpaceDN w:val="0"/>
        <w:adjustRightInd w:val="0"/>
        <w:ind w:left="426" w:hanging="426"/>
        <w:rPr>
          <w:i w:val="0"/>
          <w:szCs w:val="22"/>
          <w:lang w:val="el-GR"/>
        </w:rPr>
      </w:pPr>
      <w:r w:rsidRPr="00177524">
        <w:rPr>
          <w:i w:val="0"/>
          <w:szCs w:val="22"/>
          <w:lang w:val="el-GR"/>
        </w:rPr>
        <w:t>Πέρα από τα πιο πάνω απαιτείται όπως τηρούνται και οι εξής κανόνες λειτουργίας:</w:t>
      </w:r>
    </w:p>
    <w:p w14:paraId="78340D65" w14:textId="77777777" w:rsidR="007412C9" w:rsidRPr="00177524" w:rsidRDefault="007412C9" w:rsidP="00C04CD6">
      <w:pPr>
        <w:numPr>
          <w:ilvl w:val="0"/>
          <w:numId w:val="68"/>
        </w:numPr>
        <w:autoSpaceDN w:val="0"/>
        <w:adjustRightInd w:val="0"/>
        <w:rPr>
          <w:i w:val="0"/>
          <w:szCs w:val="22"/>
          <w:lang w:val="el-GR"/>
        </w:rPr>
      </w:pPr>
      <w:r w:rsidRPr="00177524">
        <w:rPr>
          <w:i w:val="0"/>
          <w:szCs w:val="22"/>
          <w:lang w:val="el-GR"/>
        </w:rPr>
        <w:t>Τα κρύα εδέσματα τα οποία θα παρασκευάζονται από τον ανάδοχο στους χώρους του κυλικείου θα πρέπει να κατασκευάζονται στους ενδεδειγμένους χώρους και θα συσκευάζονται με διαφανή μεμβράνη κατάλληλη για τρόφιμα. Απαιτείται όπως αναγράφεται η ημερομηνία παραγωγής και ημερομηνία λήξης ή κατανάλωση τους σύμφωνα με τα βασικά πρότυπα υγιεινής που αναφέρονται πιο πάνω.</w:t>
      </w:r>
    </w:p>
    <w:p w14:paraId="7FF2D4EC" w14:textId="77777777" w:rsidR="007412C9" w:rsidRPr="00177524" w:rsidRDefault="007412C9" w:rsidP="00C04CD6">
      <w:pPr>
        <w:numPr>
          <w:ilvl w:val="0"/>
          <w:numId w:val="68"/>
        </w:numPr>
        <w:autoSpaceDN w:val="0"/>
        <w:adjustRightInd w:val="0"/>
        <w:rPr>
          <w:i w:val="0"/>
          <w:szCs w:val="22"/>
          <w:lang w:val="el-GR"/>
        </w:rPr>
      </w:pPr>
      <w:r w:rsidRPr="00177524">
        <w:rPr>
          <w:i w:val="0"/>
          <w:szCs w:val="22"/>
          <w:lang w:val="el-GR"/>
        </w:rPr>
        <w:t>Τα φρέσκα προϊόντα από το αρτοποιείο να φυλάγονται στις ειδικές θερμαινόμενες βιτρίνες που παρέχονται, με σκοπό να προστατεύονται και να διατηρούνται ζεστά. Τονίζεται ότι το ψωμί θα πρέπει να είναι φρέσκο και να μην φυλάγεται ή να χρησιμοποιείται από την προηγούμενη.</w:t>
      </w:r>
    </w:p>
    <w:p w14:paraId="21DF5E0B" w14:textId="77777777" w:rsidR="007412C9" w:rsidRPr="00177524" w:rsidRDefault="007412C9" w:rsidP="00C04CD6">
      <w:pPr>
        <w:numPr>
          <w:ilvl w:val="0"/>
          <w:numId w:val="68"/>
        </w:numPr>
        <w:autoSpaceDN w:val="0"/>
        <w:adjustRightInd w:val="0"/>
        <w:rPr>
          <w:i w:val="0"/>
          <w:szCs w:val="22"/>
          <w:lang w:val="el-GR"/>
        </w:rPr>
      </w:pPr>
      <w:r w:rsidRPr="00177524">
        <w:rPr>
          <w:i w:val="0"/>
          <w:szCs w:val="22"/>
          <w:lang w:val="el-GR"/>
        </w:rPr>
        <w:t>Ο Ανάδοχος οφείλει να τοποθετήσει (με δικά του έξοδα) ειδικά δοχεία για χαρτί κουζίνας αντί να χρησιμοποιεί πετσέτες. Σε διαφορετική περίπτωση οι πετσέτες κουζίνας θα πρέπει να πλένονται καθημερινά.</w:t>
      </w:r>
    </w:p>
    <w:p w14:paraId="11278CAA" w14:textId="77777777" w:rsidR="007412C9" w:rsidRPr="00177524" w:rsidRDefault="007412C9" w:rsidP="00C04CD6">
      <w:pPr>
        <w:numPr>
          <w:ilvl w:val="0"/>
          <w:numId w:val="68"/>
        </w:numPr>
        <w:autoSpaceDN w:val="0"/>
        <w:adjustRightInd w:val="0"/>
        <w:rPr>
          <w:i w:val="0"/>
          <w:szCs w:val="22"/>
          <w:lang w:val="el-GR"/>
        </w:rPr>
      </w:pPr>
      <w:r w:rsidRPr="00177524">
        <w:rPr>
          <w:i w:val="0"/>
          <w:szCs w:val="22"/>
          <w:lang w:val="el-GR"/>
        </w:rPr>
        <w:t xml:space="preserve">Κατά τη λειτουργία του κυλικείου, ο Ανάδοχος θα ορίσει ένα μόνο άτομο που θα  χειρίζεται χρήματα και το άτομο αυτό δεν θα πρέπει να εμπλέκεται παράλληλα με την προετοιμασία τροφίμων ή ροφημάτων. Σε μια τέτοια περίπτωση θα πρέπει να χρησιμοποιεί γάντια μίας χρήσης και να απολυμάνει τα χέρια του. </w:t>
      </w:r>
    </w:p>
    <w:p w14:paraId="354BFFDE" w14:textId="77777777" w:rsidR="007412C9" w:rsidRPr="00177524" w:rsidRDefault="007412C9" w:rsidP="00C04CD6">
      <w:pPr>
        <w:numPr>
          <w:ilvl w:val="0"/>
          <w:numId w:val="68"/>
        </w:numPr>
        <w:autoSpaceDN w:val="0"/>
        <w:adjustRightInd w:val="0"/>
        <w:rPr>
          <w:i w:val="0"/>
          <w:szCs w:val="22"/>
          <w:lang w:val="el-GR"/>
        </w:rPr>
      </w:pPr>
      <w:r w:rsidRPr="00177524">
        <w:rPr>
          <w:i w:val="0"/>
          <w:szCs w:val="22"/>
          <w:lang w:val="el-GR"/>
        </w:rPr>
        <w:t>Το προσωπικό θα χρησιμοποιεί γάντια μιας χρήσης κατά την ετοιμασία των σάντουιτς και άλλων εδεσμάτων ενώ αναμένεται να χρησιμοποιούν ειδικές λαβίδες για τα τρόφιμα, ειδικά στην ετοιμασία των σάντουιτς και σνακ.</w:t>
      </w:r>
    </w:p>
    <w:p w14:paraId="3FA3C4A3" w14:textId="77777777" w:rsidR="007412C9" w:rsidRPr="00177524" w:rsidRDefault="007412C9" w:rsidP="00C04CD6">
      <w:pPr>
        <w:numPr>
          <w:ilvl w:val="0"/>
          <w:numId w:val="68"/>
        </w:numPr>
        <w:autoSpaceDN w:val="0"/>
        <w:adjustRightInd w:val="0"/>
        <w:rPr>
          <w:i w:val="0"/>
          <w:szCs w:val="22"/>
          <w:lang w:val="el-GR"/>
        </w:rPr>
      </w:pPr>
      <w:r w:rsidRPr="00177524">
        <w:rPr>
          <w:i w:val="0"/>
          <w:szCs w:val="22"/>
          <w:lang w:val="el-GR"/>
        </w:rPr>
        <w:t>Τα είδη που θα μεταφέρονται από το κυλικείο στα γραφεία/</w:t>
      </w:r>
      <w:proofErr w:type="spellStart"/>
      <w:r w:rsidRPr="00177524">
        <w:rPr>
          <w:i w:val="0"/>
          <w:szCs w:val="22"/>
          <w:lang w:val="el-GR"/>
        </w:rPr>
        <w:t>εξεταστήρια</w:t>
      </w:r>
      <w:proofErr w:type="spellEnd"/>
      <w:r w:rsidRPr="00177524">
        <w:rPr>
          <w:i w:val="0"/>
          <w:szCs w:val="22"/>
          <w:lang w:val="el-GR"/>
        </w:rPr>
        <w:t xml:space="preserve"> και γενικότερα μέσα στο Κέντρο θα πρέπει απαραίτητα να είναι καλυμμένα π.χ. ζεστά αλμυρά τυλιγμένα σε χαρτοπετσέτες ή μέσα σε χάρτινο σακουλάκι, ο καφές και άλλα ροφήματα που είναι σε ποτήρια να είναι καλυμμένα με καλύμματα και τα καλαμάκια να είναι σε ατομική πλαστικοποιημένη συσκευασία.</w:t>
      </w:r>
    </w:p>
    <w:p w14:paraId="08BB64A7" w14:textId="77777777" w:rsidR="007412C9" w:rsidRPr="00177524" w:rsidRDefault="007412C9" w:rsidP="00C04CD6">
      <w:pPr>
        <w:numPr>
          <w:ilvl w:val="0"/>
          <w:numId w:val="68"/>
        </w:numPr>
        <w:autoSpaceDN w:val="0"/>
        <w:adjustRightInd w:val="0"/>
        <w:rPr>
          <w:i w:val="0"/>
          <w:szCs w:val="22"/>
          <w:lang w:val="el-GR"/>
        </w:rPr>
      </w:pPr>
      <w:r w:rsidRPr="00177524">
        <w:rPr>
          <w:i w:val="0"/>
          <w:szCs w:val="22"/>
          <w:lang w:val="el-GR"/>
        </w:rPr>
        <w:t>Όλοι οι αποθηκευτικοί χώροι που θα χρησιμοποιούνται από τον Ανάδοχο, θα πρέπει να είναι κλειστοί. Η χρήση οποιουδήποτε ανοικτού χώρου για αποθήκευση αναψυκτικών χυμών, ποτών κ.λπ. δεν θα επιτρέπεται.</w:t>
      </w:r>
    </w:p>
    <w:p w14:paraId="1811206E" w14:textId="77777777" w:rsidR="007412C9" w:rsidRPr="00177524" w:rsidRDefault="007412C9" w:rsidP="00C04CD6">
      <w:pPr>
        <w:ind w:left="360"/>
        <w:rPr>
          <w:szCs w:val="22"/>
          <w:lang w:val="el-GR"/>
        </w:rPr>
      </w:pPr>
      <w:r w:rsidRPr="00177524">
        <w:rPr>
          <w:b/>
          <w:i w:val="0"/>
          <w:szCs w:val="22"/>
          <w:lang w:val="el-GR"/>
        </w:rPr>
        <w:t>Είναι αυτονόητο ότι το θέμα υγιεινής είναι πολύ σημαντικό για το Κέντρο και για αυτό αναφέρεται ρητά ότι παραβίαση των πιο πάνω όρων αλλά και τους γενικούς όρους υγιεινής θα δίνουν το δικαίωμα στο Κέντρο καταγγελίας και διακοπής της Σύμβασης.</w:t>
      </w:r>
    </w:p>
    <w:p w14:paraId="77456F7D" w14:textId="77777777" w:rsidR="007412C9" w:rsidRPr="00177524" w:rsidRDefault="007412C9" w:rsidP="00C04CD6">
      <w:pPr>
        <w:spacing w:before="0"/>
        <w:rPr>
          <w:i w:val="0"/>
          <w:szCs w:val="22"/>
          <w:lang w:val="el-GR"/>
        </w:rPr>
      </w:pPr>
    </w:p>
    <w:p w14:paraId="21D1A039" w14:textId="0B9E815C" w:rsidR="00F563E1" w:rsidRPr="00177524" w:rsidRDefault="00F563E1" w:rsidP="00C04CD6">
      <w:pPr>
        <w:spacing w:before="0"/>
        <w:rPr>
          <w:i w:val="0"/>
          <w:szCs w:val="22"/>
          <w:lang w:val="el-GR"/>
        </w:rPr>
      </w:pPr>
      <w:r w:rsidRPr="00177524">
        <w:rPr>
          <w:i w:val="0"/>
          <w:szCs w:val="22"/>
          <w:lang w:val="el-GR"/>
        </w:rPr>
        <w:t xml:space="preserve">Παρακαλώ όπως συμπληρωθεί από κάθε </w:t>
      </w:r>
      <w:proofErr w:type="spellStart"/>
      <w:r w:rsidRPr="00177524">
        <w:rPr>
          <w:i w:val="0"/>
          <w:szCs w:val="22"/>
          <w:lang w:val="el-GR"/>
        </w:rPr>
        <w:t>προσφοριοδότη</w:t>
      </w:r>
      <w:proofErr w:type="spellEnd"/>
      <w:r w:rsidRPr="00177524">
        <w:rPr>
          <w:i w:val="0"/>
          <w:szCs w:val="22"/>
          <w:lang w:val="el-GR"/>
        </w:rPr>
        <w:t>.</w:t>
      </w:r>
    </w:p>
    <w:p w14:paraId="60D3CA4B" w14:textId="77777777" w:rsidR="007412C9" w:rsidRPr="00177524" w:rsidRDefault="007412C9" w:rsidP="00C04CD6">
      <w:pPr>
        <w:pStyle w:val="ListParagraph"/>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789"/>
      </w:tblGrid>
      <w:tr w:rsidR="00C04CD6" w:rsidRPr="000B464E" w14:paraId="3B4F72C1" w14:textId="77777777" w:rsidTr="0076647A">
        <w:tc>
          <w:tcPr>
            <w:tcW w:w="9578" w:type="dxa"/>
            <w:gridSpan w:val="2"/>
          </w:tcPr>
          <w:p w14:paraId="3FBDD8E3" w14:textId="77777777" w:rsidR="00C04CD6" w:rsidRPr="00177524" w:rsidRDefault="00C04CD6" w:rsidP="00C04CD6">
            <w:pPr>
              <w:pStyle w:val="ListParagraph"/>
              <w:jc w:val="both"/>
              <w:rPr>
                <w:b/>
                <w:sz w:val="22"/>
                <w:szCs w:val="22"/>
                <w:u w:val="single"/>
              </w:rPr>
            </w:pPr>
            <w:r w:rsidRPr="00177524">
              <w:rPr>
                <w:b/>
                <w:sz w:val="22"/>
                <w:szCs w:val="22"/>
                <w:u w:val="single"/>
              </w:rPr>
              <w:t xml:space="preserve">Πίνακας 3  – Ενδεικτικές Τιμές Έτοιμων Ζεστών Γευμάτων </w:t>
            </w:r>
          </w:p>
          <w:p w14:paraId="42F13A1E" w14:textId="77777777" w:rsidR="00C04CD6" w:rsidRPr="00177524" w:rsidRDefault="00C04CD6" w:rsidP="00C04CD6">
            <w:pPr>
              <w:rPr>
                <w:b/>
                <w:i w:val="0"/>
                <w:szCs w:val="22"/>
                <w:lang w:val="el-GR"/>
              </w:rPr>
            </w:pPr>
          </w:p>
        </w:tc>
      </w:tr>
      <w:tr w:rsidR="007412C9" w:rsidRPr="00177524" w14:paraId="54A0818A" w14:textId="77777777" w:rsidTr="000266AD">
        <w:tc>
          <w:tcPr>
            <w:tcW w:w="4789" w:type="dxa"/>
          </w:tcPr>
          <w:p w14:paraId="38047770" w14:textId="77777777" w:rsidR="007412C9" w:rsidRPr="00177524" w:rsidRDefault="007412C9" w:rsidP="00C04CD6">
            <w:pPr>
              <w:rPr>
                <w:b/>
                <w:i w:val="0"/>
                <w:szCs w:val="22"/>
                <w:lang w:val="el-GR"/>
              </w:rPr>
            </w:pPr>
            <w:r w:rsidRPr="00177524">
              <w:rPr>
                <w:b/>
                <w:i w:val="0"/>
                <w:szCs w:val="22"/>
                <w:lang w:val="el-GR"/>
              </w:rPr>
              <w:t>Περιγραφή Φαγητού</w:t>
            </w:r>
          </w:p>
          <w:p w14:paraId="1E66D583" w14:textId="77777777" w:rsidR="007412C9" w:rsidRPr="00177524" w:rsidRDefault="007412C9" w:rsidP="00C04CD6">
            <w:pPr>
              <w:rPr>
                <w:b/>
                <w:i w:val="0"/>
                <w:szCs w:val="22"/>
                <w:lang w:val="el-GR"/>
              </w:rPr>
            </w:pPr>
          </w:p>
        </w:tc>
        <w:tc>
          <w:tcPr>
            <w:tcW w:w="4789" w:type="dxa"/>
          </w:tcPr>
          <w:p w14:paraId="6A19C38D" w14:textId="77777777" w:rsidR="007412C9" w:rsidRPr="00177524" w:rsidRDefault="007412C9" w:rsidP="00C04CD6">
            <w:pPr>
              <w:rPr>
                <w:b/>
                <w:i w:val="0"/>
                <w:szCs w:val="22"/>
                <w:lang w:val="el-GR"/>
              </w:rPr>
            </w:pPr>
            <w:r w:rsidRPr="00177524">
              <w:rPr>
                <w:b/>
                <w:i w:val="0"/>
                <w:szCs w:val="22"/>
                <w:lang w:val="el-GR"/>
              </w:rPr>
              <w:t>Τιμή Μερίδας</w:t>
            </w:r>
          </w:p>
          <w:p w14:paraId="796FE491" w14:textId="77777777" w:rsidR="007412C9" w:rsidRPr="00177524" w:rsidRDefault="007412C9" w:rsidP="00C04CD6">
            <w:pPr>
              <w:rPr>
                <w:b/>
                <w:i w:val="0"/>
                <w:szCs w:val="22"/>
                <w:lang w:val="el-GR"/>
              </w:rPr>
            </w:pPr>
            <w:r w:rsidRPr="00177524">
              <w:rPr>
                <w:b/>
                <w:i w:val="0"/>
                <w:szCs w:val="22"/>
                <w:lang w:val="el-GR"/>
              </w:rPr>
              <w:t>€</w:t>
            </w:r>
          </w:p>
        </w:tc>
      </w:tr>
      <w:tr w:rsidR="007412C9" w:rsidRPr="00177524" w14:paraId="020F2A95" w14:textId="77777777" w:rsidTr="000266AD">
        <w:tc>
          <w:tcPr>
            <w:tcW w:w="4789" w:type="dxa"/>
          </w:tcPr>
          <w:p w14:paraId="2C967682" w14:textId="77777777" w:rsidR="007412C9" w:rsidRPr="00177524" w:rsidRDefault="007412C9" w:rsidP="00C04CD6">
            <w:pPr>
              <w:rPr>
                <w:b/>
                <w:i w:val="0"/>
                <w:szCs w:val="22"/>
                <w:lang w:val="el-GR"/>
              </w:rPr>
            </w:pPr>
            <w:r w:rsidRPr="00177524">
              <w:rPr>
                <w:b/>
                <w:i w:val="0"/>
                <w:szCs w:val="22"/>
                <w:lang w:val="el-GR"/>
              </w:rPr>
              <w:t>Σαλάτες</w:t>
            </w:r>
          </w:p>
          <w:p w14:paraId="234D17DE" w14:textId="77777777" w:rsidR="007412C9" w:rsidRPr="00177524" w:rsidRDefault="007412C9" w:rsidP="00C04CD6">
            <w:pPr>
              <w:ind w:left="567"/>
              <w:rPr>
                <w:i w:val="0"/>
                <w:szCs w:val="22"/>
                <w:lang w:val="el-GR"/>
              </w:rPr>
            </w:pPr>
            <w:r w:rsidRPr="00177524">
              <w:rPr>
                <w:i w:val="0"/>
                <w:szCs w:val="22"/>
                <w:lang w:val="el-GR"/>
              </w:rPr>
              <w:t>-Χωριάτικη</w:t>
            </w:r>
          </w:p>
          <w:p w14:paraId="5F9973CB" w14:textId="77777777" w:rsidR="007412C9" w:rsidRPr="00177524" w:rsidRDefault="007412C9" w:rsidP="00C04CD6">
            <w:pPr>
              <w:ind w:left="567"/>
              <w:rPr>
                <w:i w:val="0"/>
                <w:szCs w:val="22"/>
                <w:lang w:val="el-GR"/>
              </w:rPr>
            </w:pPr>
            <w:r w:rsidRPr="00177524">
              <w:rPr>
                <w:i w:val="0"/>
                <w:szCs w:val="22"/>
                <w:lang w:val="el-GR"/>
              </w:rPr>
              <w:t>-Καίσαρα</w:t>
            </w:r>
          </w:p>
          <w:p w14:paraId="1CFC0BEA" w14:textId="77777777" w:rsidR="007412C9" w:rsidRPr="00177524" w:rsidRDefault="007412C9" w:rsidP="00C04CD6">
            <w:pPr>
              <w:ind w:left="567"/>
              <w:rPr>
                <w:i w:val="0"/>
                <w:szCs w:val="22"/>
                <w:lang w:val="el-GR"/>
              </w:rPr>
            </w:pPr>
            <w:r w:rsidRPr="00177524">
              <w:rPr>
                <w:i w:val="0"/>
                <w:szCs w:val="22"/>
                <w:lang w:val="el-GR"/>
              </w:rPr>
              <w:t>-Θαλασσινών</w:t>
            </w:r>
          </w:p>
          <w:p w14:paraId="0C61C955" w14:textId="77777777" w:rsidR="007412C9" w:rsidRPr="00177524" w:rsidRDefault="007412C9" w:rsidP="00C04CD6">
            <w:pPr>
              <w:ind w:left="567"/>
              <w:rPr>
                <w:i w:val="0"/>
                <w:szCs w:val="22"/>
                <w:lang w:val="el-GR"/>
              </w:rPr>
            </w:pPr>
            <w:r w:rsidRPr="00177524">
              <w:rPr>
                <w:i w:val="0"/>
                <w:szCs w:val="22"/>
                <w:lang w:val="el-GR"/>
              </w:rPr>
              <w:t>-Τόνου</w:t>
            </w:r>
          </w:p>
        </w:tc>
        <w:tc>
          <w:tcPr>
            <w:tcW w:w="4789" w:type="dxa"/>
          </w:tcPr>
          <w:p w14:paraId="1E7573A2" w14:textId="77777777" w:rsidR="007412C9" w:rsidRPr="00177524" w:rsidRDefault="007412C9" w:rsidP="00C04CD6">
            <w:pPr>
              <w:rPr>
                <w:i w:val="0"/>
                <w:szCs w:val="22"/>
                <w:lang w:val="el-GR"/>
              </w:rPr>
            </w:pPr>
          </w:p>
          <w:p w14:paraId="1AE1D8B5" w14:textId="77777777" w:rsidR="007412C9" w:rsidRPr="00177524" w:rsidRDefault="007412C9" w:rsidP="00C04CD6">
            <w:pPr>
              <w:rPr>
                <w:i w:val="0"/>
                <w:szCs w:val="22"/>
                <w:lang w:val="el-GR"/>
              </w:rPr>
            </w:pPr>
            <w:r w:rsidRPr="00177524">
              <w:rPr>
                <w:i w:val="0"/>
                <w:szCs w:val="22"/>
                <w:lang w:val="el-GR"/>
              </w:rPr>
              <w:t xml:space="preserve"> --------------</w:t>
            </w:r>
          </w:p>
          <w:p w14:paraId="65435CD6" w14:textId="77777777" w:rsidR="007412C9" w:rsidRPr="00177524" w:rsidRDefault="007412C9" w:rsidP="00C04CD6">
            <w:pPr>
              <w:rPr>
                <w:i w:val="0"/>
                <w:szCs w:val="22"/>
                <w:lang w:val="el-GR"/>
              </w:rPr>
            </w:pPr>
            <w:r w:rsidRPr="00177524">
              <w:rPr>
                <w:i w:val="0"/>
                <w:szCs w:val="22"/>
                <w:lang w:val="el-GR"/>
              </w:rPr>
              <w:t xml:space="preserve"> --------------</w:t>
            </w:r>
          </w:p>
          <w:p w14:paraId="644D69B6" w14:textId="77777777" w:rsidR="007412C9" w:rsidRPr="00177524" w:rsidRDefault="007412C9" w:rsidP="00C04CD6">
            <w:pPr>
              <w:rPr>
                <w:i w:val="0"/>
                <w:szCs w:val="22"/>
                <w:lang w:val="el-GR"/>
              </w:rPr>
            </w:pPr>
            <w:r w:rsidRPr="00177524">
              <w:rPr>
                <w:i w:val="0"/>
                <w:szCs w:val="22"/>
                <w:lang w:val="el-GR"/>
              </w:rPr>
              <w:t xml:space="preserve"> --------------</w:t>
            </w:r>
          </w:p>
          <w:p w14:paraId="08DD6182" w14:textId="77777777" w:rsidR="007412C9" w:rsidRPr="00177524" w:rsidRDefault="007412C9" w:rsidP="00C04CD6">
            <w:pPr>
              <w:rPr>
                <w:i w:val="0"/>
                <w:szCs w:val="22"/>
                <w:lang w:val="el-GR"/>
              </w:rPr>
            </w:pPr>
            <w:r w:rsidRPr="00177524">
              <w:rPr>
                <w:i w:val="0"/>
                <w:szCs w:val="22"/>
                <w:lang w:val="el-GR"/>
              </w:rPr>
              <w:t xml:space="preserve"> --------------</w:t>
            </w:r>
          </w:p>
          <w:p w14:paraId="2FF26B67" w14:textId="77777777" w:rsidR="007412C9" w:rsidRPr="00177524" w:rsidRDefault="007412C9" w:rsidP="00C04CD6">
            <w:pPr>
              <w:rPr>
                <w:i w:val="0"/>
                <w:szCs w:val="22"/>
                <w:lang w:val="el-GR"/>
              </w:rPr>
            </w:pPr>
          </w:p>
        </w:tc>
      </w:tr>
      <w:tr w:rsidR="007412C9" w:rsidRPr="00177524" w14:paraId="08A3C8A5" w14:textId="77777777" w:rsidTr="000266AD">
        <w:tc>
          <w:tcPr>
            <w:tcW w:w="4789" w:type="dxa"/>
          </w:tcPr>
          <w:p w14:paraId="1AE159A4" w14:textId="77777777" w:rsidR="007412C9" w:rsidRPr="00177524" w:rsidRDefault="007412C9" w:rsidP="00C04CD6">
            <w:pPr>
              <w:rPr>
                <w:i w:val="0"/>
                <w:szCs w:val="22"/>
                <w:lang w:val="el-GR"/>
              </w:rPr>
            </w:pPr>
            <w:r w:rsidRPr="00177524">
              <w:rPr>
                <w:b/>
                <w:i w:val="0"/>
                <w:szCs w:val="22"/>
                <w:lang w:val="el-GR"/>
              </w:rPr>
              <w:t>Όσπρια*</w:t>
            </w:r>
            <w:r w:rsidRPr="00177524">
              <w:rPr>
                <w:i w:val="0"/>
                <w:szCs w:val="22"/>
                <w:lang w:val="el-GR"/>
              </w:rPr>
              <w:t xml:space="preserve"> (Λουβί, Φασόλια (βραστά και γιαχνί), Κουκιά, Ρεβίθι, Φακές)</w:t>
            </w:r>
          </w:p>
          <w:p w14:paraId="5238B54E" w14:textId="77777777" w:rsidR="007412C9" w:rsidRPr="00177524" w:rsidRDefault="007412C9" w:rsidP="00C04CD6">
            <w:pPr>
              <w:rPr>
                <w:i w:val="0"/>
                <w:szCs w:val="22"/>
                <w:lang w:val="el-GR"/>
              </w:rPr>
            </w:pPr>
          </w:p>
        </w:tc>
        <w:tc>
          <w:tcPr>
            <w:tcW w:w="4789" w:type="dxa"/>
          </w:tcPr>
          <w:p w14:paraId="6490622D" w14:textId="77777777" w:rsidR="007412C9" w:rsidRPr="00177524" w:rsidRDefault="007412C9" w:rsidP="00C04CD6">
            <w:pPr>
              <w:rPr>
                <w:i w:val="0"/>
                <w:szCs w:val="22"/>
                <w:lang w:val="el-GR"/>
              </w:rPr>
            </w:pPr>
            <w:r w:rsidRPr="00177524">
              <w:rPr>
                <w:i w:val="0"/>
                <w:szCs w:val="22"/>
                <w:lang w:val="el-GR"/>
              </w:rPr>
              <w:t>--------------</w:t>
            </w:r>
          </w:p>
          <w:p w14:paraId="12134752" w14:textId="77777777" w:rsidR="007412C9" w:rsidRPr="00177524" w:rsidRDefault="007412C9" w:rsidP="00C04CD6">
            <w:pPr>
              <w:rPr>
                <w:i w:val="0"/>
                <w:szCs w:val="22"/>
                <w:lang w:val="el-GR"/>
              </w:rPr>
            </w:pPr>
          </w:p>
        </w:tc>
      </w:tr>
      <w:tr w:rsidR="007412C9" w:rsidRPr="00177524" w14:paraId="6A1D4B6B" w14:textId="77777777" w:rsidTr="000266AD">
        <w:tc>
          <w:tcPr>
            <w:tcW w:w="4789" w:type="dxa"/>
          </w:tcPr>
          <w:p w14:paraId="0E5509BB" w14:textId="77777777" w:rsidR="007412C9" w:rsidRPr="00177524" w:rsidRDefault="007412C9" w:rsidP="00C04CD6">
            <w:pPr>
              <w:rPr>
                <w:b/>
                <w:i w:val="0"/>
                <w:szCs w:val="22"/>
                <w:lang w:val="el-GR"/>
              </w:rPr>
            </w:pPr>
            <w:r w:rsidRPr="00177524">
              <w:rPr>
                <w:b/>
                <w:i w:val="0"/>
                <w:szCs w:val="22"/>
                <w:lang w:val="el-GR"/>
              </w:rPr>
              <w:t>Κοτόπουλο</w:t>
            </w:r>
          </w:p>
          <w:p w14:paraId="6F630FB7" w14:textId="77777777" w:rsidR="007412C9" w:rsidRPr="00177524" w:rsidRDefault="007412C9" w:rsidP="00C04CD6">
            <w:pPr>
              <w:ind w:left="567"/>
              <w:rPr>
                <w:i w:val="0"/>
                <w:szCs w:val="22"/>
                <w:lang w:val="el-GR"/>
              </w:rPr>
            </w:pPr>
            <w:r w:rsidRPr="00177524">
              <w:rPr>
                <w:i w:val="0"/>
                <w:szCs w:val="22"/>
                <w:lang w:val="el-GR"/>
              </w:rPr>
              <w:t>-Σουβλάκι</w:t>
            </w:r>
          </w:p>
          <w:p w14:paraId="465ED5F1" w14:textId="77777777" w:rsidR="007412C9" w:rsidRPr="00177524" w:rsidRDefault="007412C9" w:rsidP="00C04CD6">
            <w:pPr>
              <w:ind w:left="567"/>
              <w:rPr>
                <w:i w:val="0"/>
                <w:szCs w:val="22"/>
                <w:lang w:val="el-GR"/>
              </w:rPr>
            </w:pPr>
            <w:r w:rsidRPr="00177524">
              <w:rPr>
                <w:i w:val="0"/>
                <w:szCs w:val="22"/>
                <w:lang w:val="el-GR"/>
              </w:rPr>
              <w:t>-Φιλέτο Σχάρας</w:t>
            </w:r>
          </w:p>
        </w:tc>
        <w:tc>
          <w:tcPr>
            <w:tcW w:w="4789" w:type="dxa"/>
          </w:tcPr>
          <w:p w14:paraId="3F425F22" w14:textId="77777777" w:rsidR="007412C9" w:rsidRPr="00177524" w:rsidRDefault="007412C9" w:rsidP="00C04CD6">
            <w:pPr>
              <w:rPr>
                <w:i w:val="0"/>
                <w:szCs w:val="22"/>
                <w:lang w:val="el-GR"/>
              </w:rPr>
            </w:pPr>
          </w:p>
          <w:p w14:paraId="70487A5C" w14:textId="77777777" w:rsidR="007412C9" w:rsidRPr="00177524" w:rsidRDefault="007412C9" w:rsidP="00C04CD6">
            <w:pPr>
              <w:rPr>
                <w:i w:val="0"/>
                <w:szCs w:val="22"/>
                <w:lang w:val="el-GR"/>
              </w:rPr>
            </w:pPr>
            <w:r w:rsidRPr="00177524">
              <w:rPr>
                <w:i w:val="0"/>
                <w:szCs w:val="22"/>
                <w:lang w:val="el-GR"/>
              </w:rPr>
              <w:t>--------------</w:t>
            </w:r>
          </w:p>
          <w:p w14:paraId="278B018D" w14:textId="77777777" w:rsidR="007412C9" w:rsidRPr="00177524" w:rsidRDefault="007412C9" w:rsidP="00C04CD6">
            <w:pPr>
              <w:rPr>
                <w:i w:val="0"/>
                <w:szCs w:val="22"/>
                <w:lang w:val="el-GR"/>
              </w:rPr>
            </w:pPr>
            <w:r w:rsidRPr="00177524">
              <w:rPr>
                <w:i w:val="0"/>
                <w:szCs w:val="22"/>
                <w:lang w:val="el-GR"/>
              </w:rPr>
              <w:t xml:space="preserve"> --------------</w:t>
            </w:r>
          </w:p>
          <w:p w14:paraId="1AC747E1" w14:textId="77777777" w:rsidR="007412C9" w:rsidRPr="00177524" w:rsidRDefault="007412C9" w:rsidP="00C04CD6">
            <w:pPr>
              <w:rPr>
                <w:i w:val="0"/>
                <w:szCs w:val="22"/>
                <w:lang w:val="el-GR"/>
              </w:rPr>
            </w:pPr>
          </w:p>
        </w:tc>
      </w:tr>
      <w:tr w:rsidR="007412C9" w:rsidRPr="00177524" w14:paraId="6224A62E" w14:textId="77777777" w:rsidTr="000266AD">
        <w:tc>
          <w:tcPr>
            <w:tcW w:w="4789" w:type="dxa"/>
          </w:tcPr>
          <w:p w14:paraId="00E3290F" w14:textId="77777777" w:rsidR="007412C9" w:rsidRPr="00177524" w:rsidRDefault="007412C9" w:rsidP="00C04CD6">
            <w:pPr>
              <w:rPr>
                <w:b/>
                <w:i w:val="0"/>
                <w:szCs w:val="22"/>
                <w:lang w:val="el-GR"/>
              </w:rPr>
            </w:pPr>
            <w:r w:rsidRPr="00177524">
              <w:rPr>
                <w:b/>
                <w:i w:val="0"/>
                <w:szCs w:val="22"/>
                <w:lang w:val="el-GR"/>
              </w:rPr>
              <w:t>Χοιρινό</w:t>
            </w:r>
          </w:p>
          <w:p w14:paraId="25AAC81E" w14:textId="77777777" w:rsidR="007412C9" w:rsidRPr="00177524" w:rsidRDefault="007412C9" w:rsidP="00C04CD6">
            <w:pPr>
              <w:ind w:left="567"/>
              <w:rPr>
                <w:i w:val="0"/>
                <w:szCs w:val="22"/>
                <w:lang w:val="el-GR"/>
              </w:rPr>
            </w:pPr>
            <w:r w:rsidRPr="00177524">
              <w:rPr>
                <w:i w:val="0"/>
                <w:szCs w:val="22"/>
                <w:lang w:val="el-GR"/>
              </w:rPr>
              <w:t>-Σουβλάκι</w:t>
            </w:r>
          </w:p>
          <w:p w14:paraId="23CBEC0F" w14:textId="77777777" w:rsidR="007412C9" w:rsidRPr="00177524" w:rsidRDefault="007412C9" w:rsidP="00C04CD6">
            <w:pPr>
              <w:ind w:left="567"/>
              <w:rPr>
                <w:i w:val="0"/>
                <w:szCs w:val="22"/>
                <w:lang w:val="el-GR"/>
              </w:rPr>
            </w:pPr>
            <w:r w:rsidRPr="00177524">
              <w:rPr>
                <w:i w:val="0"/>
                <w:szCs w:val="22"/>
                <w:lang w:val="el-GR"/>
              </w:rPr>
              <w:t>-Μπριζόλα</w:t>
            </w:r>
          </w:p>
          <w:p w14:paraId="612BD387" w14:textId="77777777" w:rsidR="007412C9" w:rsidRPr="00177524" w:rsidRDefault="007412C9" w:rsidP="00C04CD6">
            <w:pPr>
              <w:ind w:left="567"/>
              <w:rPr>
                <w:i w:val="0"/>
                <w:szCs w:val="22"/>
                <w:lang w:val="el-GR"/>
              </w:rPr>
            </w:pPr>
            <w:r w:rsidRPr="00177524">
              <w:rPr>
                <w:i w:val="0"/>
                <w:szCs w:val="22"/>
                <w:lang w:val="el-GR"/>
              </w:rPr>
              <w:t>-Φιλέτο (Ψαρονέφρι)</w:t>
            </w:r>
          </w:p>
        </w:tc>
        <w:tc>
          <w:tcPr>
            <w:tcW w:w="4789" w:type="dxa"/>
          </w:tcPr>
          <w:p w14:paraId="695EBC97" w14:textId="77777777" w:rsidR="007412C9" w:rsidRPr="00177524" w:rsidRDefault="007412C9" w:rsidP="00C04CD6">
            <w:pPr>
              <w:rPr>
                <w:i w:val="0"/>
                <w:szCs w:val="22"/>
                <w:lang w:val="el-GR"/>
              </w:rPr>
            </w:pPr>
          </w:p>
          <w:p w14:paraId="7275ED94" w14:textId="77777777" w:rsidR="007412C9" w:rsidRPr="00177524" w:rsidRDefault="007412C9" w:rsidP="00C04CD6">
            <w:pPr>
              <w:rPr>
                <w:i w:val="0"/>
                <w:szCs w:val="22"/>
                <w:lang w:val="el-GR"/>
              </w:rPr>
            </w:pPr>
            <w:r w:rsidRPr="00177524">
              <w:rPr>
                <w:i w:val="0"/>
                <w:szCs w:val="22"/>
                <w:lang w:val="el-GR"/>
              </w:rPr>
              <w:t>--------------</w:t>
            </w:r>
          </w:p>
          <w:p w14:paraId="31284938" w14:textId="77777777" w:rsidR="007412C9" w:rsidRPr="00177524" w:rsidRDefault="007412C9" w:rsidP="00C04CD6">
            <w:pPr>
              <w:rPr>
                <w:i w:val="0"/>
                <w:szCs w:val="22"/>
                <w:lang w:val="el-GR"/>
              </w:rPr>
            </w:pPr>
            <w:r w:rsidRPr="00177524">
              <w:rPr>
                <w:i w:val="0"/>
                <w:szCs w:val="22"/>
                <w:lang w:val="el-GR"/>
              </w:rPr>
              <w:t xml:space="preserve"> --------------</w:t>
            </w:r>
          </w:p>
          <w:p w14:paraId="718DA5F5" w14:textId="77777777" w:rsidR="007412C9" w:rsidRPr="00177524" w:rsidRDefault="007412C9" w:rsidP="00C04CD6">
            <w:pPr>
              <w:rPr>
                <w:i w:val="0"/>
                <w:szCs w:val="22"/>
                <w:lang w:val="el-GR"/>
              </w:rPr>
            </w:pPr>
            <w:r w:rsidRPr="00177524">
              <w:rPr>
                <w:i w:val="0"/>
                <w:szCs w:val="22"/>
                <w:lang w:val="el-GR"/>
              </w:rPr>
              <w:t xml:space="preserve"> --------------</w:t>
            </w:r>
          </w:p>
        </w:tc>
      </w:tr>
      <w:tr w:rsidR="007412C9" w:rsidRPr="00177524" w14:paraId="5708DE22" w14:textId="77777777" w:rsidTr="000266AD">
        <w:tc>
          <w:tcPr>
            <w:tcW w:w="4789" w:type="dxa"/>
          </w:tcPr>
          <w:p w14:paraId="33082E6B" w14:textId="77777777" w:rsidR="007412C9" w:rsidRPr="00177524" w:rsidRDefault="007412C9" w:rsidP="00C04CD6">
            <w:pPr>
              <w:rPr>
                <w:b/>
                <w:i w:val="0"/>
                <w:szCs w:val="22"/>
                <w:lang w:val="el-GR"/>
              </w:rPr>
            </w:pPr>
            <w:r w:rsidRPr="00177524">
              <w:rPr>
                <w:b/>
                <w:i w:val="0"/>
                <w:szCs w:val="22"/>
                <w:lang w:val="el-GR"/>
              </w:rPr>
              <w:t>Λαδερά</w:t>
            </w:r>
          </w:p>
          <w:p w14:paraId="5BE99470" w14:textId="77777777" w:rsidR="007412C9" w:rsidRPr="00177524" w:rsidRDefault="007412C9" w:rsidP="00C04CD6">
            <w:pPr>
              <w:ind w:left="567"/>
              <w:rPr>
                <w:i w:val="0"/>
                <w:szCs w:val="22"/>
                <w:lang w:val="el-GR"/>
              </w:rPr>
            </w:pPr>
            <w:r w:rsidRPr="00177524">
              <w:rPr>
                <w:i w:val="0"/>
                <w:szCs w:val="22"/>
                <w:lang w:val="el-GR"/>
              </w:rPr>
              <w:t>-Μπιζέλι</w:t>
            </w:r>
          </w:p>
          <w:p w14:paraId="2AF0772A" w14:textId="77777777" w:rsidR="007412C9" w:rsidRPr="00177524" w:rsidRDefault="007412C9" w:rsidP="00C04CD6">
            <w:pPr>
              <w:ind w:left="567"/>
              <w:rPr>
                <w:i w:val="0"/>
                <w:szCs w:val="22"/>
                <w:lang w:val="el-GR"/>
              </w:rPr>
            </w:pPr>
            <w:r w:rsidRPr="00177524">
              <w:rPr>
                <w:i w:val="0"/>
                <w:szCs w:val="22"/>
                <w:lang w:val="el-GR"/>
              </w:rPr>
              <w:t>-Φασολάκι</w:t>
            </w:r>
          </w:p>
          <w:p w14:paraId="66183E01" w14:textId="77777777" w:rsidR="007412C9" w:rsidRPr="00177524" w:rsidRDefault="007412C9" w:rsidP="00C04CD6">
            <w:pPr>
              <w:ind w:left="567"/>
              <w:rPr>
                <w:i w:val="0"/>
                <w:szCs w:val="22"/>
                <w:lang w:val="el-GR"/>
              </w:rPr>
            </w:pPr>
            <w:r w:rsidRPr="00177524">
              <w:rPr>
                <w:i w:val="0"/>
                <w:szCs w:val="22"/>
                <w:lang w:val="el-GR"/>
              </w:rPr>
              <w:t>-Μπάμιες</w:t>
            </w:r>
          </w:p>
          <w:p w14:paraId="4B0F8B99" w14:textId="77777777" w:rsidR="007412C9" w:rsidRPr="00177524" w:rsidRDefault="007412C9" w:rsidP="00C04CD6">
            <w:pPr>
              <w:ind w:left="567"/>
              <w:rPr>
                <w:i w:val="0"/>
                <w:szCs w:val="22"/>
                <w:lang w:val="el-GR"/>
              </w:rPr>
            </w:pPr>
            <w:r w:rsidRPr="00177524">
              <w:rPr>
                <w:i w:val="0"/>
                <w:szCs w:val="22"/>
                <w:lang w:val="el-GR"/>
              </w:rPr>
              <w:t>-</w:t>
            </w:r>
            <w:proofErr w:type="spellStart"/>
            <w:r w:rsidRPr="00177524">
              <w:rPr>
                <w:i w:val="0"/>
                <w:szCs w:val="22"/>
                <w:lang w:val="el-GR"/>
              </w:rPr>
              <w:t>Μελιντζάνες</w:t>
            </w:r>
            <w:proofErr w:type="spellEnd"/>
          </w:p>
          <w:p w14:paraId="2E6B4141" w14:textId="77777777" w:rsidR="007412C9" w:rsidRPr="00177524" w:rsidRDefault="007412C9" w:rsidP="00C04CD6">
            <w:pPr>
              <w:rPr>
                <w:i w:val="0"/>
                <w:szCs w:val="22"/>
                <w:lang w:val="el-GR"/>
              </w:rPr>
            </w:pPr>
          </w:p>
        </w:tc>
        <w:tc>
          <w:tcPr>
            <w:tcW w:w="4789" w:type="dxa"/>
          </w:tcPr>
          <w:p w14:paraId="63B317D4" w14:textId="77777777" w:rsidR="007412C9" w:rsidRPr="00177524" w:rsidRDefault="007412C9" w:rsidP="00C04CD6">
            <w:pPr>
              <w:rPr>
                <w:i w:val="0"/>
                <w:szCs w:val="22"/>
                <w:lang w:val="el-GR"/>
              </w:rPr>
            </w:pPr>
          </w:p>
          <w:p w14:paraId="68A60936" w14:textId="77777777" w:rsidR="007412C9" w:rsidRPr="00177524" w:rsidRDefault="007412C9" w:rsidP="00C04CD6">
            <w:pPr>
              <w:rPr>
                <w:i w:val="0"/>
                <w:szCs w:val="22"/>
                <w:lang w:val="el-GR"/>
              </w:rPr>
            </w:pPr>
            <w:r w:rsidRPr="00177524">
              <w:rPr>
                <w:i w:val="0"/>
                <w:szCs w:val="22"/>
                <w:lang w:val="el-GR"/>
              </w:rPr>
              <w:t>--------------</w:t>
            </w:r>
          </w:p>
          <w:p w14:paraId="44BC5DB8" w14:textId="77777777" w:rsidR="007412C9" w:rsidRPr="00177524" w:rsidRDefault="007412C9" w:rsidP="00C04CD6">
            <w:pPr>
              <w:rPr>
                <w:i w:val="0"/>
                <w:szCs w:val="22"/>
                <w:lang w:val="el-GR"/>
              </w:rPr>
            </w:pPr>
            <w:r w:rsidRPr="00177524">
              <w:rPr>
                <w:i w:val="0"/>
                <w:szCs w:val="22"/>
                <w:lang w:val="el-GR"/>
              </w:rPr>
              <w:t xml:space="preserve"> --------------</w:t>
            </w:r>
          </w:p>
          <w:p w14:paraId="0964346A" w14:textId="77777777" w:rsidR="007412C9" w:rsidRPr="00177524" w:rsidRDefault="007412C9" w:rsidP="00C04CD6">
            <w:pPr>
              <w:rPr>
                <w:i w:val="0"/>
                <w:szCs w:val="22"/>
                <w:lang w:val="el-GR"/>
              </w:rPr>
            </w:pPr>
            <w:r w:rsidRPr="00177524">
              <w:rPr>
                <w:i w:val="0"/>
                <w:szCs w:val="22"/>
                <w:lang w:val="el-GR"/>
              </w:rPr>
              <w:t xml:space="preserve"> --------------</w:t>
            </w:r>
          </w:p>
          <w:p w14:paraId="643B6E71" w14:textId="77777777" w:rsidR="007412C9" w:rsidRPr="00177524" w:rsidRDefault="007412C9" w:rsidP="00C04CD6">
            <w:pPr>
              <w:rPr>
                <w:i w:val="0"/>
                <w:szCs w:val="22"/>
                <w:lang w:val="el-GR"/>
              </w:rPr>
            </w:pPr>
            <w:r w:rsidRPr="00177524">
              <w:rPr>
                <w:i w:val="0"/>
                <w:szCs w:val="22"/>
                <w:lang w:val="el-GR"/>
              </w:rPr>
              <w:t>--------------</w:t>
            </w:r>
          </w:p>
        </w:tc>
      </w:tr>
      <w:tr w:rsidR="007412C9" w:rsidRPr="00177524" w14:paraId="5DBEC653" w14:textId="77777777" w:rsidTr="000266AD">
        <w:tc>
          <w:tcPr>
            <w:tcW w:w="4789" w:type="dxa"/>
          </w:tcPr>
          <w:p w14:paraId="0A3EAC93" w14:textId="77777777" w:rsidR="007412C9" w:rsidRPr="00177524" w:rsidRDefault="007412C9" w:rsidP="00C04CD6">
            <w:pPr>
              <w:rPr>
                <w:b/>
                <w:i w:val="0"/>
                <w:szCs w:val="22"/>
                <w:lang w:val="el-GR"/>
              </w:rPr>
            </w:pPr>
            <w:r w:rsidRPr="00177524">
              <w:rPr>
                <w:b/>
                <w:i w:val="0"/>
                <w:szCs w:val="22"/>
                <w:lang w:val="el-GR"/>
              </w:rPr>
              <w:t>Κιμάς</w:t>
            </w:r>
          </w:p>
          <w:p w14:paraId="216F3E4C" w14:textId="77777777" w:rsidR="007412C9" w:rsidRPr="00177524" w:rsidRDefault="007412C9" w:rsidP="00C04CD6">
            <w:pPr>
              <w:ind w:firstLine="567"/>
              <w:rPr>
                <w:i w:val="0"/>
                <w:szCs w:val="22"/>
                <w:lang w:val="el-GR"/>
              </w:rPr>
            </w:pPr>
            <w:r w:rsidRPr="00177524">
              <w:rPr>
                <w:i w:val="0"/>
                <w:szCs w:val="22"/>
                <w:lang w:val="el-GR"/>
              </w:rPr>
              <w:t>-Κεφτέδες</w:t>
            </w:r>
          </w:p>
          <w:p w14:paraId="43B5BA9B" w14:textId="77777777" w:rsidR="007412C9" w:rsidRPr="00177524" w:rsidRDefault="007412C9" w:rsidP="00C04CD6">
            <w:pPr>
              <w:ind w:firstLine="567"/>
              <w:rPr>
                <w:i w:val="0"/>
                <w:szCs w:val="22"/>
                <w:lang w:val="el-GR"/>
              </w:rPr>
            </w:pPr>
            <w:r w:rsidRPr="00177524">
              <w:rPr>
                <w:i w:val="0"/>
                <w:szCs w:val="22"/>
                <w:lang w:val="el-GR"/>
              </w:rPr>
              <w:t>-</w:t>
            </w:r>
            <w:proofErr w:type="spellStart"/>
            <w:r w:rsidRPr="00177524">
              <w:rPr>
                <w:i w:val="0"/>
                <w:szCs w:val="22"/>
                <w:lang w:val="el-GR"/>
              </w:rPr>
              <w:t>Κουπέπια</w:t>
            </w:r>
            <w:proofErr w:type="spellEnd"/>
          </w:p>
          <w:p w14:paraId="2DC4B3B6" w14:textId="77777777" w:rsidR="007412C9" w:rsidRPr="00177524" w:rsidRDefault="007412C9" w:rsidP="00C04CD6">
            <w:pPr>
              <w:ind w:firstLine="567"/>
              <w:rPr>
                <w:i w:val="0"/>
                <w:szCs w:val="22"/>
                <w:lang w:val="el-GR"/>
              </w:rPr>
            </w:pPr>
            <w:r w:rsidRPr="00177524">
              <w:rPr>
                <w:i w:val="0"/>
                <w:szCs w:val="22"/>
                <w:lang w:val="el-GR"/>
              </w:rPr>
              <w:t>-Γεμιστά</w:t>
            </w:r>
          </w:p>
          <w:p w14:paraId="6E2F1A11" w14:textId="77777777" w:rsidR="007412C9" w:rsidRPr="00177524" w:rsidRDefault="007412C9" w:rsidP="00C04CD6">
            <w:pPr>
              <w:ind w:firstLine="567"/>
              <w:rPr>
                <w:i w:val="0"/>
                <w:szCs w:val="22"/>
                <w:lang w:val="el-GR"/>
              </w:rPr>
            </w:pPr>
            <w:r w:rsidRPr="00177524">
              <w:rPr>
                <w:i w:val="0"/>
                <w:szCs w:val="22"/>
                <w:lang w:val="el-GR"/>
              </w:rPr>
              <w:t>-Μπιφτέκι</w:t>
            </w:r>
          </w:p>
          <w:p w14:paraId="2007ECEC" w14:textId="77777777" w:rsidR="007412C9" w:rsidRPr="00177524" w:rsidRDefault="007412C9" w:rsidP="00C04CD6">
            <w:pPr>
              <w:rPr>
                <w:i w:val="0"/>
                <w:szCs w:val="22"/>
                <w:lang w:val="el-GR"/>
              </w:rPr>
            </w:pPr>
          </w:p>
        </w:tc>
        <w:tc>
          <w:tcPr>
            <w:tcW w:w="4789" w:type="dxa"/>
          </w:tcPr>
          <w:p w14:paraId="6B18DF31" w14:textId="77777777" w:rsidR="007412C9" w:rsidRPr="00177524" w:rsidRDefault="007412C9" w:rsidP="00C04CD6">
            <w:pPr>
              <w:rPr>
                <w:i w:val="0"/>
                <w:szCs w:val="22"/>
                <w:lang w:val="el-GR"/>
              </w:rPr>
            </w:pPr>
          </w:p>
          <w:p w14:paraId="34374340" w14:textId="77777777" w:rsidR="007412C9" w:rsidRPr="00177524" w:rsidRDefault="007412C9" w:rsidP="00C04CD6">
            <w:pPr>
              <w:rPr>
                <w:i w:val="0"/>
                <w:szCs w:val="22"/>
                <w:lang w:val="el-GR"/>
              </w:rPr>
            </w:pPr>
            <w:r w:rsidRPr="00177524">
              <w:rPr>
                <w:i w:val="0"/>
                <w:szCs w:val="22"/>
                <w:lang w:val="el-GR"/>
              </w:rPr>
              <w:t>--------------</w:t>
            </w:r>
          </w:p>
          <w:p w14:paraId="471BD02E" w14:textId="77777777" w:rsidR="007412C9" w:rsidRPr="00177524" w:rsidRDefault="007412C9" w:rsidP="00C04CD6">
            <w:pPr>
              <w:rPr>
                <w:i w:val="0"/>
                <w:szCs w:val="22"/>
                <w:lang w:val="el-GR"/>
              </w:rPr>
            </w:pPr>
            <w:r w:rsidRPr="00177524">
              <w:rPr>
                <w:i w:val="0"/>
                <w:szCs w:val="22"/>
                <w:lang w:val="el-GR"/>
              </w:rPr>
              <w:t xml:space="preserve"> --------------</w:t>
            </w:r>
          </w:p>
          <w:p w14:paraId="110E5E10" w14:textId="77777777" w:rsidR="007412C9" w:rsidRPr="00177524" w:rsidRDefault="007412C9" w:rsidP="00C04CD6">
            <w:pPr>
              <w:rPr>
                <w:i w:val="0"/>
                <w:szCs w:val="22"/>
                <w:lang w:val="el-GR"/>
              </w:rPr>
            </w:pPr>
            <w:r w:rsidRPr="00177524">
              <w:rPr>
                <w:i w:val="0"/>
                <w:szCs w:val="22"/>
                <w:lang w:val="el-GR"/>
              </w:rPr>
              <w:t xml:space="preserve"> --------------</w:t>
            </w:r>
          </w:p>
          <w:p w14:paraId="6F3B4E1F" w14:textId="77777777" w:rsidR="007412C9" w:rsidRPr="00177524" w:rsidRDefault="007412C9" w:rsidP="00C04CD6">
            <w:pPr>
              <w:rPr>
                <w:i w:val="0"/>
                <w:szCs w:val="22"/>
                <w:lang w:val="el-GR"/>
              </w:rPr>
            </w:pPr>
            <w:r w:rsidRPr="00177524">
              <w:rPr>
                <w:i w:val="0"/>
                <w:szCs w:val="22"/>
                <w:lang w:val="el-GR"/>
              </w:rPr>
              <w:t>--------------</w:t>
            </w:r>
          </w:p>
          <w:p w14:paraId="5130F1F3" w14:textId="77777777" w:rsidR="007412C9" w:rsidRPr="00177524" w:rsidRDefault="007412C9" w:rsidP="00C04CD6">
            <w:pPr>
              <w:rPr>
                <w:i w:val="0"/>
                <w:szCs w:val="22"/>
                <w:lang w:val="el-GR"/>
              </w:rPr>
            </w:pPr>
          </w:p>
        </w:tc>
      </w:tr>
      <w:tr w:rsidR="007412C9" w:rsidRPr="00177524" w14:paraId="10AFFC06" w14:textId="77777777" w:rsidTr="000266AD">
        <w:tc>
          <w:tcPr>
            <w:tcW w:w="4789" w:type="dxa"/>
          </w:tcPr>
          <w:p w14:paraId="7ACB5031" w14:textId="77777777" w:rsidR="007412C9" w:rsidRPr="00177524" w:rsidRDefault="007412C9" w:rsidP="00C04CD6">
            <w:pPr>
              <w:rPr>
                <w:b/>
                <w:i w:val="0"/>
                <w:szCs w:val="22"/>
                <w:lang w:val="el-GR"/>
              </w:rPr>
            </w:pPr>
            <w:r w:rsidRPr="00177524">
              <w:rPr>
                <w:b/>
                <w:i w:val="0"/>
                <w:szCs w:val="22"/>
                <w:lang w:val="el-GR"/>
              </w:rPr>
              <w:t>Ζυμαρικά</w:t>
            </w:r>
            <w:r w:rsidRPr="00177524">
              <w:rPr>
                <w:i w:val="0"/>
                <w:szCs w:val="22"/>
                <w:lang w:val="el-GR"/>
              </w:rPr>
              <w:t xml:space="preserve"> -Μακαρόνια</w:t>
            </w:r>
          </w:p>
          <w:p w14:paraId="64D0532C" w14:textId="77777777" w:rsidR="007412C9" w:rsidRPr="00177524" w:rsidRDefault="007412C9" w:rsidP="00C04CD6">
            <w:pPr>
              <w:ind w:left="567"/>
              <w:rPr>
                <w:i w:val="0"/>
                <w:szCs w:val="22"/>
                <w:lang w:val="el-GR"/>
              </w:rPr>
            </w:pPr>
            <w:r w:rsidRPr="00177524">
              <w:rPr>
                <w:i w:val="0"/>
                <w:szCs w:val="22"/>
                <w:lang w:val="el-GR"/>
              </w:rPr>
              <w:t>- Φούρνου</w:t>
            </w:r>
          </w:p>
          <w:p w14:paraId="2713A411" w14:textId="77777777" w:rsidR="007412C9" w:rsidRPr="00177524" w:rsidRDefault="007412C9" w:rsidP="00C04CD6">
            <w:pPr>
              <w:ind w:left="567"/>
              <w:rPr>
                <w:i w:val="0"/>
                <w:szCs w:val="22"/>
                <w:lang w:val="el-GR"/>
              </w:rPr>
            </w:pPr>
            <w:r w:rsidRPr="00177524">
              <w:rPr>
                <w:i w:val="0"/>
                <w:szCs w:val="22"/>
                <w:lang w:val="el-GR"/>
              </w:rPr>
              <w:t>-Με κιμά</w:t>
            </w:r>
          </w:p>
          <w:p w14:paraId="3789D4ED" w14:textId="77777777" w:rsidR="007412C9" w:rsidRPr="00177524" w:rsidRDefault="007412C9" w:rsidP="00C04CD6">
            <w:pPr>
              <w:ind w:left="567"/>
              <w:rPr>
                <w:i w:val="0"/>
                <w:szCs w:val="22"/>
                <w:lang w:val="el-GR"/>
              </w:rPr>
            </w:pPr>
            <w:r w:rsidRPr="00177524">
              <w:rPr>
                <w:i w:val="0"/>
                <w:szCs w:val="22"/>
                <w:lang w:val="el-GR"/>
              </w:rPr>
              <w:t>-Με σάλτσα (καρμπονάρα, ναπολιτάνε, τυρί)</w:t>
            </w:r>
          </w:p>
        </w:tc>
        <w:tc>
          <w:tcPr>
            <w:tcW w:w="4789" w:type="dxa"/>
          </w:tcPr>
          <w:p w14:paraId="3DBA5D24" w14:textId="77777777" w:rsidR="007412C9" w:rsidRPr="00177524" w:rsidRDefault="007412C9" w:rsidP="00C04CD6">
            <w:pPr>
              <w:rPr>
                <w:i w:val="0"/>
                <w:szCs w:val="22"/>
                <w:lang w:val="el-GR"/>
              </w:rPr>
            </w:pPr>
          </w:p>
          <w:p w14:paraId="31940E23" w14:textId="77777777" w:rsidR="007412C9" w:rsidRPr="00177524" w:rsidRDefault="007412C9" w:rsidP="00C04CD6">
            <w:pPr>
              <w:rPr>
                <w:i w:val="0"/>
                <w:szCs w:val="22"/>
                <w:lang w:val="el-GR"/>
              </w:rPr>
            </w:pPr>
            <w:r w:rsidRPr="00177524">
              <w:rPr>
                <w:i w:val="0"/>
                <w:szCs w:val="22"/>
                <w:lang w:val="el-GR"/>
              </w:rPr>
              <w:t>--------------</w:t>
            </w:r>
          </w:p>
          <w:p w14:paraId="17EF2950" w14:textId="77777777" w:rsidR="007412C9" w:rsidRPr="00177524" w:rsidRDefault="007412C9" w:rsidP="00C04CD6">
            <w:pPr>
              <w:rPr>
                <w:i w:val="0"/>
                <w:szCs w:val="22"/>
                <w:lang w:val="el-GR"/>
              </w:rPr>
            </w:pPr>
            <w:r w:rsidRPr="00177524">
              <w:rPr>
                <w:i w:val="0"/>
                <w:szCs w:val="22"/>
                <w:lang w:val="el-GR"/>
              </w:rPr>
              <w:t xml:space="preserve"> --------------</w:t>
            </w:r>
          </w:p>
          <w:p w14:paraId="4D10984F" w14:textId="77777777" w:rsidR="007412C9" w:rsidRPr="00177524" w:rsidRDefault="007412C9" w:rsidP="00C04CD6">
            <w:pPr>
              <w:rPr>
                <w:i w:val="0"/>
                <w:szCs w:val="22"/>
                <w:lang w:val="el-GR"/>
              </w:rPr>
            </w:pPr>
            <w:r w:rsidRPr="00177524">
              <w:rPr>
                <w:i w:val="0"/>
                <w:szCs w:val="22"/>
                <w:lang w:val="el-GR"/>
              </w:rPr>
              <w:t>--------------</w:t>
            </w:r>
          </w:p>
        </w:tc>
      </w:tr>
      <w:tr w:rsidR="007412C9" w:rsidRPr="00177524" w14:paraId="340DA038" w14:textId="77777777" w:rsidTr="000266AD">
        <w:tc>
          <w:tcPr>
            <w:tcW w:w="4789" w:type="dxa"/>
          </w:tcPr>
          <w:p w14:paraId="4A64262E" w14:textId="77777777" w:rsidR="007412C9" w:rsidRPr="00177524" w:rsidRDefault="007412C9" w:rsidP="00C04CD6">
            <w:pPr>
              <w:rPr>
                <w:b/>
                <w:i w:val="0"/>
                <w:szCs w:val="22"/>
                <w:lang w:val="el-GR"/>
              </w:rPr>
            </w:pPr>
            <w:r w:rsidRPr="00177524">
              <w:rPr>
                <w:b/>
                <w:i w:val="0"/>
                <w:szCs w:val="22"/>
                <w:lang w:val="el-GR"/>
              </w:rPr>
              <w:t>Ψάρι</w:t>
            </w:r>
          </w:p>
          <w:p w14:paraId="7F198ECB" w14:textId="77777777" w:rsidR="007412C9" w:rsidRPr="00177524" w:rsidRDefault="007412C9" w:rsidP="00C04CD6">
            <w:pPr>
              <w:ind w:left="567"/>
              <w:rPr>
                <w:i w:val="0"/>
                <w:szCs w:val="22"/>
                <w:lang w:val="el-GR"/>
              </w:rPr>
            </w:pPr>
            <w:r w:rsidRPr="00177524">
              <w:rPr>
                <w:i w:val="0"/>
                <w:szCs w:val="22"/>
                <w:lang w:val="el-GR"/>
              </w:rPr>
              <w:t>-Φιλέτο</w:t>
            </w:r>
          </w:p>
          <w:p w14:paraId="12880B05" w14:textId="77777777" w:rsidR="007412C9" w:rsidRPr="00177524" w:rsidRDefault="007412C9" w:rsidP="00C04CD6">
            <w:pPr>
              <w:ind w:left="567"/>
              <w:rPr>
                <w:i w:val="0"/>
                <w:szCs w:val="22"/>
                <w:lang w:val="el-GR"/>
              </w:rPr>
            </w:pPr>
            <w:r w:rsidRPr="00177524">
              <w:rPr>
                <w:i w:val="0"/>
                <w:szCs w:val="22"/>
                <w:lang w:val="el-GR"/>
              </w:rPr>
              <w:t>-Καλαμάρι</w:t>
            </w:r>
          </w:p>
          <w:p w14:paraId="081B694E" w14:textId="77777777" w:rsidR="007412C9" w:rsidRPr="00177524" w:rsidRDefault="007412C9" w:rsidP="00C04CD6">
            <w:pPr>
              <w:ind w:left="567"/>
              <w:rPr>
                <w:i w:val="0"/>
                <w:szCs w:val="22"/>
                <w:lang w:val="el-GR"/>
              </w:rPr>
            </w:pPr>
            <w:r w:rsidRPr="00177524">
              <w:rPr>
                <w:i w:val="0"/>
                <w:szCs w:val="22"/>
                <w:lang w:val="el-GR"/>
              </w:rPr>
              <w:t>-Τσιπούρα</w:t>
            </w:r>
          </w:p>
          <w:p w14:paraId="1EA38870" w14:textId="77777777" w:rsidR="007412C9" w:rsidRPr="00177524" w:rsidRDefault="007412C9" w:rsidP="00C04CD6">
            <w:pPr>
              <w:ind w:left="567"/>
              <w:rPr>
                <w:i w:val="0"/>
                <w:szCs w:val="22"/>
                <w:lang w:val="el-GR"/>
              </w:rPr>
            </w:pPr>
            <w:r w:rsidRPr="00177524">
              <w:rPr>
                <w:i w:val="0"/>
                <w:szCs w:val="22"/>
                <w:lang w:val="el-GR"/>
              </w:rPr>
              <w:t>-</w:t>
            </w:r>
            <w:proofErr w:type="spellStart"/>
            <w:r w:rsidRPr="00177524">
              <w:rPr>
                <w:i w:val="0"/>
                <w:szCs w:val="22"/>
                <w:lang w:val="el-GR"/>
              </w:rPr>
              <w:t>Ψαροκροκέτες</w:t>
            </w:r>
            <w:proofErr w:type="spellEnd"/>
          </w:p>
        </w:tc>
        <w:tc>
          <w:tcPr>
            <w:tcW w:w="4789" w:type="dxa"/>
          </w:tcPr>
          <w:p w14:paraId="02B605E3" w14:textId="77777777" w:rsidR="007412C9" w:rsidRPr="00177524" w:rsidRDefault="007412C9" w:rsidP="00C04CD6">
            <w:pPr>
              <w:rPr>
                <w:i w:val="0"/>
                <w:szCs w:val="22"/>
                <w:lang w:val="el-GR"/>
              </w:rPr>
            </w:pPr>
          </w:p>
          <w:p w14:paraId="1C0C76BC" w14:textId="77777777" w:rsidR="007412C9" w:rsidRPr="00177524" w:rsidRDefault="007412C9" w:rsidP="00C04CD6">
            <w:pPr>
              <w:rPr>
                <w:i w:val="0"/>
                <w:szCs w:val="22"/>
                <w:lang w:val="el-GR"/>
              </w:rPr>
            </w:pPr>
            <w:r w:rsidRPr="00177524">
              <w:rPr>
                <w:i w:val="0"/>
                <w:szCs w:val="22"/>
                <w:lang w:val="el-GR"/>
              </w:rPr>
              <w:t>--------------</w:t>
            </w:r>
          </w:p>
          <w:p w14:paraId="2533D6A7" w14:textId="77777777" w:rsidR="007412C9" w:rsidRPr="00177524" w:rsidRDefault="007412C9" w:rsidP="00C04CD6">
            <w:pPr>
              <w:rPr>
                <w:i w:val="0"/>
                <w:szCs w:val="22"/>
                <w:lang w:val="el-GR"/>
              </w:rPr>
            </w:pPr>
            <w:r w:rsidRPr="00177524">
              <w:rPr>
                <w:i w:val="0"/>
                <w:szCs w:val="22"/>
                <w:lang w:val="el-GR"/>
              </w:rPr>
              <w:t xml:space="preserve"> --------------</w:t>
            </w:r>
          </w:p>
          <w:p w14:paraId="50BE92AB" w14:textId="77777777" w:rsidR="007412C9" w:rsidRPr="00177524" w:rsidRDefault="007412C9" w:rsidP="00C04CD6">
            <w:pPr>
              <w:rPr>
                <w:i w:val="0"/>
                <w:szCs w:val="22"/>
                <w:lang w:val="el-GR"/>
              </w:rPr>
            </w:pPr>
            <w:r w:rsidRPr="00177524">
              <w:rPr>
                <w:i w:val="0"/>
                <w:szCs w:val="22"/>
                <w:lang w:val="el-GR"/>
              </w:rPr>
              <w:t xml:space="preserve"> --------------</w:t>
            </w:r>
          </w:p>
          <w:p w14:paraId="3A0D8755" w14:textId="77777777" w:rsidR="007412C9" w:rsidRPr="00177524" w:rsidRDefault="007412C9" w:rsidP="00C04CD6">
            <w:pPr>
              <w:rPr>
                <w:i w:val="0"/>
                <w:szCs w:val="22"/>
                <w:lang w:val="el-GR"/>
              </w:rPr>
            </w:pPr>
            <w:r w:rsidRPr="00177524">
              <w:rPr>
                <w:i w:val="0"/>
                <w:szCs w:val="22"/>
                <w:lang w:val="el-GR"/>
              </w:rPr>
              <w:t>--------------</w:t>
            </w:r>
          </w:p>
        </w:tc>
      </w:tr>
      <w:tr w:rsidR="007412C9" w:rsidRPr="000B464E" w14:paraId="23F9532F" w14:textId="77777777" w:rsidTr="000266AD">
        <w:tc>
          <w:tcPr>
            <w:tcW w:w="4789" w:type="dxa"/>
          </w:tcPr>
          <w:p w14:paraId="09C8641B" w14:textId="77777777" w:rsidR="007412C9" w:rsidRPr="00177524" w:rsidRDefault="007412C9" w:rsidP="00C04CD6">
            <w:pPr>
              <w:rPr>
                <w:b/>
                <w:i w:val="0"/>
                <w:szCs w:val="22"/>
                <w:lang w:val="el-GR"/>
              </w:rPr>
            </w:pPr>
            <w:r w:rsidRPr="00177524">
              <w:rPr>
                <w:b/>
                <w:i w:val="0"/>
                <w:szCs w:val="22"/>
                <w:lang w:val="el-GR"/>
              </w:rPr>
              <w:t>Συνοδευτικά:</w:t>
            </w:r>
          </w:p>
          <w:p w14:paraId="67B51887" w14:textId="77777777" w:rsidR="007412C9" w:rsidRPr="00177524" w:rsidRDefault="007412C9" w:rsidP="00C04CD6">
            <w:pPr>
              <w:rPr>
                <w:i w:val="0"/>
                <w:szCs w:val="22"/>
                <w:lang w:val="el-GR"/>
              </w:rPr>
            </w:pPr>
            <w:r w:rsidRPr="00177524">
              <w:rPr>
                <w:i w:val="0"/>
                <w:szCs w:val="22"/>
                <w:lang w:val="el-GR"/>
              </w:rPr>
              <w:t>-Πατάτες (Τηγανιτές, Βραστές, Φούρνου, Πουρέ)</w:t>
            </w:r>
          </w:p>
          <w:p w14:paraId="297AE024" w14:textId="77777777" w:rsidR="007412C9" w:rsidRPr="00177524" w:rsidRDefault="007412C9" w:rsidP="00C04CD6">
            <w:pPr>
              <w:rPr>
                <w:i w:val="0"/>
                <w:szCs w:val="22"/>
                <w:lang w:val="el-GR"/>
              </w:rPr>
            </w:pPr>
            <w:r w:rsidRPr="00177524">
              <w:rPr>
                <w:i w:val="0"/>
                <w:szCs w:val="22"/>
                <w:lang w:val="el-GR"/>
              </w:rPr>
              <w:t>-Ρύζι</w:t>
            </w:r>
          </w:p>
          <w:p w14:paraId="69F58A89" w14:textId="77777777" w:rsidR="007412C9" w:rsidRPr="00177524" w:rsidRDefault="007412C9" w:rsidP="00C04CD6">
            <w:pPr>
              <w:rPr>
                <w:i w:val="0"/>
                <w:szCs w:val="22"/>
                <w:lang w:val="el-GR"/>
              </w:rPr>
            </w:pPr>
            <w:r w:rsidRPr="00177524">
              <w:rPr>
                <w:i w:val="0"/>
                <w:szCs w:val="22"/>
                <w:lang w:val="el-GR"/>
              </w:rPr>
              <w:t>-Σαλάτα Πράσινη με Αγγουράκι &amp; Ντομάτα</w:t>
            </w:r>
          </w:p>
          <w:p w14:paraId="0BD09239" w14:textId="77777777" w:rsidR="007412C9" w:rsidRPr="00177524" w:rsidRDefault="007412C9" w:rsidP="00C04CD6">
            <w:pPr>
              <w:rPr>
                <w:i w:val="0"/>
                <w:szCs w:val="22"/>
                <w:lang w:val="el-GR"/>
              </w:rPr>
            </w:pPr>
            <w:r w:rsidRPr="00177524">
              <w:rPr>
                <w:i w:val="0"/>
                <w:szCs w:val="22"/>
                <w:lang w:val="el-GR"/>
              </w:rPr>
              <w:t>-Λαχανικά Βραστά ή Ψητά (κολοκυθάκι, μελιτζάνα, πιπεριά, ντομάτα, κρεμμύδι κα)</w:t>
            </w:r>
          </w:p>
          <w:p w14:paraId="5B865020" w14:textId="77777777" w:rsidR="007412C9" w:rsidRPr="00177524" w:rsidRDefault="007412C9" w:rsidP="00C04CD6">
            <w:pPr>
              <w:rPr>
                <w:i w:val="0"/>
                <w:szCs w:val="22"/>
                <w:lang w:val="el-GR"/>
              </w:rPr>
            </w:pPr>
            <w:r w:rsidRPr="00177524">
              <w:rPr>
                <w:i w:val="0"/>
                <w:szCs w:val="22"/>
                <w:lang w:val="el-GR"/>
              </w:rPr>
              <w:t>-Πλιγούρι</w:t>
            </w:r>
          </w:p>
        </w:tc>
        <w:tc>
          <w:tcPr>
            <w:tcW w:w="4789" w:type="dxa"/>
          </w:tcPr>
          <w:p w14:paraId="4ABCB70A" w14:textId="77777777" w:rsidR="007412C9" w:rsidRPr="00177524" w:rsidRDefault="007412C9" w:rsidP="00C04CD6">
            <w:pPr>
              <w:rPr>
                <w:i w:val="0"/>
                <w:szCs w:val="22"/>
                <w:lang w:val="el-GR"/>
              </w:rPr>
            </w:pPr>
            <w:r w:rsidRPr="00177524">
              <w:rPr>
                <w:b/>
                <w:i w:val="0"/>
                <w:szCs w:val="22"/>
                <w:u w:val="single"/>
                <w:lang w:val="el-GR"/>
              </w:rPr>
              <w:t>Σημ.1</w:t>
            </w:r>
            <w:r w:rsidRPr="00177524">
              <w:rPr>
                <w:i w:val="0"/>
                <w:szCs w:val="22"/>
                <w:lang w:val="el-GR"/>
              </w:rPr>
              <w:t xml:space="preserve"> Κάθε μερίδα φαγητού θα συνοδεύεται με επιλογή από 2 συνοδευτικά και μια φέτα ψωμί (άσπρο). </w:t>
            </w:r>
          </w:p>
          <w:p w14:paraId="44C6C530" w14:textId="77777777" w:rsidR="007412C9" w:rsidRPr="00177524" w:rsidRDefault="007412C9" w:rsidP="00C04CD6">
            <w:pPr>
              <w:rPr>
                <w:i w:val="0"/>
                <w:szCs w:val="22"/>
                <w:lang w:val="el-GR"/>
              </w:rPr>
            </w:pPr>
            <w:r w:rsidRPr="00177524">
              <w:rPr>
                <w:b/>
                <w:i w:val="0"/>
                <w:szCs w:val="22"/>
                <w:u w:val="single"/>
                <w:lang w:val="el-GR"/>
              </w:rPr>
              <w:t xml:space="preserve">Σημ. 2* </w:t>
            </w:r>
            <w:r w:rsidRPr="00177524">
              <w:rPr>
                <w:i w:val="0"/>
                <w:szCs w:val="22"/>
                <w:lang w:val="el-GR"/>
              </w:rPr>
              <w:t>Τα όσπρια θα συνοδεύονται με ελαιόλαδο και φρέσκο λεμόνι, μαζί με αγγουράκι, ντομάτα και ελιές.</w:t>
            </w:r>
          </w:p>
          <w:p w14:paraId="18879204" w14:textId="77777777" w:rsidR="007412C9" w:rsidRPr="00177524" w:rsidRDefault="007412C9" w:rsidP="00C04CD6">
            <w:pPr>
              <w:ind w:left="740" w:hanging="740"/>
              <w:rPr>
                <w:i w:val="0"/>
                <w:szCs w:val="22"/>
                <w:lang w:val="el-GR"/>
              </w:rPr>
            </w:pPr>
            <w:r w:rsidRPr="00177524">
              <w:rPr>
                <w:b/>
                <w:i w:val="0"/>
                <w:szCs w:val="22"/>
                <w:u w:val="single"/>
                <w:lang w:val="el-GR"/>
              </w:rPr>
              <w:t>Σημ.3</w:t>
            </w:r>
            <w:r w:rsidRPr="00177524">
              <w:rPr>
                <w:i w:val="0"/>
                <w:szCs w:val="22"/>
                <w:lang w:val="el-GR"/>
              </w:rPr>
              <w:t xml:space="preserve"> Θα προσφέρεται και επιλογή για ½ μερίδα στα πιο πάνω φαγητά.</w:t>
            </w:r>
          </w:p>
        </w:tc>
      </w:tr>
    </w:tbl>
    <w:p w14:paraId="1667D71B" w14:textId="77777777" w:rsidR="007412C9" w:rsidRPr="00177524" w:rsidRDefault="007412C9" w:rsidP="00C04CD6">
      <w:pPr>
        <w:spacing w:before="0"/>
        <w:rPr>
          <w:i w:val="0"/>
          <w:szCs w:val="22"/>
          <w:lang w:val="el-GR"/>
        </w:rPr>
      </w:pPr>
    </w:p>
    <w:p w14:paraId="1784CBCA" w14:textId="77777777" w:rsidR="007412C9" w:rsidRPr="00177524" w:rsidRDefault="007412C9" w:rsidP="00C04CD6">
      <w:pPr>
        <w:spacing w:before="0"/>
        <w:ind w:left="426"/>
        <w:rPr>
          <w:i w:val="0"/>
          <w:szCs w:val="22"/>
          <w:lang w:val="el-GR"/>
        </w:rPr>
      </w:pPr>
    </w:p>
    <w:p w14:paraId="79C8C6A5" w14:textId="28B3DF28" w:rsidR="00974AE2" w:rsidRPr="00177524" w:rsidRDefault="00974AE2" w:rsidP="00C04CD6">
      <w:pPr>
        <w:spacing w:before="0"/>
        <w:ind w:left="426"/>
        <w:rPr>
          <w:i w:val="0"/>
          <w:szCs w:val="22"/>
          <w:lang w:val="el-GR"/>
        </w:rPr>
      </w:pPr>
      <w:r w:rsidRPr="00177524">
        <w:rPr>
          <w:i w:val="0"/>
          <w:szCs w:val="22"/>
          <w:lang w:val="el-GR"/>
        </w:rPr>
        <w:t xml:space="preserve">Στις πιο πάνω τιμές </w:t>
      </w:r>
      <w:r w:rsidR="00BE7A2E" w:rsidRPr="00177524">
        <w:rPr>
          <w:i w:val="0"/>
          <w:szCs w:val="22"/>
          <w:lang w:val="el-GR"/>
        </w:rPr>
        <w:t xml:space="preserve"> να </w:t>
      </w:r>
      <w:r w:rsidRPr="00177524">
        <w:rPr>
          <w:i w:val="0"/>
          <w:szCs w:val="22"/>
          <w:lang w:val="el-GR"/>
        </w:rPr>
        <w:t>περιλαμβάνεται και ο Φόρος Προστιθέμενης Αξίας.</w:t>
      </w:r>
    </w:p>
    <w:p w14:paraId="44CDC139" w14:textId="77777777" w:rsidR="00BE7A2E" w:rsidRPr="00177524" w:rsidRDefault="00BE7A2E" w:rsidP="00C04CD6">
      <w:pPr>
        <w:spacing w:before="0"/>
        <w:ind w:left="426"/>
        <w:rPr>
          <w:i w:val="0"/>
          <w:szCs w:val="22"/>
          <w:lang w:val="el-GR"/>
        </w:rPr>
      </w:pPr>
    </w:p>
    <w:p w14:paraId="08D020FD" w14:textId="182E5709" w:rsidR="00BE7A2E" w:rsidRPr="00177524" w:rsidRDefault="00BE7A2E" w:rsidP="00C04CD6">
      <w:pPr>
        <w:spacing w:before="0"/>
        <w:ind w:left="426"/>
        <w:rPr>
          <w:i w:val="0"/>
          <w:szCs w:val="22"/>
          <w:lang w:val="el-GR"/>
        </w:rPr>
      </w:pPr>
      <w:r w:rsidRPr="00177524">
        <w:rPr>
          <w:i w:val="0"/>
          <w:szCs w:val="22"/>
          <w:lang w:val="el-GR"/>
        </w:rPr>
        <w:t>Οι τιμές που θα δοθούν δύναται να διαφοροποιηθούν από τον επιτυχόντα μόνο κατόπιν συνεννόησης με την Αναθέτουσα Αρχή.</w:t>
      </w:r>
    </w:p>
    <w:p w14:paraId="75D79FF1" w14:textId="77777777" w:rsidR="00974AE2" w:rsidRPr="00177524" w:rsidRDefault="00974AE2" w:rsidP="00C04CD6">
      <w:pPr>
        <w:spacing w:before="0"/>
        <w:ind w:left="426"/>
        <w:rPr>
          <w:i w:val="0"/>
          <w:szCs w:val="22"/>
          <w:lang w:val="el-GR"/>
        </w:rPr>
      </w:pPr>
    </w:p>
    <w:p w14:paraId="6C1FC793" w14:textId="3C6768A6" w:rsidR="00974AE2" w:rsidRPr="00177524" w:rsidRDefault="00974AE2" w:rsidP="00C04CD6">
      <w:pPr>
        <w:spacing w:before="0"/>
        <w:ind w:left="426"/>
        <w:rPr>
          <w:i w:val="0"/>
          <w:szCs w:val="22"/>
          <w:lang w:val="el-GR"/>
        </w:rPr>
      </w:pPr>
      <w:r w:rsidRPr="00177524">
        <w:rPr>
          <w:i w:val="0"/>
          <w:szCs w:val="22"/>
          <w:lang w:val="el-GR"/>
        </w:rPr>
        <w:t xml:space="preserve">Ο Ανάδοχος μπορεί να προσφέρει και άλλα είδη τα οποία δεν περιλαμβάνονται στον πιο πάνω </w:t>
      </w:r>
      <w:r w:rsidR="00EC1AD9" w:rsidRPr="00177524">
        <w:rPr>
          <w:i w:val="0"/>
          <w:szCs w:val="22"/>
          <w:lang w:val="el-GR"/>
        </w:rPr>
        <w:t xml:space="preserve">πίνακα </w:t>
      </w:r>
      <w:r w:rsidRPr="00177524">
        <w:rPr>
          <w:i w:val="0"/>
          <w:szCs w:val="22"/>
          <w:lang w:val="el-GR"/>
        </w:rPr>
        <w:t>αφού όμως πρώτα ενημερώσει και εξασφαλίσει την έγκριση Αναθέτουσας Αρχής.</w:t>
      </w:r>
    </w:p>
    <w:p w14:paraId="136CD37B" w14:textId="77777777" w:rsidR="00D60EEE" w:rsidRPr="00177524" w:rsidRDefault="00D60EEE" w:rsidP="00C04CD6">
      <w:pPr>
        <w:spacing w:before="0"/>
        <w:ind w:left="426"/>
        <w:rPr>
          <w:i w:val="0"/>
          <w:szCs w:val="22"/>
          <w:lang w:val="el-GR"/>
        </w:rPr>
      </w:pPr>
    </w:p>
    <w:p w14:paraId="5E4374FB" w14:textId="55A1471C" w:rsidR="005E5DA1" w:rsidRPr="00177524" w:rsidRDefault="00D60EEE" w:rsidP="00C04CD6">
      <w:pPr>
        <w:numPr>
          <w:ilvl w:val="12"/>
          <w:numId w:val="0"/>
        </w:numPr>
        <w:ind w:left="284"/>
        <w:rPr>
          <w:i w:val="0"/>
          <w:szCs w:val="22"/>
          <w:lang w:val="el-GR"/>
        </w:rPr>
      </w:pPr>
      <w:r w:rsidRPr="00177524">
        <w:rPr>
          <w:i w:val="0"/>
          <w:szCs w:val="22"/>
          <w:lang w:val="el-GR"/>
        </w:rPr>
        <w:t>Ο Ανάδοχος θα πρέπει να έχει τη δυνατότητα να προσφέρει διάφορα είδη κερασμάτων για κάλυψη συνεδριάσεων και μικρών εκδηλώσεων εντός του κέντρου μετά από συνεννόηση και παραγγελία.</w:t>
      </w:r>
      <w:r w:rsidR="005E5DA1" w:rsidRPr="00177524">
        <w:rPr>
          <w:i w:val="0"/>
          <w:szCs w:val="22"/>
          <w:lang w:val="el-GR"/>
        </w:rPr>
        <w:t xml:space="preserve"> Σε περίπτωση που το Κέντρο ζητήσει να εξυπηρετείται από το κυλικείο π.χ. για συνεδριάσεις, εκπαιδευτικά σεμινάρια </w:t>
      </w:r>
      <w:proofErr w:type="spellStart"/>
      <w:r w:rsidR="005E5DA1" w:rsidRPr="00177524">
        <w:rPr>
          <w:i w:val="0"/>
          <w:szCs w:val="22"/>
          <w:lang w:val="el-GR"/>
        </w:rPr>
        <w:t>κλπ</w:t>
      </w:r>
      <w:proofErr w:type="spellEnd"/>
      <w:r w:rsidR="005E5DA1" w:rsidRPr="00177524">
        <w:rPr>
          <w:i w:val="0"/>
          <w:szCs w:val="22"/>
          <w:lang w:val="el-GR"/>
        </w:rPr>
        <w:t xml:space="preserve">, ο Ανάδοχος θα ενημερώνεται έγκαιρα και θα αναλαμβάνει την τροφοδοσία τόσο σε ποτά (ζεστά / κρύα), εδέσματα (π.χ. αλμυρά/γλυκά/φαγητό </w:t>
      </w:r>
      <w:proofErr w:type="spellStart"/>
      <w:r w:rsidR="005E5DA1" w:rsidRPr="00177524">
        <w:rPr>
          <w:i w:val="0"/>
          <w:szCs w:val="22"/>
          <w:lang w:val="el-GR"/>
        </w:rPr>
        <w:t>κλπ</w:t>
      </w:r>
      <w:proofErr w:type="spellEnd"/>
      <w:r w:rsidR="005E5DA1" w:rsidRPr="00177524">
        <w:rPr>
          <w:i w:val="0"/>
          <w:szCs w:val="22"/>
          <w:lang w:val="el-GR"/>
        </w:rPr>
        <w:t>) όσο και στον απαιτούμενο εξοπλισμό. Οι τιμές χρέωσης για τις πιο πάνω εκδηλώσεις θα προ-συμφωνούνται με τη διεύθυνση του Κέντρου βάσει των αναγκών της κάθε περίπτωσης και  δεν θα υπερβαίνουν τις τιμές προσωπικού εκτός και αν συμφωνηθεί διαφορετικά. Διευκρινίζεται ότι το Κέντρο δεν δεσμεύεται στην αγορά υπηρεσιών από τον Ανάδοχο για κάθε εκδήλωση.</w:t>
      </w:r>
    </w:p>
    <w:p w14:paraId="1AF74C70" w14:textId="5CEB9ADF" w:rsidR="00D60EEE" w:rsidRPr="00177524" w:rsidRDefault="00D60EEE" w:rsidP="00C04CD6">
      <w:pPr>
        <w:spacing w:before="0"/>
        <w:ind w:left="426"/>
        <w:rPr>
          <w:i w:val="0"/>
          <w:szCs w:val="22"/>
          <w:lang w:val="el-GR"/>
        </w:rPr>
      </w:pPr>
    </w:p>
    <w:p w14:paraId="7C616617" w14:textId="77777777" w:rsidR="00974AE2" w:rsidRPr="00177524" w:rsidRDefault="00974AE2" w:rsidP="00C04CD6">
      <w:pPr>
        <w:spacing w:before="0"/>
        <w:rPr>
          <w:i w:val="0"/>
          <w:szCs w:val="22"/>
          <w:lang w:val="el-GR"/>
        </w:rPr>
      </w:pPr>
      <w:r w:rsidRPr="00177524">
        <w:rPr>
          <w:i w:val="0"/>
          <w:szCs w:val="22"/>
          <w:lang w:val="el-GR"/>
        </w:rPr>
        <w:t xml:space="preserve">Ο </w:t>
      </w:r>
      <w:r w:rsidR="00EB2E12" w:rsidRPr="00177524">
        <w:rPr>
          <w:i w:val="0"/>
          <w:szCs w:val="22"/>
          <w:lang w:val="el-GR"/>
        </w:rPr>
        <w:t>συμφωνημένος</w:t>
      </w:r>
      <w:r w:rsidRPr="00177524">
        <w:rPr>
          <w:i w:val="0"/>
          <w:szCs w:val="22"/>
          <w:lang w:val="el-GR"/>
        </w:rPr>
        <w:t xml:space="preserve"> τιμοκατάλογος, θα πρέπει να είναι αναρτημένος σε περίοπτο μέρος </w:t>
      </w:r>
      <w:r w:rsidR="00171F55" w:rsidRPr="00177524">
        <w:rPr>
          <w:i w:val="0"/>
          <w:szCs w:val="22"/>
          <w:lang w:val="el-GR"/>
        </w:rPr>
        <w:t>της καφετέριας</w:t>
      </w:r>
      <w:r w:rsidRPr="00177524">
        <w:rPr>
          <w:i w:val="0"/>
          <w:szCs w:val="22"/>
          <w:lang w:val="el-GR"/>
        </w:rPr>
        <w:t>.</w:t>
      </w:r>
    </w:p>
    <w:p w14:paraId="3F966D00" w14:textId="77777777" w:rsidR="00974AE2" w:rsidRPr="00177524" w:rsidRDefault="00974AE2" w:rsidP="00C04CD6">
      <w:pPr>
        <w:spacing w:before="0"/>
        <w:rPr>
          <w:i w:val="0"/>
          <w:szCs w:val="22"/>
          <w:lang w:val="el-GR"/>
        </w:rPr>
      </w:pPr>
    </w:p>
    <w:p w14:paraId="08E08187" w14:textId="16830FB6" w:rsidR="00974AE2" w:rsidRPr="00177524" w:rsidRDefault="00974AE2" w:rsidP="00C04CD6">
      <w:pPr>
        <w:numPr>
          <w:ilvl w:val="0"/>
          <w:numId w:val="56"/>
        </w:numPr>
        <w:autoSpaceDN w:val="0"/>
        <w:adjustRightInd w:val="0"/>
        <w:spacing w:before="0"/>
        <w:ind w:left="425" w:hanging="425"/>
        <w:rPr>
          <w:i w:val="0"/>
          <w:szCs w:val="22"/>
          <w:lang w:val="el-GR"/>
        </w:rPr>
      </w:pPr>
      <w:r w:rsidRPr="00177524">
        <w:rPr>
          <w:i w:val="0"/>
          <w:szCs w:val="22"/>
          <w:lang w:val="el-GR"/>
        </w:rPr>
        <w:t xml:space="preserve">Ο Ανάδοχος οφείλει όπως επιστρέψει </w:t>
      </w:r>
      <w:r w:rsidR="00171F55" w:rsidRPr="00177524">
        <w:rPr>
          <w:i w:val="0"/>
          <w:szCs w:val="22"/>
          <w:lang w:val="el-GR"/>
        </w:rPr>
        <w:t>τη</w:t>
      </w:r>
      <w:r w:rsidR="005D78AB" w:rsidRPr="00177524">
        <w:rPr>
          <w:i w:val="0"/>
          <w:szCs w:val="22"/>
          <w:lang w:val="el-GR"/>
        </w:rPr>
        <w:t>ν</w:t>
      </w:r>
      <w:r w:rsidR="00171F55" w:rsidRPr="00177524">
        <w:rPr>
          <w:i w:val="0"/>
          <w:szCs w:val="22"/>
          <w:lang w:val="el-GR"/>
        </w:rPr>
        <w:t xml:space="preserve"> καφετέρια</w:t>
      </w:r>
      <w:r w:rsidRPr="00177524">
        <w:rPr>
          <w:i w:val="0"/>
          <w:szCs w:val="22"/>
          <w:lang w:val="el-GR"/>
        </w:rPr>
        <w:t xml:space="preserve"> με τον</w:t>
      </w:r>
      <w:r w:rsidR="00D60EEE" w:rsidRPr="00177524">
        <w:rPr>
          <w:i w:val="0"/>
          <w:szCs w:val="22"/>
          <w:lang w:val="el-GR"/>
        </w:rPr>
        <w:t xml:space="preserve"> μερικό</w:t>
      </w:r>
      <w:r w:rsidRPr="00177524">
        <w:rPr>
          <w:i w:val="0"/>
          <w:szCs w:val="22"/>
          <w:lang w:val="el-GR"/>
        </w:rPr>
        <w:t xml:space="preserve"> εξοπλισμό </w:t>
      </w:r>
      <w:r w:rsidR="00634BE0" w:rsidRPr="00177524">
        <w:rPr>
          <w:i w:val="0"/>
          <w:szCs w:val="22"/>
          <w:lang w:val="el-GR"/>
        </w:rPr>
        <w:t>της,</w:t>
      </w:r>
      <w:r w:rsidRPr="00177524">
        <w:rPr>
          <w:i w:val="0"/>
          <w:szCs w:val="22"/>
          <w:lang w:val="el-GR"/>
        </w:rPr>
        <w:t xml:space="preserve"> κατά τον με οποιοδήποτε τρόπο τερματισμό της άδειας χρήσης, στην κατάσταση που τα παρέλαβε.</w:t>
      </w:r>
    </w:p>
    <w:p w14:paraId="27D5DA6E" w14:textId="77777777" w:rsidR="00974AE2" w:rsidRPr="00177524" w:rsidRDefault="00974AE2" w:rsidP="00C04CD6">
      <w:pPr>
        <w:spacing w:before="0"/>
        <w:ind w:left="425"/>
        <w:rPr>
          <w:i w:val="0"/>
          <w:szCs w:val="22"/>
          <w:lang w:val="el-GR"/>
        </w:rPr>
      </w:pPr>
    </w:p>
    <w:p w14:paraId="52298540" w14:textId="77777777" w:rsidR="00974AE2" w:rsidRPr="00177524" w:rsidRDefault="00974AE2" w:rsidP="00C04CD6">
      <w:pPr>
        <w:numPr>
          <w:ilvl w:val="0"/>
          <w:numId w:val="56"/>
        </w:numPr>
        <w:autoSpaceDN w:val="0"/>
        <w:adjustRightInd w:val="0"/>
        <w:spacing w:before="0"/>
        <w:ind w:left="425" w:hanging="425"/>
        <w:rPr>
          <w:i w:val="0"/>
          <w:szCs w:val="22"/>
          <w:lang w:val="el-GR"/>
        </w:rPr>
      </w:pPr>
      <w:r w:rsidRPr="00177524">
        <w:rPr>
          <w:i w:val="0"/>
          <w:szCs w:val="22"/>
          <w:lang w:val="el-GR"/>
        </w:rPr>
        <w:t>Ο Ανάδοχος θα είναι υπόχρεος να συντηρεί, επιδιορθώνει και να διατηρεί σε καλή κατάσταση όλες τις εγκαταστάσεις</w:t>
      </w:r>
      <w:r w:rsidR="00171F55" w:rsidRPr="00177524">
        <w:rPr>
          <w:i w:val="0"/>
          <w:szCs w:val="22"/>
          <w:lang w:val="el-GR"/>
        </w:rPr>
        <w:t xml:space="preserve"> της καφετέριας</w:t>
      </w:r>
      <w:r w:rsidRPr="00177524">
        <w:rPr>
          <w:i w:val="0"/>
          <w:szCs w:val="22"/>
          <w:lang w:val="el-GR"/>
        </w:rPr>
        <w:t xml:space="preserve"> (υδραυλική και ηλεκτρική εγκατάσταση και αποχετευτικό σύστημα) μέχρι τη λήξη του Συμβολαίου. Τυχόν εργασίες επιδιόρθωσης θα γίνονται κατόπιν συνεννόησης με την Αναθέτουσα Αρχή.  Εξαίρεση αποτελούν οι φυσικές φθορές οι οποίες δεν θα επιβαρύνουν τον Ανάδοχο αλλά την Αναθέτουσα Αρχή.</w:t>
      </w:r>
    </w:p>
    <w:p w14:paraId="1DE9D98B" w14:textId="77777777" w:rsidR="00566B2D" w:rsidRPr="00177524" w:rsidRDefault="00566B2D" w:rsidP="00C04CD6">
      <w:pPr>
        <w:pStyle w:val="ListParagraph"/>
        <w:ind w:left="425" w:hanging="425"/>
        <w:jc w:val="both"/>
        <w:rPr>
          <w:i/>
          <w:sz w:val="22"/>
          <w:szCs w:val="22"/>
        </w:rPr>
      </w:pPr>
    </w:p>
    <w:p w14:paraId="2F4B758D" w14:textId="77777777" w:rsidR="00566B2D" w:rsidRPr="00177524" w:rsidRDefault="00566B2D" w:rsidP="00C04CD6">
      <w:pPr>
        <w:numPr>
          <w:ilvl w:val="0"/>
          <w:numId w:val="56"/>
        </w:numPr>
        <w:autoSpaceDN w:val="0"/>
        <w:adjustRightInd w:val="0"/>
        <w:spacing w:before="0"/>
        <w:ind w:left="425" w:hanging="425"/>
        <w:rPr>
          <w:i w:val="0"/>
          <w:szCs w:val="22"/>
          <w:lang w:val="el-GR"/>
        </w:rPr>
      </w:pPr>
      <w:r w:rsidRPr="00177524">
        <w:rPr>
          <w:i w:val="0"/>
          <w:szCs w:val="22"/>
          <w:lang w:val="el-GR"/>
        </w:rPr>
        <w:t xml:space="preserve">Ο Ανάδοχος οφείλει να πληρώνει στο Κέντρο προκαταβολικά κάθε μήνα το μηνιαίο τέλος εκμετάλλευσης </w:t>
      </w:r>
      <w:r w:rsidR="00171F55" w:rsidRPr="00177524">
        <w:rPr>
          <w:i w:val="0"/>
          <w:szCs w:val="22"/>
          <w:lang w:val="el-GR"/>
        </w:rPr>
        <w:t xml:space="preserve">της καφετέριας </w:t>
      </w:r>
      <w:r w:rsidRPr="00177524">
        <w:rPr>
          <w:i w:val="0"/>
          <w:szCs w:val="22"/>
          <w:lang w:val="el-GR"/>
        </w:rPr>
        <w:t>ενώ οποιαδήποτε τιμολόγια από πλευράς του Κέντρου προς τον ανάδοχο θα αφαιρούνται από το ποσό του μισθώματος όταν και εφόσον του ζητηθεί από το Λογιστήριο του Κέντρου.</w:t>
      </w:r>
    </w:p>
    <w:p w14:paraId="7CE963B5" w14:textId="77777777" w:rsidR="00974AE2" w:rsidRPr="00177524" w:rsidRDefault="00974AE2" w:rsidP="00C04CD6">
      <w:pPr>
        <w:pStyle w:val="ListParagraph"/>
        <w:jc w:val="both"/>
        <w:rPr>
          <w:i/>
          <w:sz w:val="22"/>
          <w:szCs w:val="22"/>
        </w:rPr>
      </w:pPr>
    </w:p>
    <w:p w14:paraId="20A30D84" w14:textId="77777777" w:rsidR="00974AE2" w:rsidRPr="00177524" w:rsidRDefault="00974AE2" w:rsidP="00C04CD6">
      <w:pPr>
        <w:numPr>
          <w:ilvl w:val="0"/>
          <w:numId w:val="56"/>
        </w:numPr>
        <w:autoSpaceDN w:val="0"/>
        <w:adjustRightInd w:val="0"/>
        <w:spacing w:before="0"/>
        <w:ind w:left="425" w:hanging="425"/>
        <w:rPr>
          <w:i w:val="0"/>
          <w:szCs w:val="22"/>
          <w:lang w:val="el-GR"/>
        </w:rPr>
      </w:pPr>
      <w:r w:rsidRPr="00177524">
        <w:rPr>
          <w:i w:val="0"/>
          <w:szCs w:val="22"/>
          <w:lang w:val="el-GR"/>
        </w:rPr>
        <w:t>Ο Ανάδοχος οφείλει να εγγραφεί στην Υπηρεσία ΦΠΑ, αν δεν είναι ήδη εγγεγραμμένος.</w:t>
      </w:r>
    </w:p>
    <w:p w14:paraId="1CFCC4F4" w14:textId="77777777" w:rsidR="00025F3B" w:rsidRPr="00177524" w:rsidRDefault="00025F3B" w:rsidP="00C04CD6">
      <w:pPr>
        <w:autoSpaceDN w:val="0"/>
        <w:adjustRightInd w:val="0"/>
        <w:spacing w:before="0"/>
        <w:rPr>
          <w:i w:val="0"/>
          <w:szCs w:val="22"/>
          <w:lang w:val="el-GR"/>
        </w:rPr>
      </w:pPr>
    </w:p>
    <w:p w14:paraId="2A4A570C" w14:textId="77777777" w:rsidR="00974AE2" w:rsidRPr="00177524" w:rsidRDefault="00974AE2" w:rsidP="00C04CD6">
      <w:pPr>
        <w:overflowPunct/>
        <w:autoSpaceDE/>
        <w:spacing w:before="0" w:line="240" w:lineRule="auto"/>
        <w:textAlignment w:val="auto"/>
        <w:rPr>
          <w:i w:val="0"/>
          <w:szCs w:val="22"/>
          <w:lang w:val="el-GR"/>
        </w:rPr>
      </w:pPr>
      <w:r w:rsidRPr="00177524">
        <w:rPr>
          <w:i w:val="0"/>
          <w:szCs w:val="22"/>
          <w:lang w:val="el-GR"/>
        </w:rPr>
        <w:br w:type="page"/>
      </w:r>
    </w:p>
    <w:p w14:paraId="00FA35E3" w14:textId="77777777" w:rsidR="00974AE2" w:rsidRPr="00177524" w:rsidRDefault="00974AE2" w:rsidP="00ED1420">
      <w:pPr>
        <w:autoSpaceDN w:val="0"/>
        <w:adjustRightInd w:val="0"/>
        <w:spacing w:before="0"/>
        <w:ind w:left="425"/>
        <w:rPr>
          <w:i w:val="0"/>
          <w:szCs w:val="22"/>
          <w:lang w:val="el-GR"/>
        </w:rPr>
      </w:pPr>
    </w:p>
    <w:p w14:paraId="19F206BB" w14:textId="77777777" w:rsidR="00433874" w:rsidRPr="00177524" w:rsidRDefault="00FC3148">
      <w:pPr>
        <w:overflowPunct/>
        <w:autoSpaceDE/>
        <w:spacing w:before="0" w:line="240" w:lineRule="auto"/>
        <w:jc w:val="center"/>
        <w:textAlignment w:val="auto"/>
        <w:rPr>
          <w:b/>
          <w:i w:val="0"/>
          <w:szCs w:val="22"/>
          <w:u w:val="single"/>
          <w:lang w:val="el-GR" w:eastAsia="el-GR"/>
        </w:rPr>
      </w:pPr>
      <w:r w:rsidRPr="00177524">
        <w:rPr>
          <w:b/>
          <w:i w:val="0"/>
          <w:szCs w:val="22"/>
          <w:u w:val="single"/>
          <w:lang w:val="el-GR" w:eastAsia="el-GR"/>
        </w:rPr>
        <w:t>ΠΕΡΙΕΧΟΜΕΝΑ ΥΠΟΔΕΙΓΜΑΤΩΝ</w:t>
      </w:r>
    </w:p>
    <w:p w14:paraId="74F8EF6D" w14:textId="77777777" w:rsidR="00433874" w:rsidRPr="00177524" w:rsidRDefault="00433874">
      <w:pPr>
        <w:overflowPunct/>
        <w:autoSpaceDE/>
        <w:spacing w:before="0" w:line="240" w:lineRule="auto"/>
        <w:jc w:val="center"/>
        <w:textAlignment w:val="auto"/>
        <w:rPr>
          <w:b/>
          <w:i w:val="0"/>
          <w:szCs w:val="22"/>
          <w:u w:val="single"/>
          <w:lang w:val="el-GR" w:eastAsia="el-GR"/>
        </w:rPr>
      </w:pPr>
    </w:p>
    <w:tbl>
      <w:tblPr>
        <w:tblW w:w="8370" w:type="dxa"/>
        <w:jc w:val="center"/>
        <w:tblLook w:val="04A0" w:firstRow="1" w:lastRow="0" w:firstColumn="1" w:lastColumn="0" w:noHBand="0" w:noVBand="1"/>
      </w:tblPr>
      <w:tblGrid>
        <w:gridCol w:w="1724"/>
        <w:gridCol w:w="6646"/>
      </w:tblGrid>
      <w:tr w:rsidR="00433874" w:rsidRPr="000B464E" w14:paraId="3B811C5F" w14:textId="77777777" w:rsidTr="006E6F6D">
        <w:trPr>
          <w:trHeight w:val="272"/>
          <w:jc w:val="center"/>
        </w:trPr>
        <w:tc>
          <w:tcPr>
            <w:tcW w:w="1724" w:type="dxa"/>
            <w:shd w:val="clear" w:color="auto" w:fill="auto"/>
          </w:tcPr>
          <w:p w14:paraId="0D06167C" w14:textId="77777777" w:rsidR="00433874" w:rsidRPr="00177524" w:rsidRDefault="00FC3148" w:rsidP="00386A5C">
            <w:pPr>
              <w:overflowPunct/>
              <w:autoSpaceDE/>
              <w:spacing w:before="0" w:line="360" w:lineRule="auto"/>
              <w:jc w:val="left"/>
              <w:textAlignment w:val="auto"/>
              <w:rPr>
                <w:b/>
                <w:i w:val="0"/>
                <w:szCs w:val="22"/>
                <w:lang w:val="el-GR"/>
              </w:rPr>
            </w:pPr>
            <w:r w:rsidRPr="00177524">
              <w:rPr>
                <w:b/>
                <w:i w:val="0"/>
                <w:szCs w:val="22"/>
                <w:lang w:val="el-GR"/>
              </w:rPr>
              <w:t>ΕΝΤΥΠΟ 1:</w:t>
            </w:r>
          </w:p>
        </w:tc>
        <w:tc>
          <w:tcPr>
            <w:tcW w:w="6646" w:type="dxa"/>
            <w:shd w:val="clear" w:color="auto" w:fill="auto"/>
          </w:tcPr>
          <w:p w14:paraId="3D9941E1" w14:textId="77777777" w:rsidR="00433874" w:rsidRPr="00177524" w:rsidRDefault="00FC3148" w:rsidP="00386A5C">
            <w:pPr>
              <w:overflowPunct/>
              <w:autoSpaceDE/>
              <w:spacing w:before="0" w:line="360" w:lineRule="auto"/>
              <w:ind w:left="7" w:hanging="7"/>
              <w:jc w:val="left"/>
              <w:textAlignment w:val="auto"/>
              <w:rPr>
                <w:b/>
                <w:i w:val="0"/>
                <w:szCs w:val="22"/>
                <w:lang w:val="el-GR"/>
              </w:rPr>
            </w:pPr>
            <w:r w:rsidRPr="00177524">
              <w:rPr>
                <w:b/>
                <w:i w:val="0"/>
                <w:szCs w:val="22"/>
                <w:lang w:val="el-GR"/>
              </w:rPr>
              <w:t xml:space="preserve">ΔΕΣΜΕΥΣΗ ΜΗ ΑΠΟΣΥΡΣΗΣ ΤΗΣ ΠΡΟΣΦΟΡΑΣ </w:t>
            </w:r>
          </w:p>
        </w:tc>
      </w:tr>
      <w:tr w:rsidR="00433874" w:rsidRPr="00177524" w14:paraId="1EA2A339" w14:textId="77777777" w:rsidTr="006E6F6D">
        <w:trPr>
          <w:trHeight w:val="293"/>
          <w:jc w:val="center"/>
        </w:trPr>
        <w:tc>
          <w:tcPr>
            <w:tcW w:w="1724" w:type="dxa"/>
            <w:shd w:val="clear" w:color="auto" w:fill="auto"/>
          </w:tcPr>
          <w:p w14:paraId="632A34DD" w14:textId="77777777" w:rsidR="00433874" w:rsidRPr="00177524" w:rsidRDefault="00FC3148" w:rsidP="00386A5C">
            <w:pPr>
              <w:overflowPunct/>
              <w:autoSpaceDE/>
              <w:spacing w:before="0" w:line="360" w:lineRule="auto"/>
              <w:jc w:val="left"/>
              <w:textAlignment w:val="auto"/>
              <w:rPr>
                <w:szCs w:val="22"/>
              </w:rPr>
            </w:pPr>
            <w:r w:rsidRPr="00177524">
              <w:rPr>
                <w:b/>
                <w:i w:val="0"/>
                <w:szCs w:val="22"/>
                <w:lang w:val="el-GR"/>
              </w:rPr>
              <w:t xml:space="preserve">ΕΝΤΥΠΟ </w:t>
            </w:r>
            <w:r w:rsidRPr="00177524">
              <w:rPr>
                <w:b/>
                <w:i w:val="0"/>
                <w:szCs w:val="22"/>
              </w:rPr>
              <w:t>2</w:t>
            </w:r>
            <w:r w:rsidRPr="00177524">
              <w:rPr>
                <w:b/>
                <w:i w:val="0"/>
                <w:szCs w:val="22"/>
                <w:lang w:val="el-GR"/>
              </w:rPr>
              <w:t>:</w:t>
            </w:r>
          </w:p>
        </w:tc>
        <w:tc>
          <w:tcPr>
            <w:tcW w:w="6646" w:type="dxa"/>
            <w:shd w:val="clear" w:color="auto" w:fill="auto"/>
          </w:tcPr>
          <w:p w14:paraId="653ADFA5" w14:textId="77777777" w:rsidR="00433874" w:rsidRPr="00177524" w:rsidRDefault="00D64321" w:rsidP="00386A5C">
            <w:pPr>
              <w:overflowPunct/>
              <w:autoSpaceDE/>
              <w:spacing w:before="0" w:line="360" w:lineRule="auto"/>
              <w:ind w:left="7" w:hanging="7"/>
              <w:jc w:val="left"/>
              <w:textAlignment w:val="auto"/>
              <w:rPr>
                <w:b/>
                <w:i w:val="0"/>
                <w:szCs w:val="22"/>
                <w:lang w:val="el-GR"/>
              </w:rPr>
            </w:pPr>
            <w:r w:rsidRPr="00177524">
              <w:rPr>
                <w:b/>
                <w:i w:val="0"/>
                <w:szCs w:val="22"/>
                <w:lang w:val="el-GR" w:eastAsia="el-GR"/>
              </w:rPr>
              <w:t>ΔΗΛΩΣΗ ΠΙΣΤΟΠΟΙΗΣΗΣ ΠΡΟΣΩΠΙΚΗΣ ΚΑΤΑΣΤΑΣΗΣ</w:t>
            </w:r>
          </w:p>
        </w:tc>
      </w:tr>
      <w:tr w:rsidR="00433874" w:rsidRPr="000B464E" w14:paraId="3F7A6F2A" w14:textId="77777777" w:rsidTr="006E6F6D">
        <w:trPr>
          <w:trHeight w:val="614"/>
          <w:jc w:val="center"/>
        </w:trPr>
        <w:tc>
          <w:tcPr>
            <w:tcW w:w="1724" w:type="dxa"/>
            <w:shd w:val="clear" w:color="auto" w:fill="auto"/>
          </w:tcPr>
          <w:p w14:paraId="605C72DC" w14:textId="77777777" w:rsidR="00433874" w:rsidRPr="00177524" w:rsidRDefault="00FC3148" w:rsidP="00386A5C">
            <w:pPr>
              <w:overflowPunct/>
              <w:autoSpaceDE/>
              <w:spacing w:before="0" w:line="360" w:lineRule="auto"/>
              <w:jc w:val="left"/>
              <w:textAlignment w:val="auto"/>
              <w:rPr>
                <w:szCs w:val="22"/>
              </w:rPr>
            </w:pPr>
            <w:r w:rsidRPr="00177524">
              <w:rPr>
                <w:b/>
                <w:i w:val="0"/>
                <w:szCs w:val="22"/>
                <w:lang w:val="el-GR"/>
              </w:rPr>
              <w:t xml:space="preserve">ΕΝΤΥΠΟ </w:t>
            </w:r>
            <w:r w:rsidRPr="00177524">
              <w:rPr>
                <w:b/>
                <w:i w:val="0"/>
                <w:szCs w:val="22"/>
              </w:rPr>
              <w:t>3</w:t>
            </w:r>
            <w:r w:rsidRPr="00177524">
              <w:rPr>
                <w:b/>
                <w:i w:val="0"/>
                <w:szCs w:val="22"/>
                <w:lang w:val="el-GR"/>
              </w:rPr>
              <w:t>:</w:t>
            </w:r>
          </w:p>
        </w:tc>
        <w:tc>
          <w:tcPr>
            <w:tcW w:w="6646" w:type="dxa"/>
            <w:shd w:val="clear" w:color="auto" w:fill="auto"/>
          </w:tcPr>
          <w:p w14:paraId="55AF41C1" w14:textId="77777777" w:rsidR="00433874" w:rsidRPr="00177524" w:rsidRDefault="00B2311C" w:rsidP="00386A5C">
            <w:pPr>
              <w:overflowPunct/>
              <w:autoSpaceDE/>
              <w:spacing w:before="0" w:line="360" w:lineRule="auto"/>
              <w:ind w:left="7" w:hanging="7"/>
              <w:jc w:val="left"/>
              <w:textAlignment w:val="auto"/>
              <w:rPr>
                <w:b/>
                <w:i w:val="0"/>
                <w:szCs w:val="22"/>
                <w:lang w:val="el-GR"/>
              </w:rPr>
            </w:pPr>
            <w:r w:rsidRPr="00177524">
              <w:rPr>
                <w:b/>
                <w:i w:val="0"/>
                <w:szCs w:val="22"/>
                <w:lang w:val="el-GR"/>
              </w:rPr>
              <w:t>ΒΕΒΑΙΩΣΗ ΣΧΕΤΙΚΑ ΜΕ ΤΗΝ ΠΡΟΣΤΑΣΙΑ ΤΩΝ ΕΡΓΑΖΟΜΕΝΩΝ</w:t>
            </w:r>
          </w:p>
        </w:tc>
      </w:tr>
      <w:tr w:rsidR="00433874" w:rsidRPr="000B464E" w14:paraId="4992DB6B" w14:textId="77777777" w:rsidTr="006E6F6D">
        <w:trPr>
          <w:trHeight w:val="600"/>
          <w:jc w:val="center"/>
        </w:trPr>
        <w:tc>
          <w:tcPr>
            <w:tcW w:w="1724" w:type="dxa"/>
            <w:shd w:val="clear" w:color="auto" w:fill="auto"/>
          </w:tcPr>
          <w:p w14:paraId="5707873B" w14:textId="77777777" w:rsidR="00433874" w:rsidRPr="00177524" w:rsidRDefault="00FC3148" w:rsidP="00386A5C">
            <w:pPr>
              <w:overflowPunct/>
              <w:autoSpaceDE/>
              <w:spacing w:before="0" w:line="360" w:lineRule="auto"/>
              <w:jc w:val="left"/>
              <w:textAlignment w:val="auto"/>
              <w:rPr>
                <w:szCs w:val="22"/>
              </w:rPr>
            </w:pPr>
            <w:r w:rsidRPr="00177524">
              <w:rPr>
                <w:b/>
                <w:i w:val="0"/>
                <w:szCs w:val="22"/>
                <w:lang w:val="el-GR"/>
              </w:rPr>
              <w:t xml:space="preserve">ΕΝΤΥΠΟ </w:t>
            </w:r>
            <w:r w:rsidRPr="00177524">
              <w:rPr>
                <w:b/>
                <w:i w:val="0"/>
                <w:szCs w:val="22"/>
              </w:rPr>
              <w:t>4</w:t>
            </w:r>
            <w:r w:rsidRPr="00177524">
              <w:rPr>
                <w:b/>
                <w:i w:val="0"/>
                <w:szCs w:val="22"/>
                <w:lang w:val="el-GR"/>
              </w:rPr>
              <w:t>:</w:t>
            </w:r>
          </w:p>
        </w:tc>
        <w:tc>
          <w:tcPr>
            <w:tcW w:w="6646" w:type="dxa"/>
            <w:shd w:val="clear" w:color="auto" w:fill="auto"/>
          </w:tcPr>
          <w:p w14:paraId="56DBCEA1" w14:textId="77777777" w:rsidR="00433874" w:rsidRPr="00177524" w:rsidRDefault="001B6D12" w:rsidP="00386A5C">
            <w:pPr>
              <w:overflowPunct/>
              <w:autoSpaceDE/>
              <w:spacing w:before="0" w:line="360" w:lineRule="auto"/>
              <w:ind w:left="7" w:hanging="7"/>
              <w:jc w:val="left"/>
              <w:textAlignment w:val="auto"/>
              <w:rPr>
                <w:b/>
                <w:i w:val="0"/>
                <w:szCs w:val="22"/>
                <w:lang w:val="el-GR"/>
              </w:rPr>
            </w:pPr>
            <w:r w:rsidRPr="00177524">
              <w:rPr>
                <w:b/>
                <w:i w:val="0"/>
                <w:szCs w:val="22"/>
                <w:lang w:val="el-GR"/>
              </w:rPr>
              <w:t>ΠΡΟΣΩΠΙΚΑ ΣΤΟΙΧΕΙΑ ΚΑΙ ΠΡΟΗΓΟΥΜΕΝΗ ΠΕΙΡΑ ΤΟΥ ΕΝΔΙΑΦΕΡΟΜΕΝΟΥ</w:t>
            </w:r>
          </w:p>
        </w:tc>
      </w:tr>
      <w:tr w:rsidR="00433874" w:rsidRPr="00177524" w14:paraId="06274B41" w14:textId="77777777" w:rsidTr="006E6F6D">
        <w:trPr>
          <w:trHeight w:val="307"/>
          <w:jc w:val="center"/>
        </w:trPr>
        <w:tc>
          <w:tcPr>
            <w:tcW w:w="1724" w:type="dxa"/>
            <w:shd w:val="clear" w:color="auto" w:fill="auto"/>
          </w:tcPr>
          <w:p w14:paraId="21F8650D" w14:textId="77777777" w:rsidR="00433874" w:rsidRPr="00177524" w:rsidRDefault="00FC3148" w:rsidP="00386A5C">
            <w:pPr>
              <w:overflowPunct/>
              <w:autoSpaceDE/>
              <w:spacing w:before="0" w:line="360" w:lineRule="auto"/>
              <w:jc w:val="left"/>
              <w:textAlignment w:val="auto"/>
              <w:rPr>
                <w:b/>
                <w:i w:val="0"/>
                <w:szCs w:val="22"/>
                <w:lang w:val="el-GR"/>
              </w:rPr>
            </w:pPr>
            <w:r w:rsidRPr="00177524">
              <w:rPr>
                <w:b/>
                <w:i w:val="0"/>
                <w:szCs w:val="22"/>
                <w:lang w:val="el-GR"/>
              </w:rPr>
              <w:t>ΕΝΤΥΠΟ 5:</w:t>
            </w:r>
          </w:p>
        </w:tc>
        <w:tc>
          <w:tcPr>
            <w:tcW w:w="6646" w:type="dxa"/>
            <w:shd w:val="clear" w:color="auto" w:fill="auto"/>
          </w:tcPr>
          <w:p w14:paraId="51495AA5" w14:textId="77777777" w:rsidR="00433874" w:rsidRPr="00177524" w:rsidRDefault="001B6D12" w:rsidP="00386A5C">
            <w:pPr>
              <w:overflowPunct/>
              <w:autoSpaceDE/>
              <w:spacing w:before="0" w:line="360" w:lineRule="auto"/>
              <w:ind w:left="7" w:hanging="7"/>
              <w:jc w:val="left"/>
              <w:textAlignment w:val="auto"/>
              <w:rPr>
                <w:b/>
                <w:i w:val="0"/>
                <w:caps/>
                <w:szCs w:val="22"/>
                <w:lang w:val="el-GR"/>
              </w:rPr>
            </w:pPr>
            <w:r w:rsidRPr="00177524">
              <w:rPr>
                <w:b/>
                <w:i w:val="0"/>
                <w:caps/>
                <w:szCs w:val="22"/>
                <w:lang w:val="el-GR"/>
              </w:rPr>
              <w:t>ΥΠΟΔΕΙΓΜΑ σΥΣΤΑΤΙΚΗΣ ΕΠΙΣΤΟΛΗΣ</w:t>
            </w:r>
          </w:p>
        </w:tc>
      </w:tr>
      <w:tr w:rsidR="00433874" w:rsidRPr="00177524" w14:paraId="7810B74E" w14:textId="77777777" w:rsidTr="006E6F6D">
        <w:trPr>
          <w:trHeight w:val="293"/>
          <w:jc w:val="center"/>
        </w:trPr>
        <w:tc>
          <w:tcPr>
            <w:tcW w:w="1724" w:type="dxa"/>
            <w:shd w:val="clear" w:color="auto" w:fill="auto"/>
          </w:tcPr>
          <w:p w14:paraId="2C7EB1E4" w14:textId="77777777" w:rsidR="00433874" w:rsidRPr="00177524" w:rsidRDefault="00FC3148" w:rsidP="00386A5C">
            <w:pPr>
              <w:overflowPunct/>
              <w:autoSpaceDE/>
              <w:spacing w:before="0" w:line="360" w:lineRule="auto"/>
              <w:jc w:val="left"/>
              <w:textAlignment w:val="auto"/>
              <w:rPr>
                <w:b/>
                <w:i w:val="0"/>
                <w:szCs w:val="22"/>
                <w:lang w:val="el-GR"/>
              </w:rPr>
            </w:pPr>
            <w:r w:rsidRPr="00177524">
              <w:rPr>
                <w:b/>
                <w:i w:val="0"/>
                <w:szCs w:val="22"/>
                <w:lang w:val="el-GR"/>
              </w:rPr>
              <w:t>ΕΝΤΥΠΟ 6:</w:t>
            </w:r>
          </w:p>
        </w:tc>
        <w:tc>
          <w:tcPr>
            <w:tcW w:w="6646" w:type="dxa"/>
            <w:shd w:val="clear" w:color="auto" w:fill="auto"/>
          </w:tcPr>
          <w:p w14:paraId="137B30ED" w14:textId="77777777" w:rsidR="00433874" w:rsidRPr="00177524" w:rsidRDefault="001B6D12" w:rsidP="00386A5C">
            <w:pPr>
              <w:overflowPunct/>
              <w:autoSpaceDE/>
              <w:spacing w:before="0" w:line="360" w:lineRule="auto"/>
              <w:ind w:left="7" w:hanging="7"/>
              <w:jc w:val="left"/>
              <w:textAlignment w:val="auto"/>
              <w:rPr>
                <w:b/>
                <w:i w:val="0"/>
                <w:szCs w:val="22"/>
                <w:lang w:val="el-GR"/>
              </w:rPr>
            </w:pPr>
            <w:r w:rsidRPr="00177524">
              <w:rPr>
                <w:b/>
                <w:i w:val="0"/>
                <w:szCs w:val="22"/>
                <w:lang w:val="el-GR"/>
              </w:rPr>
              <w:t>ΟΙΚΟΝΟΜΙΚΗ ΠΡΟΣΦΟΡΑ</w:t>
            </w:r>
          </w:p>
        </w:tc>
      </w:tr>
      <w:tr w:rsidR="00433874" w:rsidRPr="00177524" w14:paraId="682E240D" w14:textId="77777777" w:rsidTr="006E6F6D">
        <w:trPr>
          <w:trHeight w:val="307"/>
          <w:jc w:val="center"/>
        </w:trPr>
        <w:tc>
          <w:tcPr>
            <w:tcW w:w="1724" w:type="dxa"/>
            <w:shd w:val="clear" w:color="auto" w:fill="auto"/>
          </w:tcPr>
          <w:p w14:paraId="345528EB" w14:textId="77777777" w:rsidR="00433874" w:rsidRPr="00177524" w:rsidRDefault="00FC3148" w:rsidP="00386A5C">
            <w:pPr>
              <w:overflowPunct/>
              <w:autoSpaceDE/>
              <w:spacing w:before="0" w:line="360" w:lineRule="auto"/>
              <w:jc w:val="left"/>
              <w:textAlignment w:val="auto"/>
              <w:rPr>
                <w:b/>
                <w:i w:val="0"/>
                <w:szCs w:val="22"/>
                <w:lang w:val="el-GR"/>
              </w:rPr>
            </w:pPr>
            <w:r w:rsidRPr="00177524">
              <w:rPr>
                <w:b/>
                <w:i w:val="0"/>
                <w:szCs w:val="22"/>
                <w:lang w:val="el-GR"/>
              </w:rPr>
              <w:t>ΕΝΤΥΠΟ 7:</w:t>
            </w:r>
          </w:p>
        </w:tc>
        <w:tc>
          <w:tcPr>
            <w:tcW w:w="6646" w:type="dxa"/>
            <w:shd w:val="clear" w:color="auto" w:fill="auto"/>
          </w:tcPr>
          <w:p w14:paraId="420F8355" w14:textId="77777777" w:rsidR="00433874" w:rsidRPr="00177524" w:rsidRDefault="001B6D12" w:rsidP="00386A5C">
            <w:pPr>
              <w:overflowPunct/>
              <w:autoSpaceDE/>
              <w:spacing w:before="0" w:line="360" w:lineRule="auto"/>
              <w:ind w:left="7" w:hanging="7"/>
              <w:jc w:val="left"/>
              <w:textAlignment w:val="auto"/>
              <w:rPr>
                <w:b/>
                <w:i w:val="0"/>
                <w:szCs w:val="22"/>
                <w:lang w:val="el-GR" w:eastAsia="el-GR"/>
              </w:rPr>
            </w:pPr>
            <w:r w:rsidRPr="00177524">
              <w:rPr>
                <w:b/>
                <w:i w:val="0"/>
                <w:caps/>
                <w:szCs w:val="22"/>
                <w:lang w:val="el-GR"/>
              </w:rPr>
              <w:t>ΕΓΓΥΗΤΙΚΗ ΕΠΙΣΤΟΛΗ ΠΙΣΤΗΣ ΕΚΤΕΛΕΣΗΣ</w:t>
            </w:r>
          </w:p>
        </w:tc>
      </w:tr>
      <w:tr w:rsidR="00433874" w:rsidRPr="00177524" w14:paraId="17FF760A" w14:textId="77777777" w:rsidTr="006E6F6D">
        <w:trPr>
          <w:trHeight w:val="307"/>
          <w:jc w:val="center"/>
        </w:trPr>
        <w:tc>
          <w:tcPr>
            <w:tcW w:w="1724" w:type="dxa"/>
            <w:shd w:val="clear" w:color="auto" w:fill="auto"/>
          </w:tcPr>
          <w:p w14:paraId="4D29EE33" w14:textId="77777777" w:rsidR="00433874" w:rsidRPr="00177524" w:rsidRDefault="00FC3148" w:rsidP="00386A5C">
            <w:pPr>
              <w:overflowPunct/>
              <w:autoSpaceDE/>
              <w:spacing w:before="0" w:line="360" w:lineRule="auto"/>
              <w:jc w:val="left"/>
              <w:textAlignment w:val="auto"/>
              <w:rPr>
                <w:b/>
                <w:i w:val="0"/>
                <w:szCs w:val="22"/>
                <w:lang w:val="el-GR"/>
              </w:rPr>
            </w:pPr>
            <w:r w:rsidRPr="00177524">
              <w:rPr>
                <w:b/>
                <w:i w:val="0"/>
                <w:szCs w:val="22"/>
                <w:lang w:val="el-GR"/>
              </w:rPr>
              <w:t>ΕΝΤΥΠΟ 8:</w:t>
            </w:r>
          </w:p>
        </w:tc>
        <w:tc>
          <w:tcPr>
            <w:tcW w:w="6646" w:type="dxa"/>
            <w:shd w:val="clear" w:color="auto" w:fill="auto"/>
          </w:tcPr>
          <w:p w14:paraId="5CA3EE72" w14:textId="77777777" w:rsidR="00433874" w:rsidRPr="00177524" w:rsidRDefault="00FC3148" w:rsidP="00386A5C">
            <w:pPr>
              <w:overflowPunct/>
              <w:autoSpaceDE/>
              <w:spacing w:before="0" w:line="360" w:lineRule="auto"/>
              <w:ind w:left="7" w:hanging="7"/>
              <w:jc w:val="left"/>
              <w:textAlignment w:val="auto"/>
              <w:rPr>
                <w:b/>
                <w:i w:val="0"/>
                <w:szCs w:val="22"/>
                <w:lang w:val="el-GR" w:eastAsia="el-GR"/>
              </w:rPr>
            </w:pPr>
            <w:r w:rsidRPr="00177524">
              <w:rPr>
                <w:b/>
                <w:i w:val="0"/>
                <w:szCs w:val="22"/>
                <w:lang w:val="el-GR" w:eastAsia="el-GR"/>
              </w:rPr>
              <w:t>ΚΑΤΑΣΤΑΣΗ ΠΙΣΤΟΠΟΙΗΤΙΚΩΝ ΑΝΑΔΟΧΟΥ</w:t>
            </w:r>
          </w:p>
        </w:tc>
      </w:tr>
      <w:tr w:rsidR="005171C4" w:rsidRPr="000B464E" w14:paraId="26EF926C" w14:textId="77777777" w:rsidTr="006E6F6D">
        <w:trPr>
          <w:trHeight w:val="654"/>
          <w:jc w:val="center"/>
        </w:trPr>
        <w:tc>
          <w:tcPr>
            <w:tcW w:w="1724" w:type="dxa"/>
            <w:shd w:val="clear" w:color="auto" w:fill="auto"/>
          </w:tcPr>
          <w:p w14:paraId="3E602351" w14:textId="77777777" w:rsidR="005171C4" w:rsidRPr="00177524" w:rsidRDefault="005171C4" w:rsidP="00386A5C">
            <w:pPr>
              <w:spacing w:line="360" w:lineRule="auto"/>
              <w:ind w:right="-483"/>
              <w:jc w:val="left"/>
              <w:rPr>
                <w:b/>
                <w:i w:val="0"/>
                <w:szCs w:val="22"/>
                <w:lang w:val="el-GR"/>
              </w:rPr>
            </w:pPr>
            <w:r w:rsidRPr="00177524">
              <w:rPr>
                <w:b/>
                <w:i w:val="0"/>
                <w:szCs w:val="22"/>
                <w:lang w:val="el-GR"/>
              </w:rPr>
              <w:t>ΕΝΤΥΠΟ 9</w:t>
            </w:r>
            <w:r w:rsidR="006E6F6D" w:rsidRPr="00177524">
              <w:rPr>
                <w:b/>
                <w:i w:val="0"/>
                <w:szCs w:val="22"/>
                <w:lang w:val="el-GR"/>
              </w:rPr>
              <w:t>:</w:t>
            </w:r>
          </w:p>
          <w:p w14:paraId="0937B16C" w14:textId="77777777" w:rsidR="005171C4" w:rsidRPr="00177524" w:rsidRDefault="005171C4" w:rsidP="00386A5C">
            <w:pPr>
              <w:spacing w:line="360" w:lineRule="auto"/>
              <w:ind w:right="-483"/>
              <w:jc w:val="left"/>
              <w:rPr>
                <w:b/>
                <w:i w:val="0"/>
                <w:szCs w:val="22"/>
                <w:lang w:val="el-GR" w:eastAsia="el-GR"/>
              </w:rPr>
            </w:pPr>
          </w:p>
        </w:tc>
        <w:tc>
          <w:tcPr>
            <w:tcW w:w="6646" w:type="dxa"/>
            <w:shd w:val="clear" w:color="auto" w:fill="auto"/>
          </w:tcPr>
          <w:p w14:paraId="389E2B4A" w14:textId="77777777" w:rsidR="005171C4" w:rsidRPr="00177524" w:rsidRDefault="005171C4" w:rsidP="00386A5C">
            <w:pPr>
              <w:spacing w:line="360" w:lineRule="auto"/>
              <w:ind w:left="7" w:right="-483" w:hanging="7"/>
              <w:jc w:val="left"/>
              <w:rPr>
                <w:b/>
                <w:i w:val="0"/>
                <w:caps/>
                <w:szCs w:val="22"/>
                <w:lang w:val="el-GR"/>
              </w:rPr>
            </w:pPr>
            <w:r w:rsidRPr="00177524">
              <w:rPr>
                <w:b/>
                <w:i w:val="0"/>
                <w:caps/>
                <w:szCs w:val="22"/>
                <w:lang w:val="el-GR"/>
              </w:rPr>
              <w:t>τεκμηρίωση οικονομικής και χρηματοοικονομικής επάρκειας ΠΡΟΣΦΕΡΟΝΤΟΣ</w:t>
            </w:r>
          </w:p>
        </w:tc>
      </w:tr>
      <w:tr w:rsidR="005171C4" w:rsidRPr="00177524" w14:paraId="5959D983" w14:textId="77777777" w:rsidTr="006E6F6D">
        <w:trPr>
          <w:trHeight w:val="334"/>
          <w:jc w:val="center"/>
        </w:trPr>
        <w:tc>
          <w:tcPr>
            <w:tcW w:w="1724" w:type="dxa"/>
            <w:shd w:val="clear" w:color="auto" w:fill="auto"/>
          </w:tcPr>
          <w:p w14:paraId="4FD0F939" w14:textId="77777777" w:rsidR="005171C4" w:rsidRPr="00177524" w:rsidRDefault="006E6F6D" w:rsidP="00386A5C">
            <w:pPr>
              <w:spacing w:line="360" w:lineRule="auto"/>
              <w:ind w:right="-483"/>
              <w:jc w:val="left"/>
              <w:rPr>
                <w:b/>
                <w:i w:val="0"/>
                <w:szCs w:val="22"/>
                <w:lang w:val="el-GR"/>
              </w:rPr>
            </w:pPr>
            <w:r w:rsidRPr="00177524">
              <w:rPr>
                <w:b/>
                <w:i w:val="0"/>
                <w:szCs w:val="22"/>
                <w:lang w:val="el-GR"/>
              </w:rPr>
              <w:t>ΕΝΤΥΠΟ 10:</w:t>
            </w:r>
          </w:p>
        </w:tc>
        <w:tc>
          <w:tcPr>
            <w:tcW w:w="6646" w:type="dxa"/>
            <w:shd w:val="clear" w:color="auto" w:fill="auto"/>
          </w:tcPr>
          <w:p w14:paraId="1EF5DE32" w14:textId="77777777" w:rsidR="005171C4" w:rsidRPr="00177524" w:rsidRDefault="006E6F6D" w:rsidP="00386A5C">
            <w:pPr>
              <w:spacing w:line="360" w:lineRule="auto"/>
              <w:ind w:left="7" w:right="-483" w:hanging="7"/>
              <w:jc w:val="left"/>
              <w:rPr>
                <w:b/>
                <w:i w:val="0"/>
                <w:caps/>
                <w:szCs w:val="22"/>
                <w:lang w:val="el-GR"/>
              </w:rPr>
            </w:pPr>
            <w:r w:rsidRPr="00177524">
              <w:rPr>
                <w:b/>
                <w:i w:val="0"/>
                <w:caps/>
                <w:szCs w:val="22"/>
                <w:lang w:val="el-GR"/>
              </w:rPr>
              <w:t>ΒΙΟΓΡΑΦΙΚΟ ΣΗΜΕΙΩΜΑ</w:t>
            </w:r>
          </w:p>
        </w:tc>
      </w:tr>
      <w:tr w:rsidR="005171C4" w:rsidRPr="00177524" w14:paraId="040666E0" w14:textId="77777777" w:rsidTr="006E6F6D">
        <w:trPr>
          <w:trHeight w:val="567"/>
          <w:jc w:val="center"/>
        </w:trPr>
        <w:tc>
          <w:tcPr>
            <w:tcW w:w="1724" w:type="dxa"/>
            <w:shd w:val="clear" w:color="auto" w:fill="auto"/>
          </w:tcPr>
          <w:p w14:paraId="66FA5D04" w14:textId="77777777" w:rsidR="005171C4" w:rsidRPr="00177524" w:rsidRDefault="006E6F6D" w:rsidP="00386A5C">
            <w:pPr>
              <w:overflowPunct/>
              <w:autoSpaceDE/>
              <w:snapToGrid w:val="0"/>
              <w:spacing w:before="0" w:line="360" w:lineRule="auto"/>
              <w:jc w:val="left"/>
              <w:textAlignment w:val="auto"/>
              <w:rPr>
                <w:b/>
                <w:i w:val="0"/>
                <w:szCs w:val="22"/>
                <w:lang w:val="el-GR" w:eastAsia="el-GR"/>
              </w:rPr>
            </w:pPr>
            <w:r w:rsidRPr="00177524">
              <w:rPr>
                <w:b/>
                <w:i w:val="0"/>
                <w:szCs w:val="22"/>
                <w:lang w:val="el-GR" w:eastAsia="el-GR"/>
              </w:rPr>
              <w:t>ΕΝΤΥΠΟ 11:</w:t>
            </w:r>
          </w:p>
        </w:tc>
        <w:tc>
          <w:tcPr>
            <w:tcW w:w="6646" w:type="dxa"/>
            <w:shd w:val="clear" w:color="auto" w:fill="auto"/>
          </w:tcPr>
          <w:p w14:paraId="2DCF47E8" w14:textId="77777777" w:rsidR="005171C4" w:rsidRPr="00177524" w:rsidRDefault="006E6F6D" w:rsidP="00386A5C">
            <w:pPr>
              <w:spacing w:line="360" w:lineRule="auto"/>
              <w:jc w:val="left"/>
              <w:rPr>
                <w:b/>
                <w:i w:val="0"/>
                <w:szCs w:val="22"/>
                <w:lang w:val="el-GR" w:eastAsia="el-GR"/>
              </w:rPr>
            </w:pPr>
            <w:r w:rsidRPr="00177524">
              <w:rPr>
                <w:b/>
                <w:i w:val="0"/>
                <w:szCs w:val="22"/>
                <w:lang w:val="el-GR" w:eastAsia="el-GR"/>
              </w:rPr>
              <w:t>ΠΙΝΑΚΑΣ ΠΑΡΟΥΣΙΑΣΗΣ ΟΜΑΔΑΣ ΕΡΓΟΥ</w:t>
            </w:r>
          </w:p>
        </w:tc>
      </w:tr>
      <w:tr w:rsidR="006E6F6D" w:rsidRPr="00177524" w14:paraId="22943383" w14:textId="77777777" w:rsidTr="006E6F6D">
        <w:trPr>
          <w:trHeight w:val="641"/>
          <w:jc w:val="center"/>
        </w:trPr>
        <w:tc>
          <w:tcPr>
            <w:tcW w:w="1724" w:type="dxa"/>
            <w:shd w:val="clear" w:color="auto" w:fill="auto"/>
          </w:tcPr>
          <w:p w14:paraId="04A55FD1" w14:textId="77777777" w:rsidR="006E6F6D" w:rsidRPr="00177524" w:rsidRDefault="006E6F6D" w:rsidP="00386A5C">
            <w:pPr>
              <w:spacing w:line="360" w:lineRule="auto"/>
              <w:ind w:right="26"/>
              <w:rPr>
                <w:b/>
                <w:i w:val="0"/>
                <w:szCs w:val="22"/>
                <w:lang w:val="el-GR"/>
              </w:rPr>
            </w:pPr>
            <w:r w:rsidRPr="00177524">
              <w:rPr>
                <w:b/>
                <w:i w:val="0"/>
                <w:szCs w:val="22"/>
                <w:lang w:val="el-GR"/>
              </w:rPr>
              <w:t>ΕΝΤΥΠΟ 12:</w:t>
            </w:r>
          </w:p>
          <w:p w14:paraId="5759907E" w14:textId="77777777" w:rsidR="006E6F6D" w:rsidRPr="00177524" w:rsidRDefault="006E6F6D" w:rsidP="00386A5C">
            <w:pPr>
              <w:overflowPunct/>
              <w:autoSpaceDE/>
              <w:snapToGrid w:val="0"/>
              <w:spacing w:before="0" w:line="360" w:lineRule="auto"/>
              <w:jc w:val="left"/>
              <w:textAlignment w:val="auto"/>
              <w:rPr>
                <w:b/>
                <w:i w:val="0"/>
                <w:szCs w:val="22"/>
                <w:lang w:val="el-GR" w:eastAsia="el-GR"/>
              </w:rPr>
            </w:pPr>
          </w:p>
        </w:tc>
        <w:tc>
          <w:tcPr>
            <w:tcW w:w="6646" w:type="dxa"/>
            <w:shd w:val="clear" w:color="auto" w:fill="auto"/>
          </w:tcPr>
          <w:p w14:paraId="22091B20" w14:textId="77777777" w:rsidR="006E6F6D" w:rsidRPr="00177524" w:rsidRDefault="006E6F6D" w:rsidP="00386A5C">
            <w:pPr>
              <w:spacing w:line="360" w:lineRule="auto"/>
              <w:ind w:left="7" w:right="26" w:hanging="7"/>
              <w:jc w:val="left"/>
              <w:rPr>
                <w:b/>
                <w:i w:val="0"/>
                <w:szCs w:val="22"/>
                <w:lang w:val="el-GR"/>
              </w:rPr>
            </w:pPr>
            <w:r w:rsidRPr="00177524">
              <w:rPr>
                <w:b/>
                <w:i w:val="0"/>
                <w:szCs w:val="22"/>
                <w:lang w:val="el-GR"/>
              </w:rPr>
              <w:t>ΥΠΟΔΕΙΓΜΑ ΔΗΛΩΣΗΣ ΑΛΛΩΝ ΦΟΡΕΩΝ</w:t>
            </w:r>
          </w:p>
          <w:p w14:paraId="52625CF0" w14:textId="77777777" w:rsidR="006E6F6D" w:rsidRPr="00177524" w:rsidRDefault="006E6F6D" w:rsidP="00386A5C">
            <w:pPr>
              <w:overflowPunct/>
              <w:autoSpaceDE/>
              <w:snapToGrid w:val="0"/>
              <w:spacing w:before="0" w:line="360" w:lineRule="auto"/>
              <w:ind w:left="7" w:hanging="7"/>
              <w:jc w:val="left"/>
              <w:textAlignment w:val="auto"/>
              <w:rPr>
                <w:b/>
                <w:i w:val="0"/>
                <w:szCs w:val="22"/>
                <w:lang w:val="el-GR"/>
              </w:rPr>
            </w:pPr>
          </w:p>
        </w:tc>
      </w:tr>
    </w:tbl>
    <w:p w14:paraId="2A88F7A4" w14:textId="77777777" w:rsidR="006E6F6D" w:rsidRPr="00177524" w:rsidRDefault="006E6F6D" w:rsidP="006E6F6D">
      <w:pPr>
        <w:spacing w:after="120"/>
        <w:ind w:left="-540" w:right="26"/>
        <w:rPr>
          <w:szCs w:val="22"/>
          <w:lang w:val="el-GR"/>
        </w:rPr>
      </w:pPr>
    </w:p>
    <w:p w14:paraId="63911A41" w14:textId="77777777" w:rsidR="006E6F6D" w:rsidRPr="00177524" w:rsidRDefault="006E6F6D" w:rsidP="006E6F6D">
      <w:pPr>
        <w:rPr>
          <w:szCs w:val="22"/>
          <w:lang w:val="el-GR" w:eastAsia="el-GR"/>
        </w:rPr>
      </w:pPr>
    </w:p>
    <w:p w14:paraId="50A91AFC" w14:textId="77777777" w:rsidR="00433874" w:rsidRPr="00177524" w:rsidRDefault="00FC3148">
      <w:pPr>
        <w:tabs>
          <w:tab w:val="left" w:pos="450"/>
        </w:tabs>
        <w:overflowPunct/>
        <w:autoSpaceDE/>
        <w:spacing w:before="0" w:line="240" w:lineRule="auto"/>
        <w:ind w:right="278"/>
        <w:jc w:val="center"/>
        <w:textAlignment w:val="auto"/>
        <w:rPr>
          <w:b/>
          <w:i w:val="0"/>
          <w:szCs w:val="22"/>
          <w:u w:val="single"/>
          <w:lang w:val="el-GR"/>
        </w:rPr>
      </w:pPr>
      <w:r w:rsidRPr="00177524">
        <w:rPr>
          <w:szCs w:val="22"/>
          <w:lang w:val="el-GR"/>
        </w:rPr>
        <w:br w:type="page"/>
      </w:r>
    </w:p>
    <w:p w14:paraId="027D1A8E" w14:textId="77777777" w:rsidR="00433874" w:rsidRPr="00177524" w:rsidRDefault="00FC3148" w:rsidP="00123A71">
      <w:pPr>
        <w:tabs>
          <w:tab w:val="left" w:pos="450"/>
        </w:tabs>
        <w:overflowPunct/>
        <w:autoSpaceDE/>
        <w:spacing w:before="0" w:line="240" w:lineRule="auto"/>
        <w:ind w:right="278"/>
        <w:jc w:val="center"/>
        <w:textAlignment w:val="auto"/>
        <w:rPr>
          <w:szCs w:val="22"/>
          <w:lang w:val="el-GR"/>
        </w:rPr>
      </w:pPr>
      <w:r w:rsidRPr="00177524">
        <w:rPr>
          <w:b/>
          <w:i w:val="0"/>
          <w:szCs w:val="22"/>
          <w:u w:val="single"/>
          <w:lang w:val="el-GR"/>
        </w:rPr>
        <w:t>ΕΝΤΥΠΟ 1</w:t>
      </w:r>
    </w:p>
    <w:p w14:paraId="1470675F" w14:textId="77777777" w:rsidR="00433874" w:rsidRPr="00177524" w:rsidRDefault="00433874">
      <w:pPr>
        <w:tabs>
          <w:tab w:val="left" w:pos="450"/>
        </w:tabs>
        <w:overflowPunct/>
        <w:autoSpaceDE/>
        <w:spacing w:before="0" w:line="240" w:lineRule="auto"/>
        <w:ind w:right="278"/>
        <w:jc w:val="left"/>
        <w:textAlignment w:val="auto"/>
        <w:rPr>
          <w:b/>
          <w:i w:val="0"/>
          <w:szCs w:val="22"/>
          <w:u w:val="single"/>
          <w:lang w:val="el-GR"/>
        </w:rPr>
      </w:pPr>
    </w:p>
    <w:p w14:paraId="373A5A51" w14:textId="77777777" w:rsidR="00433874" w:rsidRPr="00177524" w:rsidRDefault="00FC3148">
      <w:pPr>
        <w:overflowPunct/>
        <w:autoSpaceDE/>
        <w:spacing w:before="0"/>
        <w:jc w:val="center"/>
        <w:textAlignment w:val="auto"/>
        <w:rPr>
          <w:b/>
          <w:i w:val="0"/>
          <w:szCs w:val="22"/>
          <w:u w:val="single"/>
          <w:lang w:val="el-GR" w:eastAsia="el-GR"/>
        </w:rPr>
      </w:pPr>
      <w:r w:rsidRPr="00177524">
        <w:rPr>
          <w:b/>
          <w:i w:val="0"/>
          <w:szCs w:val="22"/>
          <w:u w:val="single"/>
          <w:lang w:val="el-GR" w:eastAsia="el-GR"/>
        </w:rPr>
        <w:t xml:space="preserve">ΔΕΣΜΕΥΣΗ ΜΗ ΑΠΟΣΥΡΣΗΣ ΤΗΣ ΠΡΟΣΦΟΡΑΣ </w:t>
      </w:r>
    </w:p>
    <w:p w14:paraId="54A7A5BF" w14:textId="77777777" w:rsidR="00433874" w:rsidRPr="00177524" w:rsidRDefault="00433874">
      <w:pPr>
        <w:overflowPunct/>
        <w:autoSpaceDE/>
        <w:spacing w:before="0"/>
        <w:jc w:val="center"/>
        <w:textAlignment w:val="auto"/>
        <w:rPr>
          <w:b/>
          <w:i w:val="0"/>
          <w:szCs w:val="22"/>
          <w:u w:val="single"/>
          <w:lang w:val="el-GR" w:eastAsia="el-GR"/>
        </w:rPr>
      </w:pPr>
    </w:p>
    <w:p w14:paraId="3E8E85CD" w14:textId="1B523F3A" w:rsidR="00433874" w:rsidRPr="00177524" w:rsidRDefault="00FC3148" w:rsidP="00D64321">
      <w:pPr>
        <w:overflowPunct/>
        <w:autoSpaceDE/>
        <w:spacing w:before="0" w:line="360" w:lineRule="auto"/>
        <w:jc w:val="center"/>
        <w:textAlignment w:val="auto"/>
        <w:rPr>
          <w:szCs w:val="22"/>
          <w:lang w:val="el-GR"/>
        </w:rPr>
      </w:pPr>
      <w:r w:rsidRPr="00177524">
        <w:rPr>
          <w:b/>
          <w:i w:val="0"/>
          <w:szCs w:val="22"/>
          <w:u w:val="single"/>
          <w:lang w:val="el-GR" w:eastAsia="el-GR"/>
        </w:rPr>
        <w:t xml:space="preserve">Διαγωνισμός </w:t>
      </w:r>
      <w:proofErr w:type="spellStart"/>
      <w:r w:rsidRPr="00177524">
        <w:rPr>
          <w:b/>
          <w:i w:val="0"/>
          <w:szCs w:val="22"/>
          <w:u w:val="single"/>
          <w:lang w:val="el-GR" w:eastAsia="el-GR"/>
        </w:rPr>
        <w:t>αρ</w:t>
      </w:r>
      <w:proofErr w:type="spellEnd"/>
      <w:r w:rsidRPr="00177524">
        <w:rPr>
          <w:b/>
          <w:i w:val="0"/>
          <w:szCs w:val="22"/>
          <w:u w:val="single"/>
          <w:lang w:val="el-GR" w:eastAsia="el-GR"/>
        </w:rPr>
        <w:t>.</w:t>
      </w:r>
      <w:r w:rsidRPr="00177524">
        <w:rPr>
          <w:i w:val="0"/>
          <w:szCs w:val="22"/>
          <w:u w:val="single"/>
          <w:lang w:val="el-GR" w:eastAsia="el-GR"/>
        </w:rPr>
        <w:t xml:space="preserve"> </w:t>
      </w:r>
      <w:r w:rsidR="00D64321" w:rsidRPr="00177524">
        <w:rPr>
          <w:b/>
          <w:bCs/>
          <w:i w:val="0"/>
          <w:szCs w:val="22"/>
          <w:u w:val="single"/>
          <w:lang w:val="el-GR" w:eastAsia="el-GR"/>
        </w:rPr>
        <w:t>Π</w:t>
      </w:r>
      <w:r w:rsidR="00A06564">
        <w:rPr>
          <w:b/>
          <w:bCs/>
          <w:i w:val="0"/>
          <w:szCs w:val="22"/>
          <w:u w:val="single"/>
          <w:lang w:val="el-GR" w:eastAsia="el-GR"/>
        </w:rPr>
        <w:t>31</w:t>
      </w:r>
      <w:r w:rsidR="00D64321" w:rsidRPr="00177524">
        <w:rPr>
          <w:b/>
          <w:bCs/>
          <w:i w:val="0"/>
          <w:szCs w:val="22"/>
          <w:u w:val="single"/>
          <w:lang w:val="el-GR" w:eastAsia="el-GR"/>
        </w:rPr>
        <w:t>/202</w:t>
      </w:r>
      <w:r w:rsidR="005D78AB" w:rsidRPr="00177524">
        <w:rPr>
          <w:b/>
          <w:bCs/>
          <w:i w:val="0"/>
          <w:szCs w:val="22"/>
          <w:u w:val="single"/>
          <w:lang w:val="el-GR" w:eastAsia="el-GR"/>
        </w:rPr>
        <w:t>4</w:t>
      </w:r>
    </w:p>
    <w:p w14:paraId="7CAFD526" w14:textId="77777777" w:rsidR="00433874" w:rsidRPr="00177524" w:rsidRDefault="00FC3148" w:rsidP="00E0037A">
      <w:pPr>
        <w:numPr>
          <w:ilvl w:val="0"/>
          <w:numId w:val="27"/>
        </w:numPr>
        <w:overflowPunct/>
        <w:autoSpaceDE/>
        <w:spacing w:before="0" w:line="360" w:lineRule="auto"/>
        <w:ind w:left="357" w:hanging="357"/>
        <w:contextualSpacing/>
        <w:textAlignment w:val="auto"/>
        <w:rPr>
          <w:i w:val="0"/>
          <w:szCs w:val="22"/>
          <w:lang w:val="el-GR"/>
        </w:rPr>
      </w:pPr>
      <w:r w:rsidRPr="00177524">
        <w:rPr>
          <w:i w:val="0"/>
          <w:szCs w:val="22"/>
          <w:lang w:val="el-GR"/>
        </w:rPr>
        <w:t>Αναφερόμαστε στην προσφορά που έχουμε υποβάλει για __________________ _______________________________________________________________, η οποία ισχύει για την περίοδο που καθορίζεται στα έγγραφα του διαγωνισμού και την οποία, σύμφωνα με τους όρους του διαγωνισμού, οι προσφέροντες δεν έχουν δικαίωμα να αποσύρουν.</w:t>
      </w:r>
    </w:p>
    <w:p w14:paraId="0090FE2E" w14:textId="77777777" w:rsidR="00433874" w:rsidRPr="00177524" w:rsidRDefault="00433874" w:rsidP="00D64321">
      <w:pPr>
        <w:spacing w:line="360" w:lineRule="auto"/>
        <w:ind w:left="360"/>
        <w:contextualSpacing/>
        <w:rPr>
          <w:i w:val="0"/>
          <w:szCs w:val="22"/>
          <w:lang w:val="el-GR"/>
        </w:rPr>
      </w:pPr>
    </w:p>
    <w:p w14:paraId="5573E96D" w14:textId="77777777" w:rsidR="00433874" w:rsidRPr="00177524" w:rsidRDefault="00FC3148" w:rsidP="00E0037A">
      <w:pPr>
        <w:numPr>
          <w:ilvl w:val="0"/>
          <w:numId w:val="27"/>
        </w:numPr>
        <w:overflowPunct/>
        <w:autoSpaceDE/>
        <w:spacing w:before="0" w:line="240" w:lineRule="auto"/>
        <w:ind w:left="357" w:hanging="357"/>
        <w:contextualSpacing/>
        <w:textAlignment w:val="auto"/>
        <w:rPr>
          <w:i w:val="0"/>
          <w:szCs w:val="22"/>
          <w:lang w:val="el-GR"/>
        </w:rPr>
      </w:pPr>
      <w:r w:rsidRPr="00177524">
        <w:rPr>
          <w:i w:val="0"/>
          <w:szCs w:val="22"/>
          <w:lang w:val="el-GR"/>
        </w:rPr>
        <w:t xml:space="preserve">Γνωρίζουμε ότι με βάση τους όρους των εγγράφων του διαγωνισμού σε περίπτωση που: </w:t>
      </w:r>
    </w:p>
    <w:p w14:paraId="5ACED5B6" w14:textId="77777777" w:rsidR="00433874" w:rsidRPr="00177524" w:rsidRDefault="00FC3148">
      <w:pPr>
        <w:overflowPunct/>
        <w:autoSpaceDE/>
        <w:spacing w:before="0"/>
        <w:ind w:left="811" w:hanging="454"/>
        <w:textAlignment w:val="auto"/>
        <w:rPr>
          <w:i w:val="0"/>
          <w:szCs w:val="22"/>
          <w:lang w:val="el-GR" w:eastAsia="el-GR"/>
        </w:rPr>
      </w:pPr>
      <w:r w:rsidRPr="00177524">
        <w:rPr>
          <w:i w:val="0"/>
          <w:szCs w:val="22"/>
          <w:lang w:val="el-GR" w:eastAsia="el-GR"/>
        </w:rPr>
        <w:t>(α)</w:t>
      </w:r>
      <w:r w:rsidRPr="00177524">
        <w:rPr>
          <w:i w:val="0"/>
          <w:szCs w:val="22"/>
          <w:lang w:val="el-GR" w:eastAsia="el-GR"/>
        </w:rPr>
        <w:tab/>
        <w:t>αποσύρουμε την προσφορά μας ή μέρος της μετά την τελευταία ημερομηνία υποβολής των προσφορών και κατά τη διάρκεια της περιόδου ισχύος των προσφορών, ή</w:t>
      </w:r>
    </w:p>
    <w:p w14:paraId="4BE987A0" w14:textId="77777777" w:rsidR="00433874" w:rsidRPr="00177524" w:rsidRDefault="00FC3148">
      <w:pPr>
        <w:overflowPunct/>
        <w:autoSpaceDE/>
        <w:spacing w:before="0"/>
        <w:ind w:left="811" w:hanging="454"/>
        <w:textAlignment w:val="auto"/>
        <w:rPr>
          <w:i w:val="0"/>
          <w:szCs w:val="22"/>
          <w:lang w:val="el-GR" w:eastAsia="el-GR"/>
        </w:rPr>
      </w:pPr>
      <w:r w:rsidRPr="00177524">
        <w:rPr>
          <w:i w:val="0"/>
          <w:szCs w:val="22"/>
          <w:lang w:val="el-GR" w:eastAsia="el-GR"/>
        </w:rPr>
        <w:t>(β)</w:t>
      </w:r>
      <w:r w:rsidRPr="00177524">
        <w:rPr>
          <w:i w:val="0"/>
          <w:szCs w:val="22"/>
          <w:lang w:val="el-GR" w:eastAsia="el-GR"/>
        </w:rPr>
        <w:tab/>
        <w:t xml:space="preserve">έχει διαπιστωθεί ότι έχουμε υποβάλει οποιαδήποτε ψευδή δήλωση ή πλαστό πιστοποιητικό ή </w:t>
      </w:r>
    </w:p>
    <w:p w14:paraId="5904DD2A" w14:textId="77777777" w:rsidR="00433874" w:rsidRPr="00177524" w:rsidRDefault="00FC3148">
      <w:pPr>
        <w:overflowPunct/>
        <w:autoSpaceDE/>
        <w:spacing w:before="0"/>
        <w:ind w:left="811" w:hanging="454"/>
        <w:textAlignment w:val="auto"/>
        <w:rPr>
          <w:i w:val="0"/>
          <w:szCs w:val="22"/>
          <w:lang w:val="el-GR" w:eastAsia="el-GR"/>
        </w:rPr>
      </w:pPr>
      <w:r w:rsidRPr="00177524">
        <w:rPr>
          <w:i w:val="0"/>
          <w:szCs w:val="22"/>
          <w:lang w:val="el-GR" w:eastAsia="el-GR"/>
        </w:rPr>
        <w:t>(γ)</w:t>
      </w:r>
      <w:r w:rsidRPr="00177524">
        <w:rPr>
          <w:i w:val="0"/>
          <w:szCs w:val="22"/>
          <w:lang w:val="el-GR" w:eastAsia="el-GR"/>
        </w:rPr>
        <w:tab/>
        <w:t>έχοντας ειδοποιηθεί για την αποδοχή της Προσφοράς μας από την Αναθέτουσα Αρχή κατά την περίοδο ισχύος της Προσφοράς, και έχοντας ειδοποιηθεί να προσέλθουμε για την υπογραφή της Σύμβασης:</w:t>
      </w:r>
    </w:p>
    <w:p w14:paraId="2AA57E82" w14:textId="77777777" w:rsidR="00433874" w:rsidRPr="00177524" w:rsidRDefault="00FC3148">
      <w:pPr>
        <w:overflowPunct/>
        <w:autoSpaceDE/>
        <w:spacing w:before="0"/>
        <w:ind w:left="1333" w:hanging="539"/>
        <w:textAlignment w:val="auto"/>
        <w:rPr>
          <w:i w:val="0"/>
          <w:szCs w:val="22"/>
          <w:lang w:val="el-GR" w:eastAsia="el-GR"/>
        </w:rPr>
      </w:pPr>
      <w:r w:rsidRPr="00177524">
        <w:rPr>
          <w:i w:val="0"/>
          <w:szCs w:val="22"/>
          <w:lang w:val="el-GR" w:eastAsia="el-GR"/>
        </w:rPr>
        <w:t>(ι)</w:t>
      </w:r>
      <w:r w:rsidRPr="00177524">
        <w:rPr>
          <w:i w:val="0"/>
          <w:szCs w:val="22"/>
          <w:lang w:val="el-GR" w:eastAsia="el-GR"/>
        </w:rPr>
        <w:tab/>
        <w:t>έχουμε αρνηθεί ή παραλείψει να προσκομίσουμε εμπρόθεσμα οποιοδήποτε Πιστοποιητικό και/ή άλλο έγγραφο και/ή την Εγγύηση Πιστής Εκτέλεσης Συμβολαίου και/ή να εκπληρώσει οποιαδήποτε άλλη υποχρέωση που απορρέει από τη συμμετοχή μας στο διαγωνισμό, ή</w:t>
      </w:r>
    </w:p>
    <w:p w14:paraId="29F30A6F" w14:textId="77777777" w:rsidR="00433874" w:rsidRPr="00177524" w:rsidRDefault="00FC3148">
      <w:pPr>
        <w:overflowPunct/>
        <w:autoSpaceDE/>
        <w:spacing w:before="0" w:after="120"/>
        <w:ind w:left="1333" w:hanging="539"/>
        <w:textAlignment w:val="auto"/>
        <w:rPr>
          <w:i w:val="0"/>
          <w:szCs w:val="22"/>
          <w:lang w:val="el-GR" w:eastAsia="el-GR"/>
        </w:rPr>
      </w:pPr>
      <w:r w:rsidRPr="00177524">
        <w:rPr>
          <w:i w:val="0"/>
          <w:szCs w:val="22"/>
          <w:lang w:val="el-GR" w:eastAsia="el-GR"/>
        </w:rPr>
        <w:t>(</w:t>
      </w:r>
      <w:proofErr w:type="spellStart"/>
      <w:r w:rsidRPr="00177524">
        <w:rPr>
          <w:i w:val="0"/>
          <w:szCs w:val="22"/>
          <w:lang w:val="el-GR" w:eastAsia="el-GR"/>
        </w:rPr>
        <w:t>ιι</w:t>
      </w:r>
      <w:proofErr w:type="spellEnd"/>
      <w:r w:rsidRPr="00177524">
        <w:rPr>
          <w:i w:val="0"/>
          <w:szCs w:val="22"/>
          <w:lang w:val="el-GR" w:eastAsia="el-GR"/>
        </w:rPr>
        <w:t>)</w:t>
      </w:r>
      <w:r w:rsidRPr="00177524">
        <w:rPr>
          <w:i w:val="0"/>
          <w:szCs w:val="22"/>
          <w:lang w:val="el-GR" w:eastAsia="el-GR"/>
        </w:rPr>
        <w:tab/>
        <w:t>έχουμε αρνηθεί ή παραλείψει να υπογράψουμε τη Σύμβαση,</w:t>
      </w:r>
    </w:p>
    <w:p w14:paraId="6BE4098E" w14:textId="77777777" w:rsidR="00433874" w:rsidRPr="00177524" w:rsidRDefault="00FC3148">
      <w:pPr>
        <w:ind w:left="397"/>
        <w:contextualSpacing/>
        <w:rPr>
          <w:b/>
          <w:i w:val="0"/>
          <w:szCs w:val="22"/>
          <w:lang w:val="el-GR"/>
        </w:rPr>
      </w:pPr>
      <w:r w:rsidRPr="00177524">
        <w:rPr>
          <w:b/>
          <w:i w:val="0"/>
          <w:szCs w:val="22"/>
          <w:lang w:val="el-GR"/>
        </w:rPr>
        <w:t>είναι δυνατό να μας επιβληθούν οι πιο κάτω κυρώσεις:</w:t>
      </w:r>
    </w:p>
    <w:p w14:paraId="264F867F" w14:textId="77777777" w:rsidR="00433874" w:rsidRPr="00177524" w:rsidRDefault="00FC3148">
      <w:pPr>
        <w:overflowPunct/>
        <w:autoSpaceDE/>
        <w:ind w:left="987" w:right="278" w:hanging="448"/>
        <w:textAlignment w:val="auto"/>
        <w:rPr>
          <w:i w:val="0"/>
          <w:szCs w:val="22"/>
          <w:lang w:val="el-GR"/>
        </w:rPr>
      </w:pPr>
      <w:r w:rsidRPr="00177524">
        <w:rPr>
          <w:i w:val="0"/>
          <w:szCs w:val="22"/>
          <w:lang w:val="el-GR"/>
        </w:rPr>
        <w:t>α.</w:t>
      </w:r>
      <w:r w:rsidRPr="00177524">
        <w:rPr>
          <w:i w:val="0"/>
          <w:szCs w:val="22"/>
          <w:lang w:val="el-GR"/>
        </w:rPr>
        <w:tab/>
        <w:t>αποκλεισμό από του δικαιώματος ανάθεσης της Σύμβασης, και</w:t>
      </w:r>
    </w:p>
    <w:p w14:paraId="53E77DFE" w14:textId="3986F1A8" w:rsidR="00433874" w:rsidRPr="00177524" w:rsidRDefault="00FC3148">
      <w:pPr>
        <w:overflowPunct/>
        <w:autoSpaceDE/>
        <w:ind w:left="990" w:right="278" w:hanging="450"/>
        <w:textAlignment w:val="auto"/>
        <w:rPr>
          <w:i w:val="0"/>
          <w:szCs w:val="22"/>
          <w:lang w:val="el-GR"/>
        </w:rPr>
      </w:pPr>
      <w:r w:rsidRPr="00177524">
        <w:rPr>
          <w:i w:val="0"/>
          <w:szCs w:val="22"/>
          <w:lang w:val="el-GR"/>
        </w:rPr>
        <w:t>β.</w:t>
      </w:r>
      <w:r w:rsidRPr="00177524">
        <w:rPr>
          <w:i w:val="0"/>
          <w:szCs w:val="22"/>
          <w:lang w:val="el-GR"/>
        </w:rPr>
        <w:tab/>
        <w:t>στις προβλεπόμενες από τον Νόμο και τους Κανονισμούς κυρώσεις αναφορικά με συμμετοχή σε μελλοντικούς διαγωνισμούς που οδηγούν σε ανάθεση σύμβασης.</w:t>
      </w:r>
    </w:p>
    <w:p w14:paraId="34ABFBBD" w14:textId="77777777" w:rsidR="007B2F7B" w:rsidRPr="00177524" w:rsidRDefault="007B2F7B">
      <w:pPr>
        <w:overflowPunct/>
        <w:autoSpaceDE/>
        <w:ind w:left="990" w:right="278" w:hanging="450"/>
        <w:textAlignment w:val="auto"/>
        <w:rPr>
          <w:i w:val="0"/>
          <w:szCs w:val="22"/>
          <w:lang w:val="el-GR"/>
        </w:rPr>
      </w:pPr>
    </w:p>
    <w:p w14:paraId="72D95A87" w14:textId="77777777" w:rsidR="00433874" w:rsidRPr="00177524" w:rsidRDefault="00FC3148" w:rsidP="00E0037A">
      <w:pPr>
        <w:numPr>
          <w:ilvl w:val="0"/>
          <w:numId w:val="27"/>
        </w:numPr>
        <w:overflowPunct/>
        <w:autoSpaceDE/>
        <w:spacing w:before="0" w:line="240" w:lineRule="auto"/>
        <w:ind w:left="360"/>
        <w:contextualSpacing/>
        <w:textAlignment w:val="auto"/>
        <w:rPr>
          <w:szCs w:val="22"/>
          <w:lang w:val="el-GR"/>
        </w:rPr>
      </w:pPr>
      <w:r w:rsidRPr="00177524">
        <w:rPr>
          <w:i w:val="0"/>
          <w:szCs w:val="22"/>
          <w:lang w:val="el-GR" w:eastAsia="el-GR"/>
        </w:rPr>
        <w:t xml:space="preserve">Επιπρόσθετα </w:t>
      </w:r>
      <w:r w:rsidRPr="00177524">
        <w:rPr>
          <w:b/>
          <w:i w:val="0"/>
          <w:szCs w:val="22"/>
          <w:u w:val="single"/>
          <w:lang w:val="el-GR" w:eastAsia="el-GR"/>
        </w:rPr>
        <w:t xml:space="preserve">αναλαμβάνουμε την υποχρέωση να καταβάλουμε στην Αναθέτουσα Αρχή, ως αποζημίωση ποσό ίσο με το 5% της τιμής της προσφοράς μας ή του μέρους αυτής που έχει αποσυρθεί. </w:t>
      </w:r>
    </w:p>
    <w:p w14:paraId="1772E468" w14:textId="77777777" w:rsidR="00433874" w:rsidRPr="00177524" w:rsidRDefault="00433874">
      <w:pPr>
        <w:overflowPunct/>
        <w:ind w:left="360"/>
        <w:contextualSpacing/>
        <w:textAlignment w:val="auto"/>
        <w:rPr>
          <w:i w:val="0"/>
          <w:szCs w:val="22"/>
          <w:lang w:val="el-GR" w:eastAsia="el-GR"/>
        </w:rPr>
      </w:pPr>
    </w:p>
    <w:tbl>
      <w:tblPr>
        <w:tblW w:w="9468" w:type="dxa"/>
        <w:tblLook w:val="04A0" w:firstRow="1" w:lastRow="0" w:firstColumn="1" w:lastColumn="0" w:noHBand="0" w:noVBand="1"/>
      </w:tblPr>
      <w:tblGrid>
        <w:gridCol w:w="4936"/>
        <w:gridCol w:w="4532"/>
      </w:tblGrid>
      <w:tr w:rsidR="00433874" w:rsidRPr="00177524" w14:paraId="7CCB87CB" w14:textId="77777777">
        <w:trPr>
          <w:trHeight w:val="397"/>
        </w:trPr>
        <w:tc>
          <w:tcPr>
            <w:tcW w:w="4936" w:type="dxa"/>
            <w:shd w:val="clear" w:color="auto" w:fill="auto"/>
          </w:tcPr>
          <w:p w14:paraId="2DB12AE5" w14:textId="77777777" w:rsidR="00433874" w:rsidRPr="00177524" w:rsidRDefault="00FC3148">
            <w:pPr>
              <w:overflowPunct/>
              <w:autoSpaceDE/>
              <w:spacing w:before="0"/>
              <w:textAlignment w:val="auto"/>
              <w:rPr>
                <w:i w:val="0"/>
                <w:szCs w:val="22"/>
                <w:lang w:val="el-GR" w:eastAsia="el-GR"/>
              </w:rPr>
            </w:pPr>
            <w:r w:rsidRPr="00177524">
              <w:rPr>
                <w:i w:val="0"/>
                <w:szCs w:val="22"/>
                <w:lang w:val="el-GR" w:eastAsia="el-GR"/>
              </w:rPr>
              <w:t>Υπογραφή Προσφέροντος ή Εκπροσώπου του</w:t>
            </w:r>
          </w:p>
        </w:tc>
        <w:tc>
          <w:tcPr>
            <w:tcW w:w="4532" w:type="dxa"/>
            <w:shd w:val="clear" w:color="auto" w:fill="auto"/>
          </w:tcPr>
          <w:p w14:paraId="00C7671E" w14:textId="77777777" w:rsidR="00433874" w:rsidRPr="00177524" w:rsidRDefault="00FC3148">
            <w:pPr>
              <w:overflowPunct/>
              <w:autoSpaceDE/>
              <w:spacing w:before="0"/>
              <w:jc w:val="center"/>
              <w:textAlignment w:val="auto"/>
              <w:rPr>
                <w:i w:val="0"/>
                <w:szCs w:val="22"/>
                <w:lang w:val="el-GR" w:eastAsia="el-GR"/>
              </w:rPr>
            </w:pPr>
            <w:r w:rsidRPr="00177524">
              <w:rPr>
                <w:i w:val="0"/>
                <w:szCs w:val="22"/>
                <w:lang w:val="el-GR" w:eastAsia="el-GR"/>
              </w:rPr>
              <w:t>......................................................................</w:t>
            </w:r>
          </w:p>
        </w:tc>
      </w:tr>
      <w:tr w:rsidR="00433874" w:rsidRPr="00177524" w14:paraId="5B1AC029" w14:textId="77777777">
        <w:trPr>
          <w:trHeight w:val="342"/>
        </w:trPr>
        <w:tc>
          <w:tcPr>
            <w:tcW w:w="4936" w:type="dxa"/>
            <w:shd w:val="clear" w:color="auto" w:fill="auto"/>
          </w:tcPr>
          <w:p w14:paraId="272562CC" w14:textId="77777777" w:rsidR="00433874" w:rsidRPr="00177524" w:rsidRDefault="00FC3148">
            <w:pPr>
              <w:overflowPunct/>
              <w:autoSpaceDE/>
              <w:spacing w:before="0"/>
              <w:textAlignment w:val="auto"/>
              <w:rPr>
                <w:i w:val="0"/>
                <w:szCs w:val="22"/>
                <w:lang w:val="el-GR" w:eastAsia="el-GR"/>
              </w:rPr>
            </w:pPr>
            <w:r w:rsidRPr="00177524">
              <w:rPr>
                <w:i w:val="0"/>
                <w:szCs w:val="22"/>
                <w:lang w:val="el-GR" w:eastAsia="el-GR"/>
              </w:rPr>
              <w:t>Όνομα υπογράφοντος</w:t>
            </w:r>
          </w:p>
        </w:tc>
        <w:tc>
          <w:tcPr>
            <w:tcW w:w="4532" w:type="dxa"/>
            <w:shd w:val="clear" w:color="auto" w:fill="auto"/>
          </w:tcPr>
          <w:p w14:paraId="604BE846" w14:textId="77777777" w:rsidR="00433874" w:rsidRPr="00177524" w:rsidRDefault="00FC3148">
            <w:pPr>
              <w:overflowPunct/>
              <w:autoSpaceDE/>
              <w:spacing w:before="0"/>
              <w:jc w:val="center"/>
              <w:textAlignment w:val="auto"/>
              <w:rPr>
                <w:i w:val="0"/>
                <w:szCs w:val="22"/>
                <w:lang w:val="el-GR" w:eastAsia="el-GR"/>
              </w:rPr>
            </w:pPr>
            <w:r w:rsidRPr="00177524">
              <w:rPr>
                <w:i w:val="0"/>
                <w:szCs w:val="22"/>
                <w:lang w:val="el-GR" w:eastAsia="el-GR"/>
              </w:rPr>
              <w:t>......................................................................</w:t>
            </w:r>
          </w:p>
        </w:tc>
      </w:tr>
      <w:tr w:rsidR="00433874" w:rsidRPr="00177524" w14:paraId="13DCC8F7" w14:textId="77777777">
        <w:trPr>
          <w:trHeight w:val="624"/>
        </w:trPr>
        <w:tc>
          <w:tcPr>
            <w:tcW w:w="4936" w:type="dxa"/>
            <w:shd w:val="clear" w:color="auto" w:fill="auto"/>
          </w:tcPr>
          <w:p w14:paraId="2C4AD2F7" w14:textId="77777777" w:rsidR="00433874" w:rsidRPr="00177524" w:rsidRDefault="00FC3148">
            <w:pPr>
              <w:overflowPunct/>
              <w:autoSpaceDE/>
              <w:spacing w:before="0"/>
              <w:jc w:val="left"/>
              <w:textAlignment w:val="auto"/>
              <w:rPr>
                <w:i w:val="0"/>
                <w:szCs w:val="22"/>
                <w:lang w:val="el-GR" w:eastAsia="el-GR"/>
              </w:rPr>
            </w:pPr>
            <w:proofErr w:type="spellStart"/>
            <w:r w:rsidRPr="00177524">
              <w:rPr>
                <w:i w:val="0"/>
                <w:szCs w:val="22"/>
                <w:lang w:val="el-GR" w:eastAsia="el-GR"/>
              </w:rPr>
              <w:t>Αρ</w:t>
            </w:r>
            <w:proofErr w:type="spellEnd"/>
            <w:r w:rsidRPr="00177524">
              <w:rPr>
                <w:i w:val="0"/>
                <w:szCs w:val="22"/>
                <w:lang w:val="el-GR" w:eastAsia="el-GR"/>
              </w:rPr>
              <w:t>. Δελτίου Ταυτότητας/Διαβατηρίου υπογράφοντος</w:t>
            </w:r>
          </w:p>
        </w:tc>
        <w:tc>
          <w:tcPr>
            <w:tcW w:w="4532" w:type="dxa"/>
            <w:shd w:val="clear" w:color="auto" w:fill="auto"/>
          </w:tcPr>
          <w:p w14:paraId="4D8C210D" w14:textId="77777777" w:rsidR="00433874" w:rsidRPr="00177524" w:rsidRDefault="00FC3148">
            <w:pPr>
              <w:overflowPunct/>
              <w:autoSpaceDE/>
              <w:spacing w:before="0"/>
              <w:jc w:val="center"/>
              <w:textAlignment w:val="auto"/>
              <w:rPr>
                <w:i w:val="0"/>
                <w:szCs w:val="22"/>
                <w:lang w:val="el-GR" w:eastAsia="el-GR"/>
              </w:rPr>
            </w:pPr>
            <w:r w:rsidRPr="00177524">
              <w:rPr>
                <w:i w:val="0"/>
                <w:szCs w:val="22"/>
                <w:lang w:val="el-GR" w:eastAsia="el-GR"/>
              </w:rPr>
              <w:t>......................................................................</w:t>
            </w:r>
          </w:p>
        </w:tc>
      </w:tr>
      <w:tr w:rsidR="00433874" w:rsidRPr="00177524" w14:paraId="7E4329C9" w14:textId="77777777">
        <w:trPr>
          <w:trHeight w:val="510"/>
        </w:trPr>
        <w:tc>
          <w:tcPr>
            <w:tcW w:w="4936" w:type="dxa"/>
            <w:shd w:val="clear" w:color="auto" w:fill="auto"/>
          </w:tcPr>
          <w:p w14:paraId="18166C06" w14:textId="77777777" w:rsidR="00433874" w:rsidRPr="00177524" w:rsidRDefault="00FC3148">
            <w:pPr>
              <w:overflowPunct/>
              <w:autoSpaceDE/>
              <w:spacing w:before="0"/>
              <w:textAlignment w:val="auto"/>
              <w:rPr>
                <w:i w:val="0"/>
                <w:szCs w:val="22"/>
                <w:lang w:val="el-GR" w:eastAsia="el-GR"/>
              </w:rPr>
            </w:pPr>
            <w:r w:rsidRPr="00177524">
              <w:rPr>
                <w:i w:val="0"/>
                <w:szCs w:val="22"/>
                <w:lang w:val="el-GR" w:eastAsia="el-GR"/>
              </w:rPr>
              <w:t>Ιδιότητα υπογράφοντος</w:t>
            </w:r>
          </w:p>
        </w:tc>
        <w:tc>
          <w:tcPr>
            <w:tcW w:w="4532" w:type="dxa"/>
            <w:shd w:val="clear" w:color="auto" w:fill="auto"/>
          </w:tcPr>
          <w:p w14:paraId="2F3ACFD0" w14:textId="77777777" w:rsidR="00433874" w:rsidRPr="00177524" w:rsidRDefault="00FC3148">
            <w:pPr>
              <w:overflowPunct/>
              <w:autoSpaceDE/>
              <w:spacing w:before="0"/>
              <w:jc w:val="center"/>
              <w:textAlignment w:val="auto"/>
              <w:rPr>
                <w:i w:val="0"/>
                <w:szCs w:val="22"/>
                <w:lang w:val="el-GR" w:eastAsia="el-GR"/>
              </w:rPr>
            </w:pPr>
            <w:r w:rsidRPr="00177524">
              <w:rPr>
                <w:i w:val="0"/>
                <w:szCs w:val="22"/>
                <w:lang w:val="el-GR" w:eastAsia="el-GR"/>
              </w:rPr>
              <w:t>......................................................................</w:t>
            </w:r>
          </w:p>
        </w:tc>
      </w:tr>
      <w:tr w:rsidR="00433874" w:rsidRPr="00177524" w14:paraId="1F549605" w14:textId="77777777">
        <w:tc>
          <w:tcPr>
            <w:tcW w:w="4936" w:type="dxa"/>
            <w:shd w:val="clear" w:color="auto" w:fill="auto"/>
          </w:tcPr>
          <w:p w14:paraId="71A7124E" w14:textId="77777777" w:rsidR="00433874" w:rsidRPr="00177524" w:rsidRDefault="00FC3148">
            <w:pPr>
              <w:overflowPunct/>
              <w:autoSpaceDE/>
              <w:spacing w:before="0"/>
              <w:textAlignment w:val="auto"/>
              <w:rPr>
                <w:i w:val="0"/>
                <w:szCs w:val="22"/>
                <w:lang w:val="el-GR" w:eastAsia="el-GR"/>
              </w:rPr>
            </w:pPr>
            <w:r w:rsidRPr="00177524">
              <w:rPr>
                <w:i w:val="0"/>
                <w:szCs w:val="22"/>
                <w:lang w:val="el-GR" w:eastAsia="el-GR"/>
              </w:rPr>
              <w:t>Ημερομηνία</w:t>
            </w:r>
          </w:p>
        </w:tc>
        <w:tc>
          <w:tcPr>
            <w:tcW w:w="4532" w:type="dxa"/>
            <w:shd w:val="clear" w:color="auto" w:fill="auto"/>
          </w:tcPr>
          <w:p w14:paraId="31763824" w14:textId="77777777" w:rsidR="00433874" w:rsidRPr="00177524" w:rsidRDefault="00FC3148">
            <w:pPr>
              <w:overflowPunct/>
              <w:autoSpaceDE/>
              <w:spacing w:before="0"/>
              <w:jc w:val="center"/>
              <w:textAlignment w:val="auto"/>
              <w:rPr>
                <w:i w:val="0"/>
                <w:szCs w:val="22"/>
                <w:lang w:val="el-GR" w:eastAsia="el-GR"/>
              </w:rPr>
            </w:pPr>
            <w:r w:rsidRPr="00177524">
              <w:rPr>
                <w:i w:val="0"/>
                <w:szCs w:val="22"/>
                <w:lang w:val="el-GR" w:eastAsia="el-GR"/>
              </w:rPr>
              <w:t>......................................................................</w:t>
            </w:r>
          </w:p>
        </w:tc>
      </w:tr>
    </w:tbl>
    <w:p w14:paraId="0B0C0899" w14:textId="77777777" w:rsidR="00433874" w:rsidRPr="00177524" w:rsidRDefault="00433874">
      <w:pPr>
        <w:overflowPunct/>
        <w:autoSpaceDE/>
        <w:spacing w:before="0" w:line="240" w:lineRule="auto"/>
        <w:textAlignment w:val="auto"/>
        <w:rPr>
          <w:i w:val="0"/>
          <w:szCs w:val="22"/>
          <w:lang w:val="el-GR" w:eastAsia="el-GR"/>
        </w:rPr>
      </w:pPr>
    </w:p>
    <w:p w14:paraId="67B293B2" w14:textId="77777777" w:rsidR="00433874" w:rsidRPr="00177524" w:rsidRDefault="00433874">
      <w:pPr>
        <w:overflowPunct/>
        <w:autoSpaceDE/>
        <w:spacing w:before="0" w:line="240" w:lineRule="auto"/>
        <w:textAlignment w:val="auto"/>
        <w:rPr>
          <w:i w:val="0"/>
          <w:szCs w:val="22"/>
          <w:lang w:val="el-GR" w:eastAsia="el-GR"/>
        </w:rPr>
      </w:pPr>
    </w:p>
    <w:tbl>
      <w:tblPr>
        <w:tblW w:w="9468" w:type="dxa"/>
        <w:tblLook w:val="04A0" w:firstRow="1" w:lastRow="0" w:firstColumn="1" w:lastColumn="0" w:noHBand="0" w:noVBand="1"/>
      </w:tblPr>
      <w:tblGrid>
        <w:gridCol w:w="4572"/>
        <w:gridCol w:w="4896"/>
      </w:tblGrid>
      <w:tr w:rsidR="00433874" w:rsidRPr="00177524" w14:paraId="576F1DAF" w14:textId="77777777">
        <w:tc>
          <w:tcPr>
            <w:tcW w:w="4572" w:type="dxa"/>
            <w:shd w:val="clear" w:color="auto" w:fill="auto"/>
          </w:tcPr>
          <w:p w14:paraId="48D903C2" w14:textId="77777777" w:rsidR="00433874" w:rsidRPr="00177524" w:rsidRDefault="00FC3148">
            <w:pPr>
              <w:tabs>
                <w:tab w:val="left" w:pos="6480"/>
              </w:tabs>
              <w:overflowPunct/>
              <w:autoSpaceDE/>
              <w:spacing w:before="0" w:line="360" w:lineRule="auto"/>
              <w:textAlignment w:val="auto"/>
              <w:rPr>
                <w:szCs w:val="22"/>
              </w:rPr>
            </w:pPr>
            <w:r w:rsidRPr="00177524">
              <w:rPr>
                <w:i w:val="0"/>
                <w:szCs w:val="22"/>
                <w:lang w:val="el-GR" w:eastAsia="el-GR"/>
              </w:rPr>
              <w:t>Στοιχεία Προσφέροντος</w:t>
            </w:r>
            <w:r w:rsidRPr="00177524">
              <w:rPr>
                <w:i w:val="0"/>
                <w:szCs w:val="22"/>
                <w:vertAlign w:val="superscript"/>
                <w:lang w:val="el-GR" w:eastAsia="el-GR"/>
              </w:rPr>
              <w:t>1</w:t>
            </w:r>
          </w:p>
        </w:tc>
        <w:tc>
          <w:tcPr>
            <w:tcW w:w="4896" w:type="dxa"/>
            <w:shd w:val="clear" w:color="auto" w:fill="auto"/>
          </w:tcPr>
          <w:p w14:paraId="4871F920" w14:textId="77777777" w:rsidR="00433874" w:rsidRPr="00177524" w:rsidRDefault="00433874">
            <w:pPr>
              <w:tabs>
                <w:tab w:val="left" w:pos="6480"/>
              </w:tabs>
              <w:overflowPunct/>
              <w:autoSpaceDE/>
              <w:snapToGrid w:val="0"/>
              <w:spacing w:before="0" w:line="240" w:lineRule="auto"/>
              <w:textAlignment w:val="auto"/>
              <w:rPr>
                <w:i w:val="0"/>
                <w:szCs w:val="22"/>
                <w:lang w:val="el-GR" w:eastAsia="el-GR"/>
              </w:rPr>
            </w:pPr>
          </w:p>
        </w:tc>
      </w:tr>
      <w:tr w:rsidR="00433874" w:rsidRPr="00177524" w14:paraId="49EC30A5" w14:textId="77777777">
        <w:tc>
          <w:tcPr>
            <w:tcW w:w="4572" w:type="dxa"/>
            <w:shd w:val="clear" w:color="auto" w:fill="auto"/>
          </w:tcPr>
          <w:p w14:paraId="5CD2B357" w14:textId="77777777" w:rsidR="00433874" w:rsidRPr="00177524" w:rsidRDefault="00FC3148">
            <w:pPr>
              <w:overflowPunct/>
              <w:autoSpaceDE/>
              <w:spacing w:before="0"/>
              <w:textAlignment w:val="auto"/>
              <w:rPr>
                <w:i w:val="0"/>
                <w:szCs w:val="22"/>
                <w:lang w:val="el-GR" w:eastAsia="el-GR"/>
              </w:rPr>
            </w:pPr>
            <w:r w:rsidRPr="00177524">
              <w:rPr>
                <w:i w:val="0"/>
                <w:szCs w:val="22"/>
                <w:lang w:val="el-GR" w:eastAsia="el-GR"/>
              </w:rPr>
              <w:t>Όνομα Προσφέροντος</w:t>
            </w:r>
          </w:p>
        </w:tc>
        <w:tc>
          <w:tcPr>
            <w:tcW w:w="4896" w:type="dxa"/>
            <w:shd w:val="clear" w:color="auto" w:fill="auto"/>
          </w:tcPr>
          <w:p w14:paraId="1A36F89C" w14:textId="77777777" w:rsidR="00433874" w:rsidRPr="00177524" w:rsidRDefault="00FC3148">
            <w:pPr>
              <w:overflowPunct/>
              <w:autoSpaceDE/>
              <w:spacing w:before="0"/>
              <w:textAlignment w:val="auto"/>
              <w:rPr>
                <w:i w:val="0"/>
                <w:szCs w:val="22"/>
                <w:lang w:val="el-GR" w:eastAsia="el-GR"/>
              </w:rPr>
            </w:pPr>
            <w:r w:rsidRPr="00177524">
              <w:rPr>
                <w:i w:val="0"/>
                <w:szCs w:val="22"/>
                <w:lang w:val="el-GR" w:eastAsia="el-GR"/>
              </w:rPr>
              <w:t>...........................................................................</w:t>
            </w:r>
          </w:p>
        </w:tc>
      </w:tr>
    </w:tbl>
    <w:p w14:paraId="0512F7B9" w14:textId="77777777" w:rsidR="00433874" w:rsidRPr="00177524" w:rsidRDefault="00433874">
      <w:pPr>
        <w:tabs>
          <w:tab w:val="left" w:pos="6480"/>
        </w:tabs>
        <w:overflowPunct/>
        <w:autoSpaceDE/>
        <w:spacing w:before="0" w:line="240" w:lineRule="auto"/>
        <w:textAlignment w:val="auto"/>
        <w:rPr>
          <w:i w:val="0"/>
          <w:szCs w:val="22"/>
          <w:lang w:val="el-GR" w:eastAsia="el-GR"/>
        </w:rPr>
      </w:pPr>
    </w:p>
    <w:p w14:paraId="43B61626" w14:textId="77777777" w:rsidR="00433874" w:rsidRPr="00177524" w:rsidRDefault="00FC3148">
      <w:pPr>
        <w:overflowPunct/>
        <w:autoSpaceDE/>
        <w:spacing w:before="0" w:line="240" w:lineRule="auto"/>
        <w:ind w:left="1418" w:hanging="1418"/>
        <w:textAlignment w:val="auto"/>
        <w:rPr>
          <w:i w:val="0"/>
          <w:szCs w:val="22"/>
          <w:lang w:val="el-GR" w:eastAsia="el-GR"/>
        </w:rPr>
      </w:pPr>
      <w:r w:rsidRPr="00177524">
        <w:rPr>
          <w:i w:val="0"/>
          <w:szCs w:val="22"/>
          <w:lang w:val="el-GR" w:eastAsia="el-GR"/>
        </w:rPr>
        <w:t>Σημείωση 1: Σε περίπτωση κοινοπραξίας φυσικών και/ή νομικών προσώπων να αναφερθούν τα στοιχεία για την κοινοπραξία  και τα στοιχεία κάθε μέλους της κοινοπραξίας.</w:t>
      </w:r>
      <w:r w:rsidRPr="00177524">
        <w:rPr>
          <w:szCs w:val="22"/>
          <w:lang w:val="el-GR"/>
        </w:rPr>
        <w:br w:type="page"/>
      </w:r>
    </w:p>
    <w:p w14:paraId="3B7C9482" w14:textId="77777777" w:rsidR="00433874" w:rsidRPr="00177524" w:rsidRDefault="00FC3148">
      <w:pPr>
        <w:overflowPunct/>
        <w:autoSpaceDE/>
        <w:spacing w:before="0" w:after="120" w:line="320" w:lineRule="atLeast"/>
        <w:jc w:val="center"/>
        <w:textAlignment w:val="auto"/>
        <w:rPr>
          <w:b/>
          <w:i w:val="0"/>
          <w:szCs w:val="22"/>
          <w:u w:val="single"/>
          <w:lang w:val="el-GR"/>
        </w:rPr>
      </w:pPr>
      <w:r w:rsidRPr="00177524">
        <w:rPr>
          <w:b/>
          <w:i w:val="0"/>
          <w:szCs w:val="22"/>
          <w:u w:val="single"/>
          <w:lang w:val="el-GR"/>
        </w:rPr>
        <w:t>ΕΝΤΥΠΟ 2</w:t>
      </w:r>
    </w:p>
    <w:p w14:paraId="355A1DDD" w14:textId="77777777" w:rsidR="00D64321" w:rsidRPr="00177524" w:rsidRDefault="00D64321" w:rsidP="00D64321">
      <w:pPr>
        <w:overflowPunct/>
        <w:autoSpaceDE/>
        <w:jc w:val="center"/>
        <w:textAlignment w:val="auto"/>
        <w:rPr>
          <w:b/>
          <w:i w:val="0"/>
          <w:caps/>
          <w:szCs w:val="22"/>
          <w:lang w:val="el-GR" w:eastAsia="el-GR"/>
        </w:rPr>
      </w:pPr>
      <w:r w:rsidRPr="00177524">
        <w:rPr>
          <w:b/>
          <w:i w:val="0"/>
          <w:caps/>
          <w:szCs w:val="22"/>
          <w:lang w:val="el-GR" w:eastAsia="el-GR"/>
        </w:rPr>
        <w:t>Δήλωση Πιστοποίησης Προσωπικής Κατάστασης</w:t>
      </w:r>
    </w:p>
    <w:p w14:paraId="5D386A92" w14:textId="77777777" w:rsidR="00D64321" w:rsidRPr="00177524" w:rsidRDefault="00D64321" w:rsidP="00D64321">
      <w:pPr>
        <w:overflowPunct/>
        <w:autoSpaceDE/>
        <w:textAlignment w:val="auto"/>
        <w:rPr>
          <w:b/>
          <w:i w:val="0"/>
          <w:caps/>
          <w:szCs w:val="22"/>
          <w:lang w:val="el-GR" w:eastAsia="el-GR"/>
        </w:rPr>
      </w:pPr>
    </w:p>
    <w:p w14:paraId="585D4139" w14:textId="77777777" w:rsidR="00D64321" w:rsidRPr="00177524" w:rsidRDefault="00D64321" w:rsidP="00D64321">
      <w:pPr>
        <w:overflowPunct/>
        <w:autoSpaceDE/>
        <w:textAlignment w:val="auto"/>
        <w:rPr>
          <w:szCs w:val="22"/>
          <w:lang w:val="el-GR"/>
        </w:rPr>
      </w:pPr>
      <w:r w:rsidRPr="00177524">
        <w:rPr>
          <w:i w:val="0"/>
          <w:szCs w:val="22"/>
          <w:lang w:val="el-GR" w:eastAsia="el-GR"/>
        </w:rPr>
        <w:t xml:space="preserve">Προς: </w:t>
      </w:r>
      <w:r w:rsidR="003A2949" w:rsidRPr="00177524">
        <w:rPr>
          <w:b/>
          <w:szCs w:val="22"/>
          <w:lang w:val="el-GR" w:eastAsia="el-GR"/>
        </w:rPr>
        <w:t>Ογκολογικό Κέντρο Τράπεζας Κύπρου</w:t>
      </w:r>
      <w:r w:rsidRPr="00177524">
        <w:rPr>
          <w:b/>
          <w:szCs w:val="22"/>
          <w:lang w:val="el-GR" w:eastAsia="el-GR"/>
        </w:rPr>
        <w:t xml:space="preserve"> </w:t>
      </w:r>
    </w:p>
    <w:p w14:paraId="0C9C0DEA" w14:textId="77777777" w:rsidR="00D64321" w:rsidRPr="00177524" w:rsidRDefault="00D64321" w:rsidP="00D64321">
      <w:pPr>
        <w:overflowPunct/>
        <w:autoSpaceDE/>
        <w:textAlignment w:val="auto"/>
        <w:rPr>
          <w:b/>
          <w:i w:val="0"/>
          <w:szCs w:val="22"/>
          <w:lang w:val="el-GR" w:eastAsia="el-GR"/>
        </w:rPr>
      </w:pPr>
    </w:p>
    <w:p w14:paraId="59CE7431" w14:textId="1EBF31AE" w:rsidR="00D64321" w:rsidRPr="00177524" w:rsidRDefault="00D64321" w:rsidP="00171F55">
      <w:pPr>
        <w:overflowPunct/>
        <w:autoSpaceDE/>
        <w:textAlignment w:val="auto"/>
        <w:rPr>
          <w:rFonts w:eastAsia="Arial"/>
          <w:szCs w:val="22"/>
          <w:lang w:val="el-GR"/>
        </w:rPr>
      </w:pPr>
      <w:r w:rsidRPr="00177524">
        <w:rPr>
          <w:i w:val="0"/>
          <w:szCs w:val="22"/>
          <w:lang w:val="el-GR"/>
        </w:rPr>
        <w:t>Θέμα:</w:t>
      </w:r>
      <w:r w:rsidRPr="00177524">
        <w:rPr>
          <w:i w:val="0"/>
          <w:szCs w:val="22"/>
          <w:lang w:val="el-GR"/>
        </w:rPr>
        <w:tab/>
      </w:r>
      <w:r w:rsidR="00A06564">
        <w:rPr>
          <w:b/>
          <w:szCs w:val="22"/>
          <w:lang w:val="el-GR"/>
        </w:rPr>
        <w:t xml:space="preserve">Ανοικτός </w:t>
      </w:r>
      <w:r w:rsidR="00171F55" w:rsidRPr="00177524">
        <w:rPr>
          <w:b/>
          <w:szCs w:val="22"/>
          <w:lang w:val="el-GR"/>
        </w:rPr>
        <w:t xml:space="preserve">Διαγωνισμός για τη Διαχείριση και Εκμετάλλευση της καφετέριας του Ογκολογικού Κέντρου Τράπεζας Κύπρου </w:t>
      </w:r>
      <w:r w:rsidRPr="00177524">
        <w:rPr>
          <w:rFonts w:eastAsia="Arial"/>
          <w:szCs w:val="22"/>
          <w:lang w:val="el-GR"/>
        </w:rPr>
        <w:t xml:space="preserve"> </w:t>
      </w:r>
    </w:p>
    <w:tbl>
      <w:tblPr>
        <w:tblW w:w="8522" w:type="dxa"/>
        <w:tblLook w:val="04A0" w:firstRow="1" w:lastRow="0" w:firstColumn="1" w:lastColumn="0" w:noHBand="0" w:noVBand="1"/>
      </w:tblPr>
      <w:tblGrid>
        <w:gridCol w:w="4261"/>
        <w:gridCol w:w="4261"/>
      </w:tblGrid>
      <w:tr w:rsidR="00D64321" w:rsidRPr="00177524" w14:paraId="0D7BB5E2" w14:textId="77777777" w:rsidTr="00D64321">
        <w:trPr>
          <w:trHeight w:val="542"/>
        </w:trPr>
        <w:tc>
          <w:tcPr>
            <w:tcW w:w="4261" w:type="dxa"/>
            <w:shd w:val="clear" w:color="auto" w:fill="auto"/>
          </w:tcPr>
          <w:p w14:paraId="604C5FC1" w14:textId="77777777" w:rsidR="00D64321" w:rsidRPr="00177524" w:rsidRDefault="00D64321" w:rsidP="00D64321">
            <w:pPr>
              <w:overflowPunct/>
              <w:autoSpaceDE/>
              <w:textAlignment w:val="auto"/>
              <w:rPr>
                <w:i w:val="0"/>
                <w:szCs w:val="22"/>
                <w:lang w:val="el-GR"/>
              </w:rPr>
            </w:pPr>
            <w:proofErr w:type="spellStart"/>
            <w:r w:rsidRPr="00177524">
              <w:rPr>
                <w:i w:val="0"/>
                <w:szCs w:val="22"/>
                <w:lang w:val="el-GR"/>
              </w:rPr>
              <w:t>Αρ</w:t>
            </w:r>
            <w:proofErr w:type="spellEnd"/>
            <w:r w:rsidRPr="00177524">
              <w:rPr>
                <w:i w:val="0"/>
                <w:szCs w:val="22"/>
                <w:lang w:val="el-GR"/>
              </w:rPr>
              <w:t xml:space="preserve">. Διαγωνισμού: </w:t>
            </w:r>
          </w:p>
        </w:tc>
        <w:tc>
          <w:tcPr>
            <w:tcW w:w="4261" w:type="dxa"/>
            <w:shd w:val="clear" w:color="auto" w:fill="auto"/>
          </w:tcPr>
          <w:p w14:paraId="6D0254CA" w14:textId="42D06B50" w:rsidR="00D64321" w:rsidRPr="00177524" w:rsidRDefault="000A368B" w:rsidP="00D64321">
            <w:pPr>
              <w:overflowPunct/>
              <w:autoSpaceDE/>
              <w:snapToGrid w:val="0"/>
              <w:textAlignment w:val="auto"/>
              <w:rPr>
                <w:b/>
                <w:bCs/>
                <w:i w:val="0"/>
                <w:szCs w:val="22"/>
                <w:lang w:val="el-GR"/>
              </w:rPr>
            </w:pPr>
            <w:r w:rsidRPr="00177524">
              <w:rPr>
                <w:b/>
                <w:bCs/>
                <w:i w:val="0"/>
                <w:szCs w:val="22"/>
                <w:lang w:val="el-GR"/>
              </w:rPr>
              <w:t>Π</w:t>
            </w:r>
            <w:r w:rsidR="00A06564">
              <w:rPr>
                <w:b/>
                <w:bCs/>
                <w:i w:val="0"/>
                <w:szCs w:val="22"/>
                <w:lang w:val="el-GR"/>
              </w:rPr>
              <w:t>31</w:t>
            </w:r>
            <w:r w:rsidR="00D64321" w:rsidRPr="00177524">
              <w:rPr>
                <w:b/>
                <w:bCs/>
                <w:i w:val="0"/>
                <w:szCs w:val="22"/>
                <w:lang w:val="el-GR"/>
              </w:rPr>
              <w:t>/202</w:t>
            </w:r>
            <w:r w:rsidR="005D78AB" w:rsidRPr="00177524">
              <w:rPr>
                <w:b/>
                <w:bCs/>
                <w:i w:val="0"/>
                <w:szCs w:val="22"/>
                <w:lang w:val="el-GR"/>
              </w:rPr>
              <w:t>4</w:t>
            </w:r>
          </w:p>
        </w:tc>
      </w:tr>
    </w:tbl>
    <w:p w14:paraId="5DFD532D" w14:textId="77777777" w:rsidR="00D64321" w:rsidRPr="00177524" w:rsidRDefault="00D64321" w:rsidP="00D64321">
      <w:pPr>
        <w:overflowPunct/>
        <w:autoSpaceDE/>
        <w:spacing w:after="120"/>
        <w:textAlignment w:val="auto"/>
        <w:rPr>
          <w:i w:val="0"/>
          <w:szCs w:val="22"/>
          <w:lang w:val="el-GR"/>
        </w:rPr>
      </w:pPr>
      <w:r w:rsidRPr="00177524">
        <w:rPr>
          <w:i w:val="0"/>
          <w:szCs w:val="22"/>
          <w:lang w:val="el-GR"/>
        </w:rPr>
        <w:t>Υπευθύνως δηλώνω ότι:</w:t>
      </w:r>
    </w:p>
    <w:p w14:paraId="5A6CC867" w14:textId="77777777" w:rsidR="00D64321" w:rsidRPr="00177524" w:rsidRDefault="00D64321" w:rsidP="00D64321">
      <w:pPr>
        <w:overflowPunct/>
        <w:autoSpaceDE/>
        <w:spacing w:after="120"/>
        <w:ind w:left="397" w:hanging="397"/>
        <w:textAlignment w:val="auto"/>
        <w:rPr>
          <w:i w:val="0"/>
          <w:szCs w:val="22"/>
          <w:lang w:val="el-GR"/>
        </w:rPr>
      </w:pPr>
      <w:r w:rsidRPr="00177524">
        <w:rPr>
          <w:i w:val="0"/>
          <w:szCs w:val="22"/>
          <w:lang w:val="el-GR"/>
        </w:rPr>
        <w:t>α.</w:t>
      </w:r>
      <w:r w:rsidRPr="00177524">
        <w:rPr>
          <w:i w:val="0"/>
          <w:szCs w:val="22"/>
          <w:lang w:val="el-GR"/>
        </w:rPr>
        <w:tab/>
        <w:t>Δεν έχω καταδικαστεί με τελεσίδικη απόφαση εις βάρος μου για:</w:t>
      </w:r>
    </w:p>
    <w:p w14:paraId="1A50F634" w14:textId="77777777" w:rsidR="00D64321" w:rsidRPr="00177524" w:rsidRDefault="00D64321" w:rsidP="00D64321">
      <w:pPr>
        <w:overflowPunct/>
        <w:autoSpaceDE/>
        <w:spacing w:after="120"/>
        <w:ind w:left="737" w:hanging="340"/>
        <w:textAlignment w:val="auto"/>
        <w:rPr>
          <w:i w:val="0"/>
          <w:szCs w:val="22"/>
          <w:lang w:val="el-GR"/>
        </w:rPr>
      </w:pPr>
      <w:r w:rsidRPr="00177524">
        <w:rPr>
          <w:i w:val="0"/>
          <w:szCs w:val="22"/>
          <w:lang w:val="el-GR"/>
        </w:rPr>
        <w:t>(i)</w:t>
      </w:r>
      <w:r w:rsidRPr="00177524">
        <w:rPr>
          <w:i w:val="0"/>
          <w:szCs w:val="22"/>
          <w:lang w:val="el-GR"/>
        </w:rPr>
        <w:tab/>
        <w:t>συμμετοχή σε εγκληματική οργάνωση, όπως αυτή ορίζεται στο άρθρο 2 της Απόφασης – Πλαισίου 2008/841/ΔΕΥ του Συμβουλίου της 24ης Οκτωβρίου 2008 για την καταπολέμηση του οργανωμένου εγκλήματος,</w:t>
      </w:r>
    </w:p>
    <w:p w14:paraId="2F01FA1D" w14:textId="77777777" w:rsidR="00D64321" w:rsidRPr="00177524" w:rsidRDefault="00D64321" w:rsidP="00D64321">
      <w:pPr>
        <w:overflowPunct/>
        <w:autoSpaceDE/>
        <w:spacing w:after="120"/>
        <w:ind w:left="737" w:hanging="340"/>
        <w:textAlignment w:val="auto"/>
        <w:rPr>
          <w:i w:val="0"/>
          <w:szCs w:val="22"/>
          <w:lang w:val="el-GR"/>
        </w:rPr>
      </w:pPr>
      <w:r w:rsidRPr="00177524">
        <w:rPr>
          <w:i w:val="0"/>
          <w:szCs w:val="22"/>
          <w:lang w:val="el-GR"/>
        </w:rPr>
        <w:t>(</w:t>
      </w:r>
      <w:proofErr w:type="spellStart"/>
      <w:r w:rsidRPr="00177524">
        <w:rPr>
          <w:i w:val="0"/>
          <w:szCs w:val="22"/>
          <w:lang w:val="el-GR"/>
        </w:rPr>
        <w:t>ii</w:t>
      </w:r>
      <w:proofErr w:type="spellEnd"/>
      <w:r w:rsidRPr="00177524">
        <w:rPr>
          <w:i w:val="0"/>
          <w:szCs w:val="22"/>
          <w:lang w:val="el-GR"/>
        </w:rPr>
        <w:t>)</w:t>
      </w:r>
      <w:r w:rsidRPr="00177524">
        <w:rPr>
          <w:i w:val="0"/>
          <w:szCs w:val="22"/>
          <w:lang w:val="el-GR"/>
        </w:rPr>
        <w:tab/>
        <w:t xml:space="preserve">διαφθορά,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 καταρτιζόμενη δυνάμει του άρθρου Κ.3 παράγραφος 2 στοιχείο (γ) της συνθήκης για την Ευρωπαϊκή Ένωση   και στο άρθρο 2 παράγραφος (1) της Απόφασης – Πλαισίου 2003/568/ΔΕΥ του Συμβουλίου της 22ας Ιουλίου 2003 για την καταπολέμηση της δωροδοκίας στον ιδιωτικό τομέα, καθώς και όπως ορίζεται στη Δημοκρατία ή στο εθνικό δίκαιο της χώρας προέλευσης μου,  </w:t>
      </w:r>
    </w:p>
    <w:p w14:paraId="79E5007A" w14:textId="77777777" w:rsidR="00D64321" w:rsidRPr="00177524" w:rsidRDefault="00D64321" w:rsidP="00D64321">
      <w:pPr>
        <w:overflowPunct/>
        <w:autoSpaceDE/>
        <w:spacing w:after="120"/>
        <w:ind w:left="737" w:hanging="340"/>
        <w:textAlignment w:val="auto"/>
        <w:rPr>
          <w:i w:val="0"/>
          <w:szCs w:val="22"/>
          <w:lang w:val="el-GR"/>
        </w:rPr>
      </w:pPr>
      <w:r w:rsidRPr="00177524">
        <w:rPr>
          <w:i w:val="0"/>
          <w:szCs w:val="22"/>
          <w:lang w:val="el-GR"/>
        </w:rPr>
        <w:t>(</w:t>
      </w:r>
      <w:proofErr w:type="spellStart"/>
      <w:r w:rsidRPr="00177524">
        <w:rPr>
          <w:i w:val="0"/>
          <w:szCs w:val="22"/>
          <w:lang w:val="el-GR"/>
        </w:rPr>
        <w:t>iii</w:t>
      </w:r>
      <w:proofErr w:type="spellEnd"/>
      <w:r w:rsidRPr="00177524">
        <w:rPr>
          <w:i w:val="0"/>
          <w:szCs w:val="22"/>
          <w:lang w:val="el-GR"/>
        </w:rPr>
        <w:t>)</w:t>
      </w:r>
      <w:r w:rsidRPr="00177524">
        <w:rPr>
          <w:i w:val="0"/>
          <w:szCs w:val="22"/>
          <w:lang w:val="el-GR"/>
        </w:rPr>
        <w:tab/>
        <w:t xml:space="preserve">απάτη, κατά την έννοια του άρθρου 1 της σύμβασης σχετικά με την προστασία των οικονομικών συμφερόντων των Ευρωπαϊκών Κοινοτήτων, </w:t>
      </w:r>
    </w:p>
    <w:p w14:paraId="61502F45" w14:textId="77777777" w:rsidR="00D64321" w:rsidRPr="00177524" w:rsidRDefault="00D64321" w:rsidP="00D64321">
      <w:pPr>
        <w:overflowPunct/>
        <w:autoSpaceDE/>
        <w:spacing w:after="120"/>
        <w:ind w:left="737" w:hanging="340"/>
        <w:textAlignment w:val="auto"/>
        <w:rPr>
          <w:i w:val="0"/>
          <w:szCs w:val="22"/>
          <w:lang w:val="el-GR"/>
        </w:rPr>
      </w:pPr>
      <w:r w:rsidRPr="00177524">
        <w:rPr>
          <w:i w:val="0"/>
          <w:szCs w:val="22"/>
          <w:lang w:val="el-GR"/>
        </w:rPr>
        <w:t>(</w:t>
      </w:r>
      <w:proofErr w:type="spellStart"/>
      <w:r w:rsidRPr="00177524">
        <w:rPr>
          <w:i w:val="0"/>
          <w:szCs w:val="22"/>
          <w:lang w:val="el-GR"/>
        </w:rPr>
        <w:t>iv</w:t>
      </w:r>
      <w:proofErr w:type="spellEnd"/>
      <w:r w:rsidRPr="00177524">
        <w:rPr>
          <w:i w:val="0"/>
          <w:szCs w:val="22"/>
          <w:lang w:val="el-GR"/>
        </w:rPr>
        <w:t>)</w:t>
      </w:r>
      <w:r w:rsidRPr="00177524">
        <w:rPr>
          <w:i w:val="0"/>
          <w:szCs w:val="22"/>
          <w:lang w:val="el-GR"/>
        </w:rPr>
        <w:tab/>
        <w:t xml:space="preserve">τρομοκρατικά εγκλήματα ή εγκλήματα συνδεόμενα με τρομοκρατικές δραστηριότητες, όπως ορίζονται αντιστοίχως στα άρθρα 1 και 3 της Απόφασης – Πλαισίου 2002/475/ΔΕΥ του Συμβουλίου της 13ης Ιουνίου 2002 για την καταπολέμηση της τρομοκρατίας ή ηθική αυτουργία, συνέργεια ή απόπειρα διάπραξης εγκλήματος ως ορίζονται στο άρθρο 4 αυτής, </w:t>
      </w:r>
    </w:p>
    <w:p w14:paraId="5C325A15" w14:textId="77777777" w:rsidR="00D64321" w:rsidRPr="00177524" w:rsidRDefault="00D64321" w:rsidP="00D64321">
      <w:pPr>
        <w:overflowPunct/>
        <w:autoSpaceDE/>
        <w:spacing w:after="120"/>
        <w:ind w:left="737" w:hanging="340"/>
        <w:textAlignment w:val="auto"/>
        <w:rPr>
          <w:i w:val="0"/>
          <w:szCs w:val="22"/>
          <w:lang w:val="el-GR"/>
        </w:rPr>
      </w:pPr>
      <w:r w:rsidRPr="00177524">
        <w:rPr>
          <w:i w:val="0"/>
          <w:szCs w:val="22"/>
          <w:lang w:val="el-GR"/>
        </w:rPr>
        <w:t>(v)</w:t>
      </w:r>
      <w:r w:rsidRPr="00177524">
        <w:rPr>
          <w:i w:val="0"/>
          <w:szCs w:val="22"/>
          <w:lang w:val="el-GR"/>
        </w:rPr>
        <w:tab/>
        <w:t>νομιμοποίηση εσόδων από παράνομες δραστηριότητες ή χρηματοδότηση της τρομοκρατίας, όπως ορίζονται στο άρθρο 2 της των περί της Παρεμπόδισης και Καταπολέμησης της Νομιμοποίησης Εσόδων από Παράνομες Δραστηριότητες Νόμων του 2007 έως 2016,</w:t>
      </w:r>
    </w:p>
    <w:p w14:paraId="12B6C6AD" w14:textId="77777777" w:rsidR="00D64321" w:rsidRPr="00177524" w:rsidRDefault="00D64321" w:rsidP="00D64321">
      <w:pPr>
        <w:overflowPunct/>
        <w:autoSpaceDE/>
        <w:spacing w:after="120"/>
        <w:ind w:left="737" w:hanging="340"/>
        <w:textAlignment w:val="auto"/>
        <w:rPr>
          <w:i w:val="0"/>
          <w:szCs w:val="22"/>
          <w:lang w:val="el-GR"/>
        </w:rPr>
      </w:pPr>
      <w:r w:rsidRPr="00177524">
        <w:rPr>
          <w:i w:val="0"/>
          <w:szCs w:val="22"/>
          <w:lang w:val="el-GR"/>
        </w:rPr>
        <w:t>(</w:t>
      </w:r>
      <w:proofErr w:type="spellStart"/>
      <w:r w:rsidRPr="00177524">
        <w:rPr>
          <w:i w:val="0"/>
          <w:szCs w:val="22"/>
          <w:lang w:val="el-GR"/>
        </w:rPr>
        <w:t>vi</w:t>
      </w:r>
      <w:proofErr w:type="spellEnd"/>
      <w:r w:rsidRPr="00177524">
        <w:rPr>
          <w:i w:val="0"/>
          <w:szCs w:val="22"/>
          <w:lang w:val="el-GR"/>
        </w:rPr>
        <w:t>)</w:t>
      </w:r>
      <w:r w:rsidRPr="00177524">
        <w:rPr>
          <w:i w:val="0"/>
          <w:szCs w:val="22"/>
          <w:lang w:val="el-GR"/>
        </w:rPr>
        <w:tab/>
        <w:t xml:space="preserve">παιδική εργασία και άλλες μορφές εμπορίας ανθρώπων, σύμφωνα με το άρθρο 2 του περί της Πρόληψης και της Καταπολέμησης της Εμπορίας και Εκμετάλλευσης Προσώπων και της Προστασίας των Θυμάτων Νόμου του 2014. </w:t>
      </w:r>
    </w:p>
    <w:p w14:paraId="08F095AC" w14:textId="77777777" w:rsidR="00D64321" w:rsidRPr="00177524" w:rsidRDefault="00D64321" w:rsidP="00D64321">
      <w:pPr>
        <w:overflowPunct/>
        <w:autoSpaceDE/>
        <w:spacing w:after="120"/>
        <w:textAlignment w:val="auto"/>
        <w:rPr>
          <w:i w:val="0"/>
          <w:szCs w:val="22"/>
          <w:lang w:val="el-GR"/>
        </w:rPr>
      </w:pPr>
      <w:r w:rsidRPr="00177524">
        <w:rPr>
          <w:i w:val="0"/>
          <w:szCs w:val="22"/>
          <w:lang w:val="el-GR"/>
        </w:rPr>
        <w:t>Νοείται ότι, η υποχρέωση του αποκλεισμού μου από την Αναθέτουσα Αρχή εφαρμόζεται επίσης όταν το πρόσωπο, εις βάρος του οποίου εκδόθηκε τελεσίδικη καταδικαστική απόφαση, είναι μέλος του διοικητικού, διευθυντικού ή εποπτικού μου οργάνου  ή έχει εξουσία εκπροσώπησης, λήψης αποφάσεων ή ελέγχου σε αυτό.</w:t>
      </w:r>
    </w:p>
    <w:p w14:paraId="10AA8B27" w14:textId="77777777" w:rsidR="00D64321" w:rsidRPr="00177524" w:rsidRDefault="00D64321" w:rsidP="00D64321">
      <w:pPr>
        <w:overflowPunct/>
        <w:autoSpaceDE/>
        <w:spacing w:after="120"/>
        <w:ind w:left="397" w:hanging="397"/>
        <w:textAlignment w:val="auto"/>
        <w:rPr>
          <w:i w:val="0"/>
          <w:szCs w:val="22"/>
          <w:lang w:val="el-GR"/>
        </w:rPr>
      </w:pPr>
      <w:r w:rsidRPr="00177524">
        <w:rPr>
          <w:i w:val="0"/>
          <w:szCs w:val="22"/>
          <w:lang w:val="el-GR"/>
        </w:rPr>
        <w:t>β.</w:t>
      </w:r>
      <w:r w:rsidRPr="00177524">
        <w:rPr>
          <w:i w:val="0"/>
          <w:szCs w:val="22"/>
          <w:lang w:val="el-GR"/>
        </w:rPr>
        <w:tab/>
        <w:t xml:space="preserve"> δεν έχω διαπράξει σοβαρό επαγγελματικό παράπτωμα, το οποίο θέτει εν αμφιβόλω την ακεραιότητά μου,  </w:t>
      </w:r>
    </w:p>
    <w:p w14:paraId="79A91C53" w14:textId="77777777" w:rsidR="00D64321" w:rsidRPr="00177524" w:rsidRDefault="00D64321" w:rsidP="00D64321">
      <w:pPr>
        <w:overflowPunct/>
        <w:autoSpaceDE/>
        <w:spacing w:after="120"/>
        <w:ind w:left="397" w:hanging="397"/>
        <w:textAlignment w:val="auto"/>
        <w:rPr>
          <w:i w:val="0"/>
          <w:szCs w:val="22"/>
          <w:lang w:val="el-GR"/>
        </w:rPr>
      </w:pPr>
      <w:r w:rsidRPr="00177524">
        <w:rPr>
          <w:i w:val="0"/>
          <w:szCs w:val="22"/>
          <w:lang w:val="el-GR"/>
        </w:rPr>
        <w:t>γ.</w:t>
      </w:r>
      <w:r w:rsidRPr="00177524">
        <w:rPr>
          <w:i w:val="0"/>
          <w:szCs w:val="22"/>
          <w:lang w:val="el-GR"/>
        </w:rPr>
        <w:tab/>
        <w:t xml:space="preserve">δεν έχω συνάψει συμφωνίες με άλλους οικονομικούς φορείς με στόχο τη στρέβλωση του ανταγωνισμού, </w:t>
      </w:r>
    </w:p>
    <w:p w14:paraId="67B08F17" w14:textId="77777777" w:rsidR="00D64321" w:rsidRPr="00177524" w:rsidRDefault="00D64321" w:rsidP="00D64321">
      <w:pPr>
        <w:overflowPunct/>
        <w:autoSpaceDE/>
        <w:spacing w:after="120"/>
        <w:ind w:left="397" w:hanging="397"/>
        <w:textAlignment w:val="auto"/>
        <w:rPr>
          <w:i w:val="0"/>
          <w:szCs w:val="22"/>
          <w:lang w:val="el-GR"/>
        </w:rPr>
      </w:pPr>
      <w:r w:rsidRPr="00177524">
        <w:rPr>
          <w:i w:val="0"/>
          <w:szCs w:val="22"/>
          <w:lang w:val="el-GR"/>
        </w:rPr>
        <w:t>δ.</w:t>
      </w:r>
      <w:r w:rsidRPr="00177524">
        <w:rPr>
          <w:i w:val="0"/>
          <w:szCs w:val="22"/>
          <w:lang w:val="el-GR"/>
        </w:rPr>
        <w:tab/>
        <w:t>δεν εμπίπτω σε κατάσταση σύγκρουσης συμφερόντων, κατά την έννοια του άρθρου 6 του Ν. 73(Ι)/2016, που δεν μπορεί να θεραπευθεί με άλλα λιγότερα παρεμβατικά μέσα,</w:t>
      </w:r>
    </w:p>
    <w:p w14:paraId="7B6E57C5" w14:textId="77777777" w:rsidR="00D64321" w:rsidRPr="00177524" w:rsidRDefault="00D64321" w:rsidP="00D64321">
      <w:pPr>
        <w:overflowPunct/>
        <w:autoSpaceDE/>
        <w:spacing w:after="120"/>
        <w:ind w:left="397" w:hanging="397"/>
        <w:textAlignment w:val="auto"/>
        <w:rPr>
          <w:i w:val="0"/>
          <w:szCs w:val="22"/>
          <w:lang w:val="el-GR"/>
        </w:rPr>
      </w:pPr>
      <w:r w:rsidRPr="00177524">
        <w:rPr>
          <w:i w:val="0"/>
          <w:szCs w:val="22"/>
          <w:lang w:val="el-GR"/>
        </w:rPr>
        <w:t>ε.</w:t>
      </w:r>
      <w:r w:rsidRPr="00177524">
        <w:rPr>
          <w:i w:val="0"/>
          <w:szCs w:val="22"/>
          <w:lang w:val="el-GR"/>
        </w:rPr>
        <w:tab/>
        <w:t>δεν εμπίπτω σε κατάσταση στρέβλωσης του ανταγωνισμού από την πρότερη συμμετοχή μου κατά την προετοιμασία της διαδικασίας σύναψης σύμβασης, κατά τα οριζόμενα στο άρθρο 38 του Ν.73(Ι)/2016, που δεν μπορεί να θεραπευθεί με άλλα, λιγότερο παρεμβατικά, μέσα,</w:t>
      </w:r>
    </w:p>
    <w:p w14:paraId="532A086B" w14:textId="7096ADBA" w:rsidR="00D64321" w:rsidRPr="00177524" w:rsidRDefault="00D64321" w:rsidP="00D64321">
      <w:pPr>
        <w:overflowPunct/>
        <w:autoSpaceDE/>
        <w:spacing w:after="120"/>
        <w:ind w:left="397" w:hanging="397"/>
        <w:textAlignment w:val="auto"/>
        <w:rPr>
          <w:i w:val="0"/>
          <w:szCs w:val="22"/>
          <w:lang w:val="el-GR"/>
        </w:rPr>
      </w:pPr>
      <w:proofErr w:type="spellStart"/>
      <w:r w:rsidRPr="00177524">
        <w:rPr>
          <w:i w:val="0"/>
          <w:szCs w:val="22"/>
          <w:lang w:val="el-GR"/>
        </w:rPr>
        <w:t>στ</w:t>
      </w:r>
      <w:proofErr w:type="spellEnd"/>
      <w:r w:rsidRPr="00177524">
        <w:rPr>
          <w:i w:val="0"/>
          <w:szCs w:val="22"/>
          <w:lang w:val="el-GR"/>
        </w:rPr>
        <w:t>.</w:t>
      </w:r>
      <w:r w:rsidRPr="00177524">
        <w:rPr>
          <w:i w:val="0"/>
          <w:szCs w:val="22"/>
          <w:lang w:val="el-GR"/>
        </w:rPr>
        <w:tab/>
        <w:t>δεν έχω επιδείξει σοβαρή ή επαναλαμβανόμενη πλημμέλεια, κατά την εκτέλεση ουσιώδους απαίτησης στο πλαίσιο προηγούμενης σύμβασης</w:t>
      </w:r>
      <w:r w:rsidR="007B2F7B" w:rsidRPr="00177524">
        <w:rPr>
          <w:i w:val="0"/>
          <w:szCs w:val="22"/>
          <w:lang w:val="el-GR"/>
        </w:rPr>
        <w:t xml:space="preserve"> με την Αναθέτουσα Αρχή</w:t>
      </w:r>
      <w:r w:rsidRPr="00177524">
        <w:rPr>
          <w:i w:val="0"/>
          <w:szCs w:val="22"/>
          <w:lang w:val="el-GR"/>
        </w:rPr>
        <w:t xml:space="preserve">, προηγούμενης σύμβασης με </w:t>
      </w:r>
      <w:r w:rsidR="007B2F7B" w:rsidRPr="00177524">
        <w:rPr>
          <w:i w:val="0"/>
          <w:szCs w:val="22"/>
          <w:lang w:val="el-GR"/>
        </w:rPr>
        <w:t xml:space="preserve">άλλο </w:t>
      </w:r>
      <w:r w:rsidRPr="00177524">
        <w:rPr>
          <w:i w:val="0"/>
          <w:szCs w:val="22"/>
          <w:lang w:val="el-GR"/>
        </w:rPr>
        <w:t xml:space="preserve">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0E91C16C" w14:textId="77777777" w:rsidR="00D64321" w:rsidRPr="00177524" w:rsidRDefault="00D64321" w:rsidP="00D64321">
      <w:pPr>
        <w:overflowPunct/>
        <w:autoSpaceDE/>
        <w:spacing w:after="120"/>
        <w:ind w:left="397" w:hanging="397"/>
        <w:textAlignment w:val="auto"/>
        <w:rPr>
          <w:i w:val="0"/>
          <w:szCs w:val="22"/>
          <w:lang w:val="el-GR"/>
        </w:rPr>
      </w:pPr>
      <w:r w:rsidRPr="00177524">
        <w:rPr>
          <w:i w:val="0"/>
          <w:szCs w:val="22"/>
          <w:lang w:val="el-GR"/>
        </w:rPr>
        <w:t>ζ.</w:t>
      </w:r>
      <w:r w:rsidRPr="00177524">
        <w:rPr>
          <w:i w:val="0"/>
          <w:szCs w:val="22"/>
          <w:lang w:val="el-GR"/>
        </w:rPr>
        <w:tab/>
        <w:t>δεν έχω κριθεί ένοχος σοβαρών ψευδών δηλώσεων κατά την παροχή των πληροφοριών που απαιτούνται για την εξακρίβωση της απουσίας των λόγων αποκλεισμού ή για την πλήρωση των κριτηρίων επιλογής αλλά ούτε και έχω αποκρύψει τις πληροφορίες αυτές (περιλαμβανομένης της παρούσας διαδικασίας) και είμαι σε θέση να προσκομίσω τα δικαιολογητικά που απαιτούνται σύμφωνα με το άρθρο 59 του Νόμου.</w:t>
      </w:r>
    </w:p>
    <w:p w14:paraId="08B609D4" w14:textId="77777777" w:rsidR="003F6325" w:rsidRPr="00177524" w:rsidRDefault="003F6325" w:rsidP="00D64321">
      <w:pPr>
        <w:overflowPunct/>
        <w:autoSpaceDE/>
        <w:spacing w:after="120"/>
        <w:textAlignment w:val="auto"/>
        <w:rPr>
          <w:i w:val="0"/>
          <w:szCs w:val="22"/>
          <w:lang w:val="el-GR"/>
        </w:rPr>
      </w:pPr>
    </w:p>
    <w:p w14:paraId="4AA3C954" w14:textId="77777777" w:rsidR="00D64321" w:rsidRPr="00177524" w:rsidRDefault="00D64321" w:rsidP="00D64321">
      <w:pPr>
        <w:overflowPunct/>
        <w:autoSpaceDE/>
        <w:spacing w:after="120"/>
        <w:textAlignment w:val="auto"/>
        <w:rPr>
          <w:i w:val="0"/>
          <w:szCs w:val="22"/>
          <w:lang w:val="el-GR"/>
        </w:rPr>
      </w:pPr>
      <w:r w:rsidRPr="00177524">
        <w:rPr>
          <w:i w:val="0"/>
          <w:szCs w:val="22"/>
          <w:lang w:val="el-GR"/>
        </w:rPr>
        <w:t xml:space="preserve">Όποια παράγραφος δεν ισχύει να διαγραφεί και στο χώρο που ακολουθεί να δοθούν διευκρινίσεις. </w:t>
      </w:r>
    </w:p>
    <w:p w14:paraId="086F8804" w14:textId="77777777" w:rsidR="00D64321" w:rsidRPr="00177524" w:rsidRDefault="00D64321" w:rsidP="003F6325">
      <w:pPr>
        <w:overflowPunct/>
        <w:autoSpaceDE/>
        <w:spacing w:after="120"/>
        <w:textAlignment w:val="auto"/>
        <w:rPr>
          <w:i w:val="0"/>
          <w:szCs w:val="22"/>
          <w:lang w:val="el-GR"/>
        </w:rPr>
      </w:pPr>
      <w:r w:rsidRPr="00177524">
        <w:rPr>
          <w:i w:val="0"/>
          <w:szCs w:val="22"/>
          <w:lang w:val="el-GR"/>
        </w:rPr>
        <w:t xml:space="preserve">...................................................................................................................................................................................................................................................................................................................................... </w:t>
      </w:r>
    </w:p>
    <w:p w14:paraId="39C1B587" w14:textId="77777777" w:rsidR="00D64321" w:rsidRPr="00177524" w:rsidRDefault="00D64321" w:rsidP="00D64321">
      <w:pPr>
        <w:tabs>
          <w:tab w:val="left" w:pos="3686"/>
        </w:tabs>
        <w:overflowPunct/>
        <w:autoSpaceDE/>
        <w:spacing w:before="240" w:after="120"/>
        <w:textAlignment w:val="auto"/>
        <w:rPr>
          <w:i w:val="0"/>
          <w:szCs w:val="22"/>
          <w:lang w:val="el-GR"/>
        </w:rPr>
      </w:pPr>
      <w:r w:rsidRPr="00177524">
        <w:rPr>
          <w:i w:val="0"/>
          <w:szCs w:val="22"/>
          <w:lang w:val="el-GR"/>
        </w:rPr>
        <w:t>Υπογραφή:</w:t>
      </w:r>
      <w:r w:rsidRPr="00177524">
        <w:rPr>
          <w:i w:val="0"/>
          <w:szCs w:val="22"/>
          <w:lang w:val="el-GR"/>
        </w:rPr>
        <w:tab/>
        <w:t>…………………………………………………….</w:t>
      </w:r>
    </w:p>
    <w:p w14:paraId="575DDF19" w14:textId="77777777" w:rsidR="00D64321" w:rsidRPr="00177524" w:rsidRDefault="00D64321" w:rsidP="00D64321">
      <w:pPr>
        <w:tabs>
          <w:tab w:val="left" w:pos="3686"/>
        </w:tabs>
        <w:overflowPunct/>
        <w:autoSpaceDE/>
        <w:spacing w:before="240" w:after="120"/>
        <w:textAlignment w:val="auto"/>
        <w:rPr>
          <w:i w:val="0"/>
          <w:szCs w:val="22"/>
          <w:lang w:val="el-GR"/>
        </w:rPr>
      </w:pPr>
      <w:r w:rsidRPr="00177524">
        <w:rPr>
          <w:i w:val="0"/>
          <w:szCs w:val="22"/>
          <w:lang w:val="el-GR"/>
        </w:rPr>
        <w:t>Όνομα υπογράφοντος:</w:t>
      </w:r>
      <w:r w:rsidRPr="00177524">
        <w:rPr>
          <w:i w:val="0"/>
          <w:szCs w:val="22"/>
          <w:lang w:val="el-GR"/>
        </w:rPr>
        <w:tab/>
        <w:t>…………………………………………………….</w:t>
      </w:r>
    </w:p>
    <w:p w14:paraId="4744A0DE" w14:textId="77777777" w:rsidR="00D64321" w:rsidRPr="00177524" w:rsidRDefault="00D64321" w:rsidP="00D64321">
      <w:pPr>
        <w:tabs>
          <w:tab w:val="left" w:pos="3686"/>
        </w:tabs>
        <w:overflowPunct/>
        <w:autoSpaceDE/>
        <w:spacing w:before="240" w:after="120"/>
        <w:textAlignment w:val="auto"/>
        <w:rPr>
          <w:i w:val="0"/>
          <w:szCs w:val="22"/>
          <w:lang w:val="el-GR"/>
        </w:rPr>
      </w:pPr>
      <w:proofErr w:type="spellStart"/>
      <w:r w:rsidRPr="00177524">
        <w:rPr>
          <w:i w:val="0"/>
          <w:szCs w:val="22"/>
          <w:lang w:val="el-GR"/>
        </w:rPr>
        <w:t>Αρ</w:t>
      </w:r>
      <w:proofErr w:type="spellEnd"/>
      <w:r w:rsidRPr="00177524">
        <w:rPr>
          <w:i w:val="0"/>
          <w:szCs w:val="22"/>
          <w:lang w:val="el-GR"/>
        </w:rPr>
        <w:t>. Δελτίου Ταυτότητας/Διαβατηρίου</w:t>
      </w:r>
    </w:p>
    <w:p w14:paraId="2EDC35DF" w14:textId="77777777" w:rsidR="00D64321" w:rsidRPr="00177524" w:rsidRDefault="00D64321" w:rsidP="00D64321">
      <w:pPr>
        <w:tabs>
          <w:tab w:val="left" w:pos="3686"/>
        </w:tabs>
        <w:overflowPunct/>
        <w:autoSpaceDE/>
        <w:spacing w:before="240" w:after="120"/>
        <w:textAlignment w:val="auto"/>
        <w:rPr>
          <w:i w:val="0"/>
          <w:szCs w:val="22"/>
          <w:lang w:val="el-GR"/>
        </w:rPr>
      </w:pPr>
      <w:r w:rsidRPr="00177524">
        <w:rPr>
          <w:i w:val="0"/>
          <w:szCs w:val="22"/>
          <w:lang w:val="el-GR"/>
        </w:rPr>
        <w:t>υπογράφοντος:</w:t>
      </w:r>
      <w:r w:rsidRPr="00177524">
        <w:rPr>
          <w:i w:val="0"/>
          <w:szCs w:val="22"/>
          <w:lang w:val="el-GR"/>
        </w:rPr>
        <w:tab/>
        <w:t>………………………………………….………….</w:t>
      </w:r>
    </w:p>
    <w:p w14:paraId="510B81F4" w14:textId="77777777" w:rsidR="00D64321" w:rsidRPr="00177524" w:rsidRDefault="00D64321" w:rsidP="00D64321">
      <w:pPr>
        <w:tabs>
          <w:tab w:val="left" w:pos="3686"/>
        </w:tabs>
        <w:overflowPunct/>
        <w:autoSpaceDE/>
        <w:spacing w:before="240" w:after="120"/>
        <w:textAlignment w:val="auto"/>
        <w:rPr>
          <w:i w:val="0"/>
          <w:szCs w:val="22"/>
          <w:lang w:val="el-GR"/>
        </w:rPr>
      </w:pPr>
      <w:r w:rsidRPr="00177524">
        <w:rPr>
          <w:i w:val="0"/>
          <w:szCs w:val="22"/>
          <w:lang w:val="el-GR"/>
        </w:rPr>
        <w:t>Ιδιότητα υπογράφοντος:</w:t>
      </w:r>
      <w:r w:rsidRPr="00177524">
        <w:rPr>
          <w:i w:val="0"/>
          <w:szCs w:val="22"/>
          <w:lang w:val="el-GR"/>
        </w:rPr>
        <w:tab/>
        <w:t>……………………………………………….…….</w:t>
      </w:r>
    </w:p>
    <w:p w14:paraId="41855498" w14:textId="77777777" w:rsidR="00D64321" w:rsidRPr="00177524" w:rsidRDefault="00D64321" w:rsidP="00D64321">
      <w:pPr>
        <w:overflowPunct/>
        <w:autoSpaceDE/>
        <w:spacing w:after="120"/>
        <w:textAlignment w:val="auto"/>
        <w:rPr>
          <w:i w:val="0"/>
          <w:szCs w:val="22"/>
          <w:lang w:val="el-GR"/>
        </w:rPr>
      </w:pPr>
    </w:p>
    <w:p w14:paraId="330B14B9" w14:textId="77777777" w:rsidR="00D64321" w:rsidRPr="00177524" w:rsidRDefault="00D64321" w:rsidP="00D64321">
      <w:pPr>
        <w:overflowPunct/>
        <w:autoSpaceDE/>
        <w:spacing w:after="120"/>
        <w:textAlignment w:val="auto"/>
        <w:rPr>
          <w:szCs w:val="22"/>
          <w:lang w:val="el-GR"/>
        </w:rPr>
      </w:pPr>
      <w:r w:rsidRPr="00177524">
        <w:rPr>
          <w:i w:val="0"/>
          <w:szCs w:val="22"/>
          <w:u w:val="single"/>
          <w:lang w:val="el-GR"/>
        </w:rPr>
        <w:t>Στοιχεία Προσφέροντος ή συμμετέχοντος σε κοινοπραξία</w:t>
      </w:r>
      <w:r w:rsidRPr="00177524">
        <w:rPr>
          <w:i w:val="0"/>
          <w:szCs w:val="22"/>
          <w:lang w:val="el-GR"/>
        </w:rPr>
        <w:t xml:space="preserve"> &lt;</w:t>
      </w:r>
      <w:r w:rsidRPr="00177524">
        <w:rPr>
          <w:b/>
          <w:i w:val="0"/>
          <w:szCs w:val="22"/>
          <w:lang w:val="el-GR"/>
        </w:rPr>
        <w:t>να διαγραφεί ότι δεν ισχύει</w:t>
      </w:r>
      <w:r w:rsidRPr="00177524">
        <w:rPr>
          <w:i w:val="0"/>
          <w:szCs w:val="22"/>
          <w:lang w:val="el-GR"/>
        </w:rPr>
        <w:t xml:space="preserve">&gt; </w:t>
      </w:r>
    </w:p>
    <w:p w14:paraId="4B26DE50" w14:textId="77777777" w:rsidR="00D64321" w:rsidRPr="00177524" w:rsidRDefault="00D64321" w:rsidP="00D64321">
      <w:pPr>
        <w:overflowPunct/>
        <w:autoSpaceDE/>
        <w:spacing w:before="240" w:after="120"/>
        <w:textAlignment w:val="auto"/>
        <w:rPr>
          <w:i w:val="0"/>
          <w:szCs w:val="22"/>
          <w:lang w:val="el-GR"/>
        </w:rPr>
      </w:pPr>
      <w:r w:rsidRPr="00177524">
        <w:rPr>
          <w:i w:val="0"/>
          <w:szCs w:val="22"/>
          <w:lang w:val="el-GR"/>
        </w:rPr>
        <w:t>Όνομα:............................................................................................................................</w:t>
      </w:r>
    </w:p>
    <w:p w14:paraId="2D2B8C7D" w14:textId="77777777" w:rsidR="00D64321" w:rsidRPr="00177524" w:rsidRDefault="00D64321" w:rsidP="00D64321">
      <w:pPr>
        <w:overflowPunct/>
        <w:autoSpaceDE/>
        <w:spacing w:before="240" w:after="120"/>
        <w:textAlignment w:val="auto"/>
        <w:rPr>
          <w:i w:val="0"/>
          <w:szCs w:val="22"/>
          <w:lang w:val="el-GR"/>
        </w:rPr>
      </w:pPr>
      <w:r w:rsidRPr="00177524">
        <w:rPr>
          <w:i w:val="0"/>
          <w:szCs w:val="22"/>
          <w:lang w:val="el-GR"/>
        </w:rPr>
        <w:t>Χώρα εγκατάστασης: ..................Διεύθυνση:.................................................................</w:t>
      </w:r>
    </w:p>
    <w:p w14:paraId="7AB960B0" w14:textId="77777777" w:rsidR="00D64321" w:rsidRPr="00177524" w:rsidRDefault="00D64321" w:rsidP="00D64321">
      <w:pPr>
        <w:overflowPunct/>
        <w:autoSpaceDE/>
        <w:spacing w:before="240" w:after="120"/>
        <w:textAlignment w:val="auto"/>
        <w:rPr>
          <w:i w:val="0"/>
          <w:szCs w:val="22"/>
          <w:lang w:val="el-GR"/>
        </w:rPr>
      </w:pPr>
      <w:r w:rsidRPr="00177524">
        <w:rPr>
          <w:i w:val="0"/>
          <w:szCs w:val="22"/>
          <w:lang w:val="el-GR"/>
        </w:rPr>
        <w:t xml:space="preserve">......................................................................................................Ταχ.Κιβ..................... </w:t>
      </w:r>
    </w:p>
    <w:p w14:paraId="34BF3281" w14:textId="77777777" w:rsidR="00D64321" w:rsidRPr="00177524" w:rsidRDefault="00D64321" w:rsidP="00D64321">
      <w:pPr>
        <w:overflowPunct/>
        <w:autoSpaceDE/>
        <w:spacing w:before="240" w:after="120"/>
        <w:textAlignment w:val="auto"/>
        <w:rPr>
          <w:i w:val="0"/>
          <w:szCs w:val="22"/>
          <w:lang w:val="el-GR"/>
        </w:rPr>
      </w:pPr>
      <w:r w:rsidRPr="00177524">
        <w:rPr>
          <w:i w:val="0"/>
          <w:szCs w:val="22"/>
          <w:lang w:val="el-GR"/>
        </w:rPr>
        <w:t>Διεύθυνση επικοινωνίας (εάν είναι διαφορετική)............................................................</w:t>
      </w:r>
    </w:p>
    <w:p w14:paraId="26014E5D" w14:textId="77777777" w:rsidR="00D64321" w:rsidRPr="00177524" w:rsidRDefault="00D64321" w:rsidP="00D64321">
      <w:pPr>
        <w:overflowPunct/>
        <w:autoSpaceDE/>
        <w:spacing w:before="240" w:after="120"/>
        <w:textAlignment w:val="auto"/>
        <w:rPr>
          <w:i w:val="0"/>
          <w:szCs w:val="22"/>
          <w:lang w:val="el-GR"/>
        </w:rPr>
      </w:pPr>
      <w:r w:rsidRPr="00177524">
        <w:rPr>
          <w:rFonts w:eastAsia="Arial"/>
          <w:i w:val="0"/>
          <w:szCs w:val="22"/>
          <w:lang w:val="el-GR"/>
        </w:rPr>
        <w:t xml:space="preserve"> </w:t>
      </w:r>
      <w:r w:rsidRPr="00177524">
        <w:rPr>
          <w:i w:val="0"/>
          <w:szCs w:val="22"/>
          <w:lang w:val="el-GR"/>
        </w:rPr>
        <w:t xml:space="preserve">.....................................................................................................Ταχ. </w:t>
      </w:r>
      <w:proofErr w:type="spellStart"/>
      <w:r w:rsidRPr="00177524">
        <w:rPr>
          <w:i w:val="0"/>
          <w:szCs w:val="22"/>
          <w:lang w:val="el-GR"/>
        </w:rPr>
        <w:t>Κιβ</w:t>
      </w:r>
      <w:proofErr w:type="spellEnd"/>
      <w:r w:rsidRPr="00177524">
        <w:rPr>
          <w:i w:val="0"/>
          <w:szCs w:val="22"/>
          <w:lang w:val="el-GR"/>
        </w:rPr>
        <w:t>. ..................</w:t>
      </w:r>
    </w:p>
    <w:p w14:paraId="1B2814E9" w14:textId="77777777" w:rsidR="00D64321" w:rsidRPr="00177524" w:rsidRDefault="00D64321" w:rsidP="00D64321">
      <w:pPr>
        <w:overflowPunct/>
        <w:autoSpaceDE/>
        <w:spacing w:before="0" w:after="120" w:line="320" w:lineRule="atLeast"/>
        <w:jc w:val="left"/>
        <w:textAlignment w:val="auto"/>
        <w:rPr>
          <w:i w:val="0"/>
          <w:szCs w:val="22"/>
          <w:lang w:val="el-GR"/>
        </w:rPr>
      </w:pPr>
      <w:r w:rsidRPr="00177524">
        <w:rPr>
          <w:i w:val="0"/>
          <w:szCs w:val="22"/>
          <w:lang w:val="el-GR"/>
        </w:rPr>
        <w:t xml:space="preserve">Τηλέφωνο επικοινωνίας ............................... </w:t>
      </w:r>
      <w:proofErr w:type="spellStart"/>
      <w:r w:rsidRPr="00177524">
        <w:rPr>
          <w:i w:val="0"/>
          <w:szCs w:val="22"/>
          <w:lang w:val="el-GR"/>
        </w:rPr>
        <w:t>Ηλ</w:t>
      </w:r>
      <w:proofErr w:type="spellEnd"/>
      <w:r w:rsidRPr="00177524">
        <w:rPr>
          <w:i w:val="0"/>
          <w:szCs w:val="22"/>
          <w:lang w:val="el-GR"/>
        </w:rPr>
        <w:t>. Ταχυδρομείο .....................................</w:t>
      </w:r>
    </w:p>
    <w:p w14:paraId="6BB7014A" w14:textId="77777777" w:rsidR="00D64321" w:rsidRPr="00177524" w:rsidRDefault="00D64321">
      <w:pPr>
        <w:overflowPunct/>
        <w:autoSpaceDE/>
        <w:spacing w:before="0" w:line="240" w:lineRule="auto"/>
        <w:jc w:val="left"/>
        <w:textAlignment w:val="auto"/>
        <w:rPr>
          <w:i w:val="0"/>
          <w:szCs w:val="22"/>
          <w:lang w:val="el-GR"/>
        </w:rPr>
      </w:pPr>
      <w:r w:rsidRPr="00177524">
        <w:rPr>
          <w:i w:val="0"/>
          <w:szCs w:val="22"/>
          <w:lang w:val="el-GR"/>
        </w:rPr>
        <w:br w:type="page"/>
      </w:r>
    </w:p>
    <w:p w14:paraId="66B95B22" w14:textId="77777777" w:rsidR="000B4BD2" w:rsidRPr="00177524" w:rsidRDefault="000B4BD2" w:rsidP="000B4BD2">
      <w:pPr>
        <w:overflowPunct/>
        <w:autoSpaceDE/>
        <w:jc w:val="center"/>
        <w:textAlignment w:val="auto"/>
        <w:rPr>
          <w:b/>
          <w:i w:val="0"/>
          <w:szCs w:val="22"/>
          <w:u w:val="single"/>
          <w:lang w:val="el-GR" w:eastAsia="el-GR"/>
        </w:rPr>
      </w:pPr>
      <w:r w:rsidRPr="00177524">
        <w:rPr>
          <w:b/>
          <w:i w:val="0"/>
          <w:szCs w:val="22"/>
          <w:u w:val="single"/>
          <w:lang w:val="el-GR" w:eastAsia="el-GR"/>
        </w:rPr>
        <w:t>ΕΝΤΥΠΟ 3</w:t>
      </w:r>
    </w:p>
    <w:p w14:paraId="6FEA0CE0" w14:textId="77777777" w:rsidR="000B4BD2" w:rsidRPr="00177524" w:rsidRDefault="000B4BD2" w:rsidP="000B4BD2">
      <w:pPr>
        <w:overflowPunct/>
        <w:autoSpaceDE/>
        <w:spacing w:before="180" w:line="240" w:lineRule="auto"/>
        <w:jc w:val="center"/>
        <w:textAlignment w:val="auto"/>
        <w:rPr>
          <w:rFonts w:eastAsia="NSimSun"/>
          <w:b/>
          <w:i w:val="0"/>
          <w:szCs w:val="22"/>
          <w:lang w:val="el-GR" w:bidi="hi-IN"/>
        </w:rPr>
      </w:pPr>
      <w:r w:rsidRPr="00177524">
        <w:rPr>
          <w:rFonts w:eastAsia="NSimSun"/>
          <w:b/>
          <w:i w:val="0"/>
          <w:szCs w:val="22"/>
          <w:lang w:val="el-GR" w:bidi="hi-IN"/>
        </w:rPr>
        <w:t>ΒΕΒΑΙΩΣΗ ΣΧΕΤΙΚΑ ΜΕ ΤΗΝ ΠΡΟΣΤΑΣΙΑ ΤΩΝ ΕΡΓΑΖΟΜΕΝΩΝ</w:t>
      </w:r>
    </w:p>
    <w:p w14:paraId="00FCF24D" w14:textId="77777777" w:rsidR="000B4BD2" w:rsidRPr="00177524" w:rsidRDefault="000B4BD2" w:rsidP="000B4BD2">
      <w:pPr>
        <w:overflowPunct/>
        <w:autoSpaceDE/>
        <w:jc w:val="left"/>
        <w:textAlignment w:val="auto"/>
        <w:rPr>
          <w:rFonts w:eastAsia="NSimSun"/>
          <w:i w:val="0"/>
          <w:szCs w:val="22"/>
          <w:lang w:val="el-GR" w:bidi="hi-IN"/>
        </w:rPr>
      </w:pPr>
    </w:p>
    <w:p w14:paraId="02E83072" w14:textId="77777777" w:rsidR="000B4BD2" w:rsidRPr="00177524" w:rsidRDefault="000B4BD2" w:rsidP="000B4BD2">
      <w:pPr>
        <w:overflowPunct/>
        <w:autoSpaceDE/>
        <w:jc w:val="left"/>
        <w:textAlignment w:val="auto"/>
        <w:rPr>
          <w:rFonts w:eastAsia="NSimSun"/>
          <w:i w:val="0"/>
          <w:szCs w:val="22"/>
          <w:lang w:val="el-GR" w:bidi="hi-IN"/>
        </w:rPr>
      </w:pPr>
    </w:p>
    <w:p w14:paraId="209728EF" w14:textId="77777777" w:rsidR="000B4BD2" w:rsidRPr="00177524" w:rsidRDefault="000B4BD2" w:rsidP="000B4BD2">
      <w:pPr>
        <w:autoSpaceDN w:val="0"/>
        <w:adjustRightInd w:val="0"/>
        <w:textAlignment w:val="auto"/>
        <w:rPr>
          <w:szCs w:val="22"/>
          <w:lang w:val="el-GR" w:eastAsia="en-US"/>
        </w:rPr>
      </w:pPr>
      <w:r w:rsidRPr="00177524">
        <w:rPr>
          <w:i w:val="0"/>
          <w:szCs w:val="22"/>
          <w:lang w:val="el-GR" w:eastAsia="en-US"/>
        </w:rPr>
        <w:t xml:space="preserve">Προς: </w:t>
      </w:r>
      <w:r w:rsidRPr="00177524">
        <w:rPr>
          <w:b/>
          <w:i w:val="0"/>
          <w:szCs w:val="22"/>
          <w:lang w:val="el-GR" w:eastAsia="en-US"/>
        </w:rPr>
        <w:t xml:space="preserve"> </w:t>
      </w:r>
      <w:r w:rsidR="003A2949" w:rsidRPr="00177524">
        <w:rPr>
          <w:b/>
          <w:szCs w:val="22"/>
          <w:lang w:val="el-GR" w:eastAsia="el-GR"/>
        </w:rPr>
        <w:t>Ογκολογικό Κέντρο Τράπεζας Κύπρου</w:t>
      </w:r>
    </w:p>
    <w:p w14:paraId="620A1B8B" w14:textId="4DE67FBC" w:rsidR="000B4BD2" w:rsidRPr="00177524" w:rsidRDefault="000B4BD2" w:rsidP="000B4BD2">
      <w:pPr>
        <w:overflowPunct/>
        <w:autoSpaceDE/>
        <w:textAlignment w:val="auto"/>
        <w:rPr>
          <w:szCs w:val="22"/>
          <w:lang w:val="el-GR"/>
        </w:rPr>
      </w:pPr>
      <w:r w:rsidRPr="00177524">
        <w:rPr>
          <w:i w:val="0"/>
          <w:szCs w:val="22"/>
          <w:lang w:val="el-GR" w:eastAsia="en-US"/>
        </w:rPr>
        <w:t>Θέμα:</w:t>
      </w:r>
      <w:r w:rsidRPr="00177524">
        <w:rPr>
          <w:i w:val="0"/>
          <w:szCs w:val="22"/>
          <w:lang w:val="el-GR" w:eastAsia="en-US"/>
        </w:rPr>
        <w:tab/>
      </w:r>
      <w:r w:rsidR="00A06564">
        <w:rPr>
          <w:b/>
          <w:szCs w:val="22"/>
          <w:lang w:val="el-GR"/>
        </w:rPr>
        <w:t xml:space="preserve">Ανοικτός </w:t>
      </w:r>
      <w:r w:rsidR="00171F55" w:rsidRPr="00177524">
        <w:rPr>
          <w:b/>
          <w:szCs w:val="22"/>
          <w:lang w:val="el-GR"/>
        </w:rPr>
        <w:t>Διαγωνισμός για τη Διαχείριση και Εκμετάλλευση της καφετέριας του Ογκολογικού Κέντρου Τράπεζας Κύπρου</w:t>
      </w:r>
    </w:p>
    <w:p w14:paraId="38CF9653" w14:textId="77777777" w:rsidR="000B4BD2" w:rsidRPr="00177524" w:rsidRDefault="000B4BD2" w:rsidP="000B4BD2">
      <w:pPr>
        <w:autoSpaceDN w:val="0"/>
        <w:adjustRightInd w:val="0"/>
        <w:ind w:left="720" w:hanging="720"/>
        <w:textAlignment w:val="auto"/>
        <w:rPr>
          <w:rFonts w:eastAsia="NSimSun"/>
          <w:i w:val="0"/>
          <w:szCs w:val="22"/>
          <w:lang w:val="el-GR" w:bidi="hi-IN"/>
        </w:rPr>
      </w:pPr>
      <w:r w:rsidRPr="00177524">
        <w:rPr>
          <w:rFonts w:eastAsia="NSimSun"/>
          <w:i w:val="0"/>
          <w:szCs w:val="22"/>
          <w:lang w:val="el-GR" w:bidi="hi-IN"/>
        </w:rPr>
        <w:t xml:space="preserve"> </w:t>
      </w:r>
    </w:p>
    <w:tbl>
      <w:tblPr>
        <w:tblW w:w="0" w:type="auto"/>
        <w:tblLook w:val="01E0" w:firstRow="1" w:lastRow="1" w:firstColumn="1" w:lastColumn="1" w:noHBand="0" w:noVBand="0"/>
      </w:tblPr>
      <w:tblGrid>
        <w:gridCol w:w="5070"/>
        <w:gridCol w:w="3452"/>
      </w:tblGrid>
      <w:tr w:rsidR="000B4BD2" w:rsidRPr="00177524" w14:paraId="25158EDA" w14:textId="77777777" w:rsidTr="000B4BD2">
        <w:trPr>
          <w:trHeight w:val="542"/>
        </w:trPr>
        <w:tc>
          <w:tcPr>
            <w:tcW w:w="5070" w:type="dxa"/>
            <w:hideMark/>
          </w:tcPr>
          <w:p w14:paraId="0EC6C2D3" w14:textId="77777777" w:rsidR="000B4BD2" w:rsidRPr="00177524" w:rsidRDefault="000B4BD2" w:rsidP="000B4BD2">
            <w:pPr>
              <w:overflowPunct/>
              <w:autoSpaceDE/>
              <w:jc w:val="left"/>
              <w:textAlignment w:val="auto"/>
              <w:rPr>
                <w:rFonts w:eastAsia="NSimSun"/>
                <w:b/>
                <w:i w:val="0"/>
                <w:szCs w:val="22"/>
                <w:lang w:val="el-GR" w:bidi="hi-IN"/>
              </w:rPr>
            </w:pPr>
            <w:proofErr w:type="spellStart"/>
            <w:r w:rsidRPr="00177524">
              <w:rPr>
                <w:rFonts w:eastAsia="NSimSun"/>
                <w:i w:val="0"/>
                <w:szCs w:val="22"/>
                <w:lang w:val="el-GR" w:bidi="hi-IN"/>
              </w:rPr>
              <w:t>Αρ</w:t>
            </w:r>
            <w:proofErr w:type="spellEnd"/>
            <w:r w:rsidRPr="00177524">
              <w:rPr>
                <w:rFonts w:eastAsia="NSimSun"/>
                <w:i w:val="0"/>
                <w:szCs w:val="22"/>
                <w:lang w:val="el-GR" w:bidi="hi-IN"/>
              </w:rPr>
              <w:t>. Διαγωνισμού:</w:t>
            </w:r>
            <w:r w:rsidRPr="00177524">
              <w:rPr>
                <w:rFonts w:eastAsia="NSimSun"/>
                <w:b/>
                <w:i w:val="0"/>
                <w:szCs w:val="22"/>
                <w:lang w:val="el-GR" w:bidi="hi-IN"/>
              </w:rPr>
              <w:t xml:space="preserve"> </w:t>
            </w:r>
          </w:p>
        </w:tc>
        <w:tc>
          <w:tcPr>
            <w:tcW w:w="3452" w:type="dxa"/>
          </w:tcPr>
          <w:p w14:paraId="7A2CD5DE" w14:textId="614036E3" w:rsidR="000B4BD2" w:rsidRPr="00177524" w:rsidRDefault="000A368B" w:rsidP="000B4BD2">
            <w:pPr>
              <w:overflowPunct/>
              <w:autoSpaceDE/>
              <w:jc w:val="left"/>
              <w:textAlignment w:val="auto"/>
              <w:rPr>
                <w:rFonts w:eastAsia="NSimSun"/>
                <w:i w:val="0"/>
                <w:szCs w:val="22"/>
                <w:lang w:val="el-GR" w:bidi="hi-IN"/>
              </w:rPr>
            </w:pPr>
            <w:r w:rsidRPr="00177524">
              <w:rPr>
                <w:b/>
                <w:bCs/>
                <w:i w:val="0"/>
                <w:szCs w:val="22"/>
                <w:lang w:val="el-GR"/>
              </w:rPr>
              <w:t>Π</w:t>
            </w:r>
            <w:r w:rsidR="00A06564">
              <w:rPr>
                <w:b/>
                <w:bCs/>
                <w:i w:val="0"/>
                <w:szCs w:val="22"/>
                <w:lang w:val="el-GR"/>
              </w:rPr>
              <w:t>31</w:t>
            </w:r>
            <w:r w:rsidR="000B4BD2" w:rsidRPr="00177524">
              <w:rPr>
                <w:b/>
                <w:bCs/>
                <w:i w:val="0"/>
                <w:szCs w:val="22"/>
                <w:lang w:val="el-GR"/>
              </w:rPr>
              <w:t>/202</w:t>
            </w:r>
            <w:r w:rsidR="005D78AB" w:rsidRPr="00177524">
              <w:rPr>
                <w:b/>
                <w:bCs/>
                <w:i w:val="0"/>
                <w:szCs w:val="22"/>
                <w:lang w:val="el-GR"/>
              </w:rPr>
              <w:t>4</w:t>
            </w:r>
          </w:p>
        </w:tc>
      </w:tr>
    </w:tbl>
    <w:p w14:paraId="4715F592" w14:textId="77777777" w:rsidR="000B4BD2" w:rsidRPr="00177524" w:rsidRDefault="000B4BD2" w:rsidP="000B4BD2">
      <w:pPr>
        <w:autoSpaceDN w:val="0"/>
        <w:adjustRightInd w:val="0"/>
        <w:textAlignment w:val="auto"/>
        <w:rPr>
          <w:b/>
          <w:i w:val="0"/>
          <w:szCs w:val="22"/>
          <w:lang w:val="el-GR" w:eastAsia="en-US"/>
        </w:rPr>
      </w:pPr>
    </w:p>
    <w:tbl>
      <w:tblPr>
        <w:tblW w:w="0" w:type="auto"/>
        <w:tblLook w:val="01E0" w:firstRow="1" w:lastRow="1" w:firstColumn="1" w:lastColumn="1" w:noHBand="0" w:noVBand="0"/>
      </w:tblPr>
      <w:tblGrid>
        <w:gridCol w:w="5028"/>
        <w:gridCol w:w="3494"/>
      </w:tblGrid>
      <w:tr w:rsidR="000B4BD2" w:rsidRPr="00177524" w14:paraId="42192565" w14:textId="77777777" w:rsidTr="000B4BD2">
        <w:tc>
          <w:tcPr>
            <w:tcW w:w="5028" w:type="dxa"/>
            <w:hideMark/>
          </w:tcPr>
          <w:p w14:paraId="307ABA9B" w14:textId="77777777" w:rsidR="000B4BD2" w:rsidRPr="00177524" w:rsidRDefault="000B4BD2" w:rsidP="000B4BD2">
            <w:pPr>
              <w:overflowPunct/>
              <w:autoSpaceDE/>
              <w:jc w:val="left"/>
              <w:textAlignment w:val="auto"/>
              <w:rPr>
                <w:rFonts w:eastAsia="NSimSun"/>
                <w:i w:val="0"/>
                <w:szCs w:val="22"/>
                <w:lang w:val="el-GR" w:bidi="hi-IN"/>
              </w:rPr>
            </w:pPr>
            <w:r w:rsidRPr="00177524">
              <w:rPr>
                <w:rFonts w:eastAsia="NSimSun"/>
                <w:i w:val="0"/>
                <w:szCs w:val="22"/>
                <w:lang w:val="el-GR" w:bidi="hi-IN"/>
              </w:rPr>
              <w:t xml:space="preserve">Τελευταία προθεσμία υποβολής προσφορών: </w:t>
            </w:r>
          </w:p>
        </w:tc>
        <w:tc>
          <w:tcPr>
            <w:tcW w:w="3494" w:type="dxa"/>
          </w:tcPr>
          <w:p w14:paraId="6F559A9B" w14:textId="77777777" w:rsidR="000B4BD2" w:rsidRPr="00177524" w:rsidRDefault="000B4BD2" w:rsidP="000B4BD2">
            <w:pPr>
              <w:overflowPunct/>
              <w:autoSpaceDE/>
              <w:jc w:val="left"/>
              <w:textAlignment w:val="auto"/>
              <w:rPr>
                <w:rFonts w:eastAsia="NSimSun"/>
                <w:b/>
                <w:bCs/>
                <w:i w:val="0"/>
                <w:szCs w:val="22"/>
                <w:lang w:val="el-GR" w:bidi="hi-IN"/>
              </w:rPr>
            </w:pPr>
          </w:p>
        </w:tc>
      </w:tr>
    </w:tbl>
    <w:p w14:paraId="59BC5B8C" w14:textId="77777777" w:rsidR="000B4BD2" w:rsidRPr="00177524" w:rsidRDefault="000B4BD2" w:rsidP="000B4BD2">
      <w:pPr>
        <w:overflowPunct/>
        <w:autoSpaceDE/>
        <w:jc w:val="left"/>
        <w:textAlignment w:val="auto"/>
        <w:rPr>
          <w:rFonts w:eastAsia="NSimSun"/>
          <w:i w:val="0"/>
          <w:szCs w:val="22"/>
          <w:lang w:val="el-GR" w:bidi="hi-IN"/>
        </w:rPr>
      </w:pPr>
    </w:p>
    <w:p w14:paraId="2A10EB1E" w14:textId="77777777" w:rsidR="000B4BD2" w:rsidRPr="00177524" w:rsidRDefault="000B4BD2" w:rsidP="000B4BD2">
      <w:pPr>
        <w:autoSpaceDN w:val="0"/>
        <w:adjustRightInd w:val="0"/>
        <w:textAlignment w:val="auto"/>
        <w:rPr>
          <w:i w:val="0"/>
          <w:szCs w:val="22"/>
          <w:lang w:val="el-GR" w:eastAsia="en-US"/>
        </w:rPr>
      </w:pPr>
      <w:r w:rsidRPr="00177524">
        <w:rPr>
          <w:i w:val="0"/>
          <w:szCs w:val="22"/>
          <w:lang w:val="el-GR" w:eastAsia="en-US"/>
        </w:rPr>
        <w:t>Υπεύθυνα βεβαιώνω ότι κατά την κατάρτιση της προσφοράς μου, έχω λάβει υπόψη τις υποχρεώσεις που απορρέουν από τις διατάξεις της νομοθεσίας σε σχέση με την προστασία των εργαζομένων και τις συνθήκες εργασίας που ισχύουν στη Δημοκρατία και εφαρμόζονται στο χώρο παροχής εκτέλεσης της σύμβασης.</w:t>
      </w:r>
    </w:p>
    <w:p w14:paraId="6618AEE5" w14:textId="77777777" w:rsidR="000B4BD2" w:rsidRPr="00177524" w:rsidRDefault="000B4BD2" w:rsidP="000B4BD2">
      <w:pPr>
        <w:autoSpaceDN w:val="0"/>
        <w:adjustRightInd w:val="0"/>
        <w:jc w:val="center"/>
        <w:textAlignment w:val="auto"/>
        <w:rPr>
          <w:i w:val="0"/>
          <w:szCs w:val="22"/>
          <w:u w:val="single"/>
          <w:lang w:val="el-GR" w:eastAsia="en-US"/>
        </w:rPr>
      </w:pPr>
    </w:p>
    <w:p w14:paraId="5BFA6E97" w14:textId="77777777" w:rsidR="000B4BD2" w:rsidRPr="00177524" w:rsidRDefault="000B4BD2" w:rsidP="000B4BD2">
      <w:pPr>
        <w:overflowPunct/>
        <w:autoSpaceDE/>
        <w:jc w:val="left"/>
        <w:textAlignment w:val="auto"/>
        <w:rPr>
          <w:rFonts w:eastAsia="NSimSun"/>
          <w:i w:val="0"/>
          <w:szCs w:val="22"/>
          <w:lang w:val="el-GR" w:bidi="hi-IN"/>
        </w:rPr>
      </w:pPr>
    </w:p>
    <w:tbl>
      <w:tblPr>
        <w:tblW w:w="8907" w:type="dxa"/>
        <w:tblLook w:val="01E0" w:firstRow="1" w:lastRow="1" w:firstColumn="1" w:lastColumn="1" w:noHBand="0" w:noVBand="0"/>
      </w:tblPr>
      <w:tblGrid>
        <w:gridCol w:w="3108"/>
        <w:gridCol w:w="5799"/>
      </w:tblGrid>
      <w:tr w:rsidR="000B4BD2" w:rsidRPr="00177524" w14:paraId="6C6C1574" w14:textId="77777777" w:rsidTr="000B4BD2">
        <w:tc>
          <w:tcPr>
            <w:tcW w:w="3108" w:type="dxa"/>
            <w:hideMark/>
          </w:tcPr>
          <w:p w14:paraId="31718A2C" w14:textId="77777777" w:rsidR="000B4BD2" w:rsidRPr="00177524" w:rsidRDefault="000B4BD2" w:rsidP="000B4BD2">
            <w:pPr>
              <w:autoSpaceDN w:val="0"/>
              <w:adjustRightInd w:val="0"/>
              <w:textAlignment w:val="auto"/>
              <w:rPr>
                <w:i w:val="0"/>
                <w:szCs w:val="22"/>
                <w:lang w:eastAsia="en-US"/>
              </w:rPr>
            </w:pPr>
            <w:r w:rsidRPr="00177524">
              <w:rPr>
                <w:i w:val="0"/>
                <w:szCs w:val="22"/>
                <w:lang w:eastAsia="en-US"/>
              </w:rPr>
              <w:t>Υπ</w:t>
            </w:r>
            <w:proofErr w:type="spellStart"/>
            <w:r w:rsidRPr="00177524">
              <w:rPr>
                <w:i w:val="0"/>
                <w:szCs w:val="22"/>
                <w:lang w:eastAsia="en-US"/>
              </w:rPr>
              <w:t>ογρ</w:t>
            </w:r>
            <w:proofErr w:type="spellEnd"/>
            <w:r w:rsidRPr="00177524">
              <w:rPr>
                <w:i w:val="0"/>
                <w:szCs w:val="22"/>
                <w:lang w:eastAsia="en-US"/>
              </w:rPr>
              <w:t>αφή</w:t>
            </w:r>
            <w:proofErr w:type="gramStart"/>
            <w:r w:rsidRPr="00177524">
              <w:rPr>
                <w:i w:val="0"/>
                <w:szCs w:val="22"/>
                <w:lang w:val="el-GR" w:eastAsia="en-US"/>
              </w:rPr>
              <w:t>*</w:t>
            </w:r>
            <w:r w:rsidRPr="00177524">
              <w:rPr>
                <w:i w:val="0"/>
                <w:szCs w:val="22"/>
                <w:lang w:eastAsia="en-US"/>
              </w:rPr>
              <w:t xml:space="preserve"> :</w:t>
            </w:r>
            <w:proofErr w:type="gramEnd"/>
          </w:p>
        </w:tc>
        <w:tc>
          <w:tcPr>
            <w:tcW w:w="5799" w:type="dxa"/>
            <w:hideMark/>
          </w:tcPr>
          <w:p w14:paraId="6BCE825D" w14:textId="77777777" w:rsidR="000B4BD2" w:rsidRPr="00177524" w:rsidRDefault="000B4BD2" w:rsidP="000B4BD2">
            <w:pPr>
              <w:autoSpaceDN w:val="0"/>
              <w:adjustRightInd w:val="0"/>
              <w:textAlignment w:val="auto"/>
              <w:rPr>
                <w:i w:val="0"/>
                <w:szCs w:val="22"/>
                <w:lang w:eastAsia="en-US"/>
              </w:rPr>
            </w:pPr>
            <w:r w:rsidRPr="00177524">
              <w:rPr>
                <w:i w:val="0"/>
                <w:szCs w:val="22"/>
                <w:lang w:eastAsia="en-US"/>
              </w:rPr>
              <w:t>..........................................................</w:t>
            </w:r>
          </w:p>
        </w:tc>
      </w:tr>
      <w:tr w:rsidR="000B4BD2" w:rsidRPr="00177524" w14:paraId="7FC42B6E" w14:textId="77777777" w:rsidTr="000B4BD2">
        <w:tc>
          <w:tcPr>
            <w:tcW w:w="3108" w:type="dxa"/>
          </w:tcPr>
          <w:p w14:paraId="09800419" w14:textId="77777777" w:rsidR="000B4BD2" w:rsidRPr="00177524" w:rsidRDefault="000B4BD2" w:rsidP="000B4BD2">
            <w:pPr>
              <w:autoSpaceDN w:val="0"/>
              <w:adjustRightInd w:val="0"/>
              <w:textAlignment w:val="auto"/>
              <w:rPr>
                <w:i w:val="0"/>
                <w:szCs w:val="22"/>
                <w:lang w:eastAsia="en-US"/>
              </w:rPr>
            </w:pPr>
          </w:p>
          <w:p w14:paraId="0F29D76D" w14:textId="77777777" w:rsidR="000B4BD2" w:rsidRPr="00177524" w:rsidRDefault="000B4BD2" w:rsidP="000B4BD2">
            <w:pPr>
              <w:autoSpaceDN w:val="0"/>
              <w:adjustRightInd w:val="0"/>
              <w:textAlignment w:val="auto"/>
              <w:rPr>
                <w:i w:val="0"/>
                <w:szCs w:val="22"/>
                <w:lang w:eastAsia="en-US"/>
              </w:rPr>
            </w:pPr>
            <w:proofErr w:type="spellStart"/>
            <w:r w:rsidRPr="00177524">
              <w:rPr>
                <w:i w:val="0"/>
                <w:szCs w:val="22"/>
                <w:lang w:eastAsia="en-US"/>
              </w:rPr>
              <w:t>Όνομ</w:t>
            </w:r>
            <w:proofErr w:type="spellEnd"/>
            <w:r w:rsidRPr="00177524">
              <w:rPr>
                <w:i w:val="0"/>
                <w:szCs w:val="22"/>
                <w:lang w:eastAsia="en-US"/>
              </w:rPr>
              <w:t>α υπογράφοντος:</w:t>
            </w:r>
          </w:p>
        </w:tc>
        <w:tc>
          <w:tcPr>
            <w:tcW w:w="5799" w:type="dxa"/>
          </w:tcPr>
          <w:p w14:paraId="533A27BE" w14:textId="77777777" w:rsidR="000B4BD2" w:rsidRPr="00177524" w:rsidRDefault="000B4BD2" w:rsidP="000B4BD2">
            <w:pPr>
              <w:autoSpaceDN w:val="0"/>
              <w:adjustRightInd w:val="0"/>
              <w:textAlignment w:val="auto"/>
              <w:rPr>
                <w:i w:val="0"/>
                <w:szCs w:val="22"/>
                <w:lang w:eastAsia="en-US"/>
              </w:rPr>
            </w:pPr>
          </w:p>
          <w:p w14:paraId="7913983C" w14:textId="77777777" w:rsidR="000B4BD2" w:rsidRPr="00177524" w:rsidRDefault="000B4BD2" w:rsidP="000B4BD2">
            <w:pPr>
              <w:autoSpaceDN w:val="0"/>
              <w:adjustRightInd w:val="0"/>
              <w:textAlignment w:val="auto"/>
              <w:rPr>
                <w:i w:val="0"/>
                <w:szCs w:val="22"/>
                <w:lang w:eastAsia="en-US"/>
              </w:rPr>
            </w:pPr>
            <w:r w:rsidRPr="00177524">
              <w:rPr>
                <w:i w:val="0"/>
                <w:szCs w:val="22"/>
                <w:lang w:eastAsia="en-US"/>
              </w:rPr>
              <w:t>..........................................................</w:t>
            </w:r>
          </w:p>
        </w:tc>
      </w:tr>
      <w:tr w:rsidR="000B4BD2" w:rsidRPr="00177524" w14:paraId="2CB9D0AA" w14:textId="77777777" w:rsidTr="000B4BD2">
        <w:tc>
          <w:tcPr>
            <w:tcW w:w="3108" w:type="dxa"/>
            <w:hideMark/>
          </w:tcPr>
          <w:p w14:paraId="23C3220F" w14:textId="77777777" w:rsidR="000B4BD2" w:rsidRPr="00177524" w:rsidRDefault="000B4BD2" w:rsidP="000B4BD2">
            <w:pPr>
              <w:autoSpaceDN w:val="0"/>
              <w:adjustRightInd w:val="0"/>
              <w:jc w:val="left"/>
              <w:textAlignment w:val="auto"/>
              <w:rPr>
                <w:i w:val="0"/>
                <w:szCs w:val="22"/>
                <w:lang w:val="el-GR" w:eastAsia="en-US"/>
              </w:rPr>
            </w:pPr>
            <w:proofErr w:type="spellStart"/>
            <w:r w:rsidRPr="00177524">
              <w:rPr>
                <w:i w:val="0"/>
                <w:szCs w:val="22"/>
                <w:lang w:val="el-GR" w:eastAsia="en-US"/>
              </w:rPr>
              <w:t>Αρ</w:t>
            </w:r>
            <w:proofErr w:type="spellEnd"/>
            <w:r w:rsidRPr="00177524">
              <w:rPr>
                <w:i w:val="0"/>
                <w:szCs w:val="22"/>
                <w:lang w:val="el-GR" w:eastAsia="en-US"/>
              </w:rPr>
              <w:t>. Δελτίου Ταυτότητας/ Διαβατηρίου υπογράφοντος:</w:t>
            </w:r>
          </w:p>
        </w:tc>
        <w:tc>
          <w:tcPr>
            <w:tcW w:w="5799" w:type="dxa"/>
            <w:vAlign w:val="bottom"/>
            <w:hideMark/>
          </w:tcPr>
          <w:p w14:paraId="0FFE601C" w14:textId="77777777" w:rsidR="000B4BD2" w:rsidRPr="00177524" w:rsidRDefault="000B4BD2" w:rsidP="000B4BD2">
            <w:pPr>
              <w:autoSpaceDN w:val="0"/>
              <w:adjustRightInd w:val="0"/>
              <w:textAlignment w:val="auto"/>
              <w:rPr>
                <w:i w:val="0"/>
                <w:szCs w:val="22"/>
                <w:lang w:eastAsia="en-US"/>
              </w:rPr>
            </w:pPr>
            <w:r w:rsidRPr="00177524">
              <w:rPr>
                <w:i w:val="0"/>
                <w:szCs w:val="22"/>
                <w:lang w:eastAsia="en-US"/>
              </w:rPr>
              <w:t>..........................................................</w:t>
            </w:r>
          </w:p>
        </w:tc>
      </w:tr>
      <w:tr w:rsidR="000B4BD2" w:rsidRPr="00177524" w14:paraId="420A4315" w14:textId="77777777" w:rsidTr="000B4BD2">
        <w:tc>
          <w:tcPr>
            <w:tcW w:w="3108" w:type="dxa"/>
          </w:tcPr>
          <w:p w14:paraId="6F86CFF7" w14:textId="77777777" w:rsidR="000B4BD2" w:rsidRPr="00177524" w:rsidRDefault="000B4BD2" w:rsidP="000B4BD2">
            <w:pPr>
              <w:autoSpaceDN w:val="0"/>
              <w:adjustRightInd w:val="0"/>
              <w:textAlignment w:val="auto"/>
              <w:rPr>
                <w:i w:val="0"/>
                <w:szCs w:val="22"/>
                <w:lang w:eastAsia="en-US"/>
              </w:rPr>
            </w:pPr>
          </w:p>
          <w:p w14:paraId="21E51824" w14:textId="77777777" w:rsidR="000B4BD2" w:rsidRPr="00177524" w:rsidRDefault="000B4BD2" w:rsidP="000B4BD2">
            <w:pPr>
              <w:autoSpaceDN w:val="0"/>
              <w:adjustRightInd w:val="0"/>
              <w:textAlignment w:val="auto"/>
              <w:rPr>
                <w:i w:val="0"/>
                <w:szCs w:val="22"/>
                <w:lang w:eastAsia="en-US"/>
              </w:rPr>
            </w:pPr>
            <w:proofErr w:type="spellStart"/>
            <w:r w:rsidRPr="00177524">
              <w:rPr>
                <w:i w:val="0"/>
                <w:szCs w:val="22"/>
                <w:lang w:eastAsia="en-US"/>
              </w:rPr>
              <w:t>Ιδιότητ</w:t>
            </w:r>
            <w:proofErr w:type="spellEnd"/>
            <w:r w:rsidRPr="00177524">
              <w:rPr>
                <w:i w:val="0"/>
                <w:szCs w:val="22"/>
                <w:lang w:eastAsia="en-US"/>
              </w:rPr>
              <w:t>α υπογράφοντος:</w:t>
            </w:r>
          </w:p>
        </w:tc>
        <w:tc>
          <w:tcPr>
            <w:tcW w:w="5799" w:type="dxa"/>
          </w:tcPr>
          <w:p w14:paraId="6CDBD5A6" w14:textId="77777777" w:rsidR="000B4BD2" w:rsidRPr="00177524" w:rsidRDefault="000B4BD2" w:rsidP="000B4BD2">
            <w:pPr>
              <w:autoSpaceDN w:val="0"/>
              <w:adjustRightInd w:val="0"/>
              <w:textAlignment w:val="auto"/>
              <w:rPr>
                <w:i w:val="0"/>
                <w:szCs w:val="22"/>
                <w:lang w:eastAsia="en-US"/>
              </w:rPr>
            </w:pPr>
          </w:p>
          <w:p w14:paraId="48A02077" w14:textId="77777777" w:rsidR="000B4BD2" w:rsidRPr="00177524" w:rsidRDefault="000B4BD2" w:rsidP="000B4BD2">
            <w:pPr>
              <w:autoSpaceDN w:val="0"/>
              <w:adjustRightInd w:val="0"/>
              <w:textAlignment w:val="auto"/>
              <w:rPr>
                <w:i w:val="0"/>
                <w:szCs w:val="22"/>
                <w:lang w:eastAsia="en-US"/>
              </w:rPr>
            </w:pPr>
            <w:r w:rsidRPr="00177524">
              <w:rPr>
                <w:i w:val="0"/>
                <w:szCs w:val="22"/>
                <w:lang w:eastAsia="en-US"/>
              </w:rPr>
              <w:t>..........................................................</w:t>
            </w:r>
          </w:p>
        </w:tc>
      </w:tr>
    </w:tbl>
    <w:p w14:paraId="1EBC4BE8" w14:textId="77777777" w:rsidR="000B4BD2" w:rsidRPr="00177524" w:rsidRDefault="000B4BD2" w:rsidP="000B4BD2">
      <w:pPr>
        <w:autoSpaceDN w:val="0"/>
        <w:adjustRightInd w:val="0"/>
        <w:textAlignment w:val="auto"/>
        <w:rPr>
          <w:i w:val="0"/>
          <w:szCs w:val="22"/>
          <w:lang w:eastAsia="en-US"/>
        </w:rPr>
      </w:pPr>
    </w:p>
    <w:p w14:paraId="38B8BD80" w14:textId="77777777" w:rsidR="000B4BD2" w:rsidRPr="00177524" w:rsidRDefault="000B4BD2" w:rsidP="000B4BD2">
      <w:pPr>
        <w:autoSpaceDN w:val="0"/>
        <w:adjustRightInd w:val="0"/>
        <w:textAlignment w:val="auto"/>
        <w:rPr>
          <w:i w:val="0"/>
          <w:szCs w:val="22"/>
          <w:lang w:eastAsia="en-US"/>
        </w:rPr>
      </w:pPr>
    </w:p>
    <w:p w14:paraId="224AB683" w14:textId="77777777" w:rsidR="001B6D12" w:rsidRPr="00177524" w:rsidRDefault="000B4BD2" w:rsidP="000B4BD2">
      <w:pPr>
        <w:overflowPunct/>
        <w:autoSpaceDE/>
        <w:spacing w:before="0" w:line="300" w:lineRule="exact"/>
        <w:ind w:left="284" w:right="-374" w:hanging="284"/>
        <w:textAlignment w:val="auto"/>
        <w:rPr>
          <w:bCs/>
          <w:i w:val="0"/>
          <w:szCs w:val="22"/>
          <w:lang w:val="el-GR" w:eastAsia="el-GR"/>
        </w:rPr>
      </w:pPr>
      <w:r w:rsidRPr="00177524">
        <w:rPr>
          <w:bCs/>
          <w:i w:val="0"/>
          <w:szCs w:val="22"/>
          <w:lang w:val="el-GR" w:eastAsia="el-GR"/>
        </w:rPr>
        <w:t xml:space="preserve">* </w:t>
      </w:r>
      <w:r w:rsidRPr="00177524">
        <w:rPr>
          <w:bCs/>
          <w:i w:val="0"/>
          <w:szCs w:val="22"/>
          <w:lang w:val="el-GR" w:eastAsia="el-GR"/>
        </w:rPr>
        <w:tab/>
        <w:t xml:space="preserve">Σε περίπτωση κοινοπραξίας νομικών προσώπων, κάθε συμμετέχων θα πρέπει να συμπληρώσει ξεχωριστή Βεβαίωση Σχετικά με την Προστασία των Εργαζομένων. </w:t>
      </w:r>
    </w:p>
    <w:p w14:paraId="27487F5B" w14:textId="77777777" w:rsidR="001B6D12" w:rsidRDefault="001B6D12" w:rsidP="001B6D12">
      <w:pPr>
        <w:overflowPunct/>
        <w:autoSpaceDE/>
        <w:spacing w:before="0" w:line="240" w:lineRule="auto"/>
        <w:jc w:val="center"/>
        <w:textAlignment w:val="auto"/>
        <w:rPr>
          <w:b/>
          <w:i w:val="0"/>
          <w:szCs w:val="22"/>
          <w:u w:val="single"/>
          <w:lang w:val="el-GR" w:eastAsia="en-US"/>
        </w:rPr>
      </w:pPr>
      <w:r w:rsidRPr="00177524">
        <w:rPr>
          <w:bCs/>
          <w:i w:val="0"/>
          <w:szCs w:val="22"/>
          <w:lang w:val="el-GR" w:eastAsia="el-GR"/>
        </w:rPr>
        <w:br w:type="page"/>
      </w:r>
      <w:bookmarkStart w:id="95" w:name="_Toc450146251"/>
      <w:r w:rsidRPr="00177524">
        <w:rPr>
          <w:b/>
          <w:i w:val="0"/>
          <w:szCs w:val="22"/>
          <w:u w:val="single"/>
          <w:lang w:val="el-GR" w:eastAsia="en-US"/>
        </w:rPr>
        <w:t>ΕΝΤΥΠΟ 4</w:t>
      </w:r>
    </w:p>
    <w:p w14:paraId="16C2D7E5" w14:textId="77777777" w:rsidR="00A06564" w:rsidRPr="00177524" w:rsidRDefault="00A06564" w:rsidP="001B6D12">
      <w:pPr>
        <w:overflowPunct/>
        <w:autoSpaceDE/>
        <w:spacing w:before="0" w:line="240" w:lineRule="auto"/>
        <w:jc w:val="center"/>
        <w:textAlignment w:val="auto"/>
        <w:rPr>
          <w:bCs/>
          <w:i w:val="0"/>
          <w:szCs w:val="22"/>
          <w:lang w:val="el-GR" w:eastAsia="el-GR"/>
        </w:rPr>
      </w:pPr>
    </w:p>
    <w:p w14:paraId="234A8FA4" w14:textId="77777777" w:rsidR="001B6D12" w:rsidRPr="00177524" w:rsidRDefault="001B6D12" w:rsidP="001B6D12">
      <w:pPr>
        <w:overflowPunct/>
        <w:autoSpaceDE/>
        <w:spacing w:before="0" w:line="240" w:lineRule="auto"/>
        <w:jc w:val="center"/>
        <w:textAlignment w:val="auto"/>
        <w:rPr>
          <w:b/>
          <w:i w:val="0"/>
          <w:szCs w:val="22"/>
          <w:lang w:val="el-GR" w:eastAsia="en-US"/>
        </w:rPr>
      </w:pPr>
      <w:r w:rsidRPr="00177524">
        <w:rPr>
          <w:b/>
          <w:i w:val="0"/>
          <w:szCs w:val="22"/>
          <w:lang w:val="el-GR" w:eastAsia="en-US"/>
        </w:rPr>
        <w:t>ΠΡΟΣΩΠΙΚΑ ΣΤΟΙΧΕΙΑ ΚΑΙ ΠΡΟΗΓΟΥΜΕΝΗ ΠΕΙΡΑ</w:t>
      </w:r>
      <w:bookmarkEnd w:id="95"/>
      <w:r w:rsidRPr="00177524">
        <w:rPr>
          <w:b/>
          <w:i w:val="0"/>
          <w:szCs w:val="22"/>
          <w:lang w:val="el-GR" w:eastAsia="en-US"/>
        </w:rPr>
        <w:t xml:space="preserve"> ΤΟΥ ΕΝΔΙΑΦΕΡΟΜΕΝΟΥ </w:t>
      </w:r>
    </w:p>
    <w:p w14:paraId="7E754849" w14:textId="77777777" w:rsidR="001B6D12" w:rsidRPr="00177524" w:rsidRDefault="001B6D12" w:rsidP="001B6D12">
      <w:pPr>
        <w:overflowPunct/>
        <w:autoSpaceDE/>
        <w:spacing w:before="0" w:line="240" w:lineRule="auto"/>
        <w:jc w:val="center"/>
        <w:textAlignment w:val="auto"/>
        <w:rPr>
          <w:bCs/>
          <w:i w:val="0"/>
          <w:szCs w:val="22"/>
          <w:lang w:val="el-GR" w:eastAsia="el-GR"/>
        </w:rPr>
      </w:pPr>
    </w:p>
    <w:p w14:paraId="7463242F" w14:textId="77777777" w:rsidR="001B6D12" w:rsidRPr="00177524" w:rsidRDefault="001B6D12" w:rsidP="001B6D12">
      <w:pPr>
        <w:autoSpaceDN w:val="0"/>
        <w:adjustRightInd w:val="0"/>
        <w:spacing w:after="120" w:line="360" w:lineRule="auto"/>
        <w:rPr>
          <w:b/>
          <w:i w:val="0"/>
          <w:szCs w:val="22"/>
          <w:u w:val="single"/>
          <w:lang w:val="el-GR" w:eastAsia="en-US"/>
        </w:rPr>
      </w:pPr>
      <w:r w:rsidRPr="00177524">
        <w:rPr>
          <w:b/>
          <w:i w:val="0"/>
          <w:szCs w:val="22"/>
          <w:u w:val="single"/>
          <w:lang w:val="el-GR" w:eastAsia="en-US"/>
        </w:rPr>
        <w:t>Προηγούμενη πείρα σε συναφείς υπηρεσίες</w:t>
      </w:r>
    </w:p>
    <w:tbl>
      <w:tblPr>
        <w:tblW w:w="53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3367"/>
        <w:gridCol w:w="1324"/>
        <w:gridCol w:w="1450"/>
        <w:gridCol w:w="1419"/>
        <w:gridCol w:w="2250"/>
      </w:tblGrid>
      <w:tr w:rsidR="001B6D12" w:rsidRPr="000B464E" w14:paraId="67BB7150" w14:textId="77777777" w:rsidTr="007A36EB">
        <w:trPr>
          <w:trHeight w:val="484"/>
        </w:trPr>
        <w:tc>
          <w:tcPr>
            <w:tcW w:w="257" w:type="pct"/>
            <w:vMerge w:val="restart"/>
            <w:shd w:val="clear" w:color="auto" w:fill="F2F2F2"/>
            <w:tcMar>
              <w:left w:w="28" w:type="dxa"/>
              <w:right w:w="28" w:type="dxa"/>
            </w:tcMar>
            <w:vAlign w:val="center"/>
          </w:tcPr>
          <w:p w14:paraId="1A700F18" w14:textId="77777777" w:rsidR="001B6D12" w:rsidRPr="00177524" w:rsidRDefault="001B6D12" w:rsidP="001B6D12">
            <w:pPr>
              <w:autoSpaceDN w:val="0"/>
              <w:adjustRightInd w:val="0"/>
              <w:jc w:val="center"/>
              <w:rPr>
                <w:b/>
                <w:i w:val="0"/>
                <w:szCs w:val="22"/>
                <w:lang w:val="el-GR" w:eastAsia="en-US"/>
              </w:rPr>
            </w:pPr>
            <w:r w:rsidRPr="00177524">
              <w:rPr>
                <w:b/>
                <w:i w:val="0"/>
                <w:szCs w:val="22"/>
                <w:lang w:val="el-GR" w:eastAsia="en-US"/>
              </w:rPr>
              <w:t>Α/Α</w:t>
            </w:r>
          </w:p>
        </w:tc>
        <w:tc>
          <w:tcPr>
            <w:tcW w:w="1628" w:type="pct"/>
            <w:vMerge w:val="restart"/>
            <w:shd w:val="clear" w:color="auto" w:fill="F2F2F2"/>
            <w:tcMar>
              <w:left w:w="28" w:type="dxa"/>
              <w:right w:w="28" w:type="dxa"/>
            </w:tcMar>
            <w:vAlign w:val="center"/>
          </w:tcPr>
          <w:p w14:paraId="57FFD479" w14:textId="77777777" w:rsidR="001B6D12" w:rsidRPr="00177524" w:rsidRDefault="001B6D12" w:rsidP="001B6D12">
            <w:pPr>
              <w:autoSpaceDN w:val="0"/>
              <w:adjustRightInd w:val="0"/>
              <w:jc w:val="center"/>
              <w:rPr>
                <w:b/>
                <w:i w:val="0"/>
                <w:szCs w:val="22"/>
                <w:lang w:val="el-GR" w:eastAsia="en-US"/>
              </w:rPr>
            </w:pPr>
            <w:r w:rsidRPr="00177524">
              <w:rPr>
                <w:b/>
                <w:i w:val="0"/>
                <w:szCs w:val="22"/>
                <w:lang w:val="el-GR" w:eastAsia="en-US"/>
              </w:rPr>
              <w:t>Περιγραφή Υπηρεσίας</w:t>
            </w:r>
          </w:p>
        </w:tc>
        <w:tc>
          <w:tcPr>
            <w:tcW w:w="1341" w:type="pct"/>
            <w:gridSpan w:val="2"/>
            <w:tcBorders>
              <w:bottom w:val="single" w:sz="4" w:space="0" w:color="auto"/>
            </w:tcBorders>
            <w:shd w:val="clear" w:color="auto" w:fill="F2F2F2"/>
            <w:tcMar>
              <w:left w:w="28" w:type="dxa"/>
              <w:right w:w="28" w:type="dxa"/>
            </w:tcMar>
            <w:vAlign w:val="center"/>
          </w:tcPr>
          <w:p w14:paraId="0C870E1C" w14:textId="77777777" w:rsidR="001B6D12" w:rsidRPr="00177524" w:rsidRDefault="001B6D12" w:rsidP="001B6D12">
            <w:pPr>
              <w:autoSpaceDN w:val="0"/>
              <w:adjustRightInd w:val="0"/>
              <w:spacing w:before="0"/>
              <w:jc w:val="center"/>
              <w:rPr>
                <w:b/>
                <w:i w:val="0"/>
                <w:szCs w:val="22"/>
                <w:lang w:val="el-GR" w:eastAsia="en-US"/>
              </w:rPr>
            </w:pPr>
            <w:r w:rsidRPr="00177524">
              <w:rPr>
                <w:b/>
                <w:i w:val="0"/>
                <w:szCs w:val="22"/>
                <w:lang w:val="el-GR" w:eastAsia="en-US"/>
              </w:rPr>
              <w:t>Περίοδος</w:t>
            </w:r>
          </w:p>
        </w:tc>
        <w:tc>
          <w:tcPr>
            <w:tcW w:w="686" w:type="pct"/>
            <w:vMerge w:val="restart"/>
            <w:shd w:val="clear" w:color="auto" w:fill="F2F2F2"/>
            <w:tcMar>
              <w:left w:w="28" w:type="dxa"/>
              <w:right w:w="28" w:type="dxa"/>
            </w:tcMar>
            <w:vAlign w:val="center"/>
          </w:tcPr>
          <w:p w14:paraId="34350E15" w14:textId="77777777" w:rsidR="001B6D12" w:rsidRPr="00177524" w:rsidRDefault="001B6D12" w:rsidP="001B6D12">
            <w:pPr>
              <w:autoSpaceDN w:val="0"/>
              <w:adjustRightInd w:val="0"/>
              <w:spacing w:before="0" w:line="240" w:lineRule="auto"/>
              <w:jc w:val="center"/>
              <w:rPr>
                <w:b/>
                <w:i w:val="0"/>
                <w:szCs w:val="22"/>
                <w:lang w:val="el-GR" w:eastAsia="en-US"/>
              </w:rPr>
            </w:pPr>
            <w:r w:rsidRPr="00177524">
              <w:rPr>
                <w:b/>
                <w:i w:val="0"/>
                <w:szCs w:val="22"/>
                <w:lang w:val="el-GR" w:eastAsia="en-US"/>
              </w:rPr>
              <w:t>Άτομα εξυπηρέτησης/ ημέρα (περίπου)</w:t>
            </w:r>
          </w:p>
        </w:tc>
        <w:tc>
          <w:tcPr>
            <w:tcW w:w="1088" w:type="pct"/>
            <w:vMerge w:val="restart"/>
            <w:shd w:val="clear" w:color="auto" w:fill="F2F2F2"/>
            <w:tcMar>
              <w:left w:w="28" w:type="dxa"/>
              <w:right w:w="28" w:type="dxa"/>
            </w:tcMar>
            <w:vAlign w:val="center"/>
          </w:tcPr>
          <w:p w14:paraId="726A0129" w14:textId="77777777" w:rsidR="001B6D12" w:rsidRPr="00177524" w:rsidRDefault="001B6D12" w:rsidP="001B6D12">
            <w:pPr>
              <w:autoSpaceDN w:val="0"/>
              <w:adjustRightInd w:val="0"/>
              <w:spacing w:before="0" w:line="240" w:lineRule="auto"/>
              <w:jc w:val="center"/>
              <w:rPr>
                <w:b/>
                <w:i w:val="0"/>
                <w:szCs w:val="22"/>
                <w:lang w:val="el-GR" w:eastAsia="en-US"/>
              </w:rPr>
            </w:pPr>
            <w:r w:rsidRPr="00177524">
              <w:rPr>
                <w:b/>
                <w:i w:val="0"/>
                <w:szCs w:val="22"/>
                <w:lang w:val="el-GR" w:eastAsia="en-US"/>
              </w:rPr>
              <w:t>Τηλέφωνα επικοινωνίας με προηγούμενο εργοδότη</w:t>
            </w:r>
          </w:p>
        </w:tc>
      </w:tr>
      <w:tr w:rsidR="001B6D12" w:rsidRPr="00177524" w14:paraId="1CC8AE31" w14:textId="77777777" w:rsidTr="007A36EB">
        <w:trPr>
          <w:trHeight w:val="484"/>
        </w:trPr>
        <w:tc>
          <w:tcPr>
            <w:tcW w:w="257" w:type="pct"/>
            <w:vMerge/>
            <w:tcBorders>
              <w:bottom w:val="single" w:sz="4" w:space="0" w:color="auto"/>
            </w:tcBorders>
            <w:shd w:val="clear" w:color="auto" w:fill="F2F2F2"/>
            <w:tcMar>
              <w:left w:w="28" w:type="dxa"/>
              <w:right w:w="28" w:type="dxa"/>
            </w:tcMar>
            <w:vAlign w:val="center"/>
          </w:tcPr>
          <w:p w14:paraId="1CF6E7CD" w14:textId="77777777" w:rsidR="001B6D12" w:rsidRPr="00177524" w:rsidRDefault="001B6D12" w:rsidP="001B6D12">
            <w:pPr>
              <w:autoSpaceDN w:val="0"/>
              <w:adjustRightInd w:val="0"/>
              <w:rPr>
                <w:b/>
                <w:i w:val="0"/>
                <w:szCs w:val="22"/>
                <w:lang w:val="el-GR" w:eastAsia="en-US"/>
              </w:rPr>
            </w:pPr>
          </w:p>
        </w:tc>
        <w:tc>
          <w:tcPr>
            <w:tcW w:w="1628" w:type="pct"/>
            <w:vMerge/>
            <w:tcBorders>
              <w:bottom w:val="single" w:sz="4" w:space="0" w:color="auto"/>
            </w:tcBorders>
            <w:shd w:val="clear" w:color="auto" w:fill="F2F2F2"/>
            <w:tcMar>
              <w:left w:w="28" w:type="dxa"/>
              <w:right w:w="28" w:type="dxa"/>
            </w:tcMar>
            <w:vAlign w:val="center"/>
          </w:tcPr>
          <w:p w14:paraId="47275FDD" w14:textId="77777777" w:rsidR="001B6D12" w:rsidRPr="00177524" w:rsidRDefault="001B6D12" w:rsidP="001B6D12">
            <w:pPr>
              <w:autoSpaceDN w:val="0"/>
              <w:adjustRightInd w:val="0"/>
              <w:rPr>
                <w:b/>
                <w:i w:val="0"/>
                <w:szCs w:val="22"/>
                <w:lang w:val="el-GR" w:eastAsia="en-US"/>
              </w:rPr>
            </w:pPr>
          </w:p>
        </w:tc>
        <w:tc>
          <w:tcPr>
            <w:tcW w:w="640" w:type="pct"/>
            <w:tcBorders>
              <w:bottom w:val="single" w:sz="4" w:space="0" w:color="auto"/>
            </w:tcBorders>
            <w:shd w:val="clear" w:color="auto" w:fill="F2F2F2"/>
            <w:tcMar>
              <w:left w:w="28" w:type="dxa"/>
              <w:right w:w="28" w:type="dxa"/>
            </w:tcMar>
            <w:vAlign w:val="center"/>
          </w:tcPr>
          <w:p w14:paraId="4C958A8F" w14:textId="77777777" w:rsidR="001B6D12" w:rsidRPr="00177524" w:rsidRDefault="001B6D12" w:rsidP="001B6D12">
            <w:pPr>
              <w:autoSpaceDN w:val="0"/>
              <w:adjustRightInd w:val="0"/>
              <w:spacing w:before="0" w:line="240" w:lineRule="auto"/>
              <w:contextualSpacing/>
              <w:jc w:val="center"/>
              <w:rPr>
                <w:b/>
                <w:i w:val="0"/>
                <w:szCs w:val="22"/>
                <w:lang w:val="el-GR" w:eastAsia="en-US"/>
              </w:rPr>
            </w:pPr>
            <w:r w:rsidRPr="00177524">
              <w:rPr>
                <w:b/>
                <w:i w:val="0"/>
                <w:szCs w:val="22"/>
                <w:lang w:val="el-GR" w:eastAsia="en-US"/>
              </w:rPr>
              <w:t>Από</w:t>
            </w:r>
          </w:p>
          <w:p w14:paraId="1FF171A8" w14:textId="77777777" w:rsidR="001B6D12" w:rsidRPr="00177524" w:rsidRDefault="001B6D12" w:rsidP="001B6D12">
            <w:pPr>
              <w:autoSpaceDN w:val="0"/>
              <w:adjustRightInd w:val="0"/>
              <w:spacing w:before="0" w:line="240" w:lineRule="auto"/>
              <w:contextualSpacing/>
              <w:jc w:val="center"/>
              <w:rPr>
                <w:b/>
                <w:i w:val="0"/>
                <w:szCs w:val="22"/>
                <w:lang w:val="el-GR" w:eastAsia="en-US"/>
              </w:rPr>
            </w:pPr>
            <w:r w:rsidRPr="00177524">
              <w:rPr>
                <w:b/>
                <w:i w:val="0"/>
                <w:szCs w:val="22"/>
                <w:lang w:val="el-GR" w:eastAsia="en-US"/>
              </w:rPr>
              <w:t>(μήνας/έτος)</w:t>
            </w:r>
          </w:p>
        </w:tc>
        <w:tc>
          <w:tcPr>
            <w:tcW w:w="701" w:type="pct"/>
            <w:tcBorders>
              <w:bottom w:val="single" w:sz="4" w:space="0" w:color="auto"/>
            </w:tcBorders>
            <w:shd w:val="clear" w:color="auto" w:fill="F2F2F2"/>
            <w:vAlign w:val="center"/>
          </w:tcPr>
          <w:p w14:paraId="0CA20E7B" w14:textId="77777777" w:rsidR="001B6D12" w:rsidRPr="00177524" w:rsidRDefault="001B6D12" w:rsidP="001B6D12">
            <w:pPr>
              <w:autoSpaceDN w:val="0"/>
              <w:adjustRightInd w:val="0"/>
              <w:spacing w:before="0" w:line="240" w:lineRule="auto"/>
              <w:contextualSpacing/>
              <w:jc w:val="center"/>
              <w:rPr>
                <w:b/>
                <w:i w:val="0"/>
                <w:szCs w:val="22"/>
                <w:lang w:val="el-GR" w:eastAsia="en-US"/>
              </w:rPr>
            </w:pPr>
            <w:r w:rsidRPr="00177524">
              <w:rPr>
                <w:b/>
                <w:i w:val="0"/>
                <w:szCs w:val="22"/>
                <w:lang w:val="el-GR" w:eastAsia="en-US"/>
              </w:rPr>
              <w:t>Έως</w:t>
            </w:r>
          </w:p>
          <w:p w14:paraId="40122CFF" w14:textId="77777777" w:rsidR="001B6D12" w:rsidRPr="00177524" w:rsidRDefault="001B6D12" w:rsidP="001B6D12">
            <w:pPr>
              <w:autoSpaceDN w:val="0"/>
              <w:adjustRightInd w:val="0"/>
              <w:spacing w:before="0" w:after="100" w:afterAutospacing="1" w:line="240" w:lineRule="auto"/>
              <w:contextualSpacing/>
              <w:jc w:val="center"/>
              <w:rPr>
                <w:b/>
                <w:i w:val="0"/>
                <w:szCs w:val="22"/>
                <w:lang w:val="el-GR" w:eastAsia="en-US"/>
              </w:rPr>
            </w:pPr>
            <w:r w:rsidRPr="00177524">
              <w:rPr>
                <w:b/>
                <w:i w:val="0"/>
                <w:szCs w:val="22"/>
                <w:lang w:val="el-GR" w:eastAsia="en-US"/>
              </w:rPr>
              <w:t>(μήνας/έτος)</w:t>
            </w:r>
          </w:p>
        </w:tc>
        <w:tc>
          <w:tcPr>
            <w:tcW w:w="686" w:type="pct"/>
            <w:vMerge/>
            <w:tcBorders>
              <w:bottom w:val="single" w:sz="4" w:space="0" w:color="auto"/>
            </w:tcBorders>
            <w:shd w:val="clear" w:color="auto" w:fill="F2F2F2"/>
            <w:tcMar>
              <w:left w:w="28" w:type="dxa"/>
              <w:right w:w="28" w:type="dxa"/>
            </w:tcMar>
          </w:tcPr>
          <w:p w14:paraId="145501D7" w14:textId="77777777" w:rsidR="001B6D12" w:rsidRPr="00177524" w:rsidRDefault="001B6D12" w:rsidP="001B6D12">
            <w:pPr>
              <w:autoSpaceDN w:val="0"/>
              <w:adjustRightInd w:val="0"/>
              <w:jc w:val="center"/>
              <w:rPr>
                <w:b/>
                <w:i w:val="0"/>
                <w:szCs w:val="22"/>
                <w:lang w:val="el-GR" w:eastAsia="en-US"/>
              </w:rPr>
            </w:pPr>
          </w:p>
        </w:tc>
        <w:tc>
          <w:tcPr>
            <w:tcW w:w="1088" w:type="pct"/>
            <w:vMerge/>
            <w:tcBorders>
              <w:bottom w:val="single" w:sz="4" w:space="0" w:color="auto"/>
            </w:tcBorders>
            <w:shd w:val="clear" w:color="auto" w:fill="F2F2F2"/>
            <w:tcMar>
              <w:left w:w="28" w:type="dxa"/>
              <w:right w:w="28" w:type="dxa"/>
            </w:tcMar>
          </w:tcPr>
          <w:p w14:paraId="1C34485C" w14:textId="77777777" w:rsidR="001B6D12" w:rsidRPr="00177524" w:rsidRDefault="001B6D12" w:rsidP="001B6D12">
            <w:pPr>
              <w:autoSpaceDN w:val="0"/>
              <w:adjustRightInd w:val="0"/>
              <w:jc w:val="center"/>
              <w:rPr>
                <w:b/>
                <w:i w:val="0"/>
                <w:szCs w:val="22"/>
                <w:lang w:val="el-GR" w:eastAsia="en-US"/>
              </w:rPr>
            </w:pPr>
          </w:p>
        </w:tc>
      </w:tr>
      <w:tr w:rsidR="001B6D12" w:rsidRPr="00177524" w14:paraId="0A828DCB" w14:textId="77777777" w:rsidTr="007A36EB">
        <w:trPr>
          <w:trHeight w:val="567"/>
        </w:trPr>
        <w:tc>
          <w:tcPr>
            <w:tcW w:w="257" w:type="pct"/>
            <w:tcBorders>
              <w:top w:val="nil"/>
              <w:bottom w:val="single" w:sz="4" w:space="0" w:color="auto"/>
            </w:tcBorders>
            <w:shd w:val="clear" w:color="auto" w:fill="auto"/>
            <w:tcMar>
              <w:left w:w="28" w:type="dxa"/>
              <w:right w:w="28" w:type="dxa"/>
            </w:tcMar>
            <w:vAlign w:val="center"/>
          </w:tcPr>
          <w:p w14:paraId="59CF4D30" w14:textId="77777777" w:rsidR="001B6D12" w:rsidRPr="00177524" w:rsidRDefault="001B6D12" w:rsidP="001B6D12">
            <w:pPr>
              <w:autoSpaceDN w:val="0"/>
              <w:adjustRightInd w:val="0"/>
              <w:jc w:val="center"/>
              <w:rPr>
                <w:szCs w:val="22"/>
                <w:lang w:val="el-GR" w:eastAsia="en-US"/>
              </w:rPr>
            </w:pPr>
          </w:p>
        </w:tc>
        <w:tc>
          <w:tcPr>
            <w:tcW w:w="1628" w:type="pct"/>
            <w:tcBorders>
              <w:top w:val="nil"/>
              <w:bottom w:val="single" w:sz="4" w:space="0" w:color="auto"/>
            </w:tcBorders>
            <w:shd w:val="clear" w:color="auto" w:fill="auto"/>
            <w:tcMar>
              <w:left w:w="28" w:type="dxa"/>
              <w:right w:w="28" w:type="dxa"/>
            </w:tcMar>
            <w:vAlign w:val="center"/>
          </w:tcPr>
          <w:p w14:paraId="00D11DE8" w14:textId="77777777" w:rsidR="001B6D12" w:rsidRPr="00177524" w:rsidRDefault="001B6D12" w:rsidP="001B6D12">
            <w:pPr>
              <w:autoSpaceDN w:val="0"/>
              <w:adjustRightInd w:val="0"/>
              <w:rPr>
                <w:i w:val="0"/>
                <w:szCs w:val="22"/>
                <w:lang w:val="el-GR" w:eastAsia="en-US"/>
              </w:rPr>
            </w:pPr>
          </w:p>
        </w:tc>
        <w:tc>
          <w:tcPr>
            <w:tcW w:w="640" w:type="pct"/>
            <w:tcBorders>
              <w:top w:val="nil"/>
              <w:bottom w:val="single" w:sz="4" w:space="0" w:color="auto"/>
            </w:tcBorders>
            <w:shd w:val="clear" w:color="auto" w:fill="auto"/>
            <w:tcMar>
              <w:left w:w="28" w:type="dxa"/>
              <w:right w:w="28" w:type="dxa"/>
            </w:tcMar>
            <w:vAlign w:val="center"/>
          </w:tcPr>
          <w:p w14:paraId="7174FD3C" w14:textId="77777777" w:rsidR="001B6D12" w:rsidRPr="00177524" w:rsidRDefault="001B6D12" w:rsidP="001B6D12">
            <w:pPr>
              <w:autoSpaceDN w:val="0"/>
              <w:adjustRightInd w:val="0"/>
              <w:jc w:val="center"/>
              <w:rPr>
                <w:i w:val="0"/>
                <w:szCs w:val="22"/>
                <w:lang w:val="el-GR" w:eastAsia="en-US"/>
              </w:rPr>
            </w:pPr>
          </w:p>
        </w:tc>
        <w:tc>
          <w:tcPr>
            <w:tcW w:w="701" w:type="pct"/>
            <w:tcBorders>
              <w:top w:val="nil"/>
              <w:bottom w:val="single" w:sz="4" w:space="0" w:color="auto"/>
            </w:tcBorders>
          </w:tcPr>
          <w:p w14:paraId="3023CA3B" w14:textId="77777777" w:rsidR="001B6D12" w:rsidRPr="00177524" w:rsidRDefault="001B6D12" w:rsidP="001B6D12">
            <w:pPr>
              <w:autoSpaceDN w:val="0"/>
              <w:adjustRightInd w:val="0"/>
              <w:jc w:val="center"/>
              <w:rPr>
                <w:i w:val="0"/>
                <w:szCs w:val="22"/>
                <w:lang w:val="el-GR" w:eastAsia="en-US"/>
              </w:rPr>
            </w:pPr>
          </w:p>
        </w:tc>
        <w:tc>
          <w:tcPr>
            <w:tcW w:w="686" w:type="pct"/>
            <w:tcBorders>
              <w:top w:val="nil"/>
              <w:bottom w:val="single" w:sz="4" w:space="0" w:color="auto"/>
            </w:tcBorders>
            <w:tcMar>
              <w:left w:w="28" w:type="dxa"/>
              <w:right w:w="28" w:type="dxa"/>
            </w:tcMar>
            <w:vAlign w:val="center"/>
          </w:tcPr>
          <w:p w14:paraId="6811F9F2" w14:textId="77777777" w:rsidR="001B6D12" w:rsidRPr="00177524" w:rsidRDefault="001B6D12" w:rsidP="001B6D12">
            <w:pPr>
              <w:autoSpaceDN w:val="0"/>
              <w:adjustRightInd w:val="0"/>
              <w:jc w:val="center"/>
              <w:rPr>
                <w:i w:val="0"/>
                <w:szCs w:val="22"/>
                <w:lang w:val="el-GR" w:eastAsia="en-US"/>
              </w:rPr>
            </w:pPr>
          </w:p>
        </w:tc>
        <w:tc>
          <w:tcPr>
            <w:tcW w:w="1088" w:type="pct"/>
            <w:tcBorders>
              <w:top w:val="nil"/>
              <w:bottom w:val="single" w:sz="4" w:space="0" w:color="auto"/>
            </w:tcBorders>
            <w:tcMar>
              <w:left w:w="28" w:type="dxa"/>
              <w:right w:w="28" w:type="dxa"/>
            </w:tcMar>
            <w:vAlign w:val="center"/>
          </w:tcPr>
          <w:p w14:paraId="14AEA1D1" w14:textId="77777777" w:rsidR="001B6D12" w:rsidRPr="00177524" w:rsidRDefault="001B6D12" w:rsidP="001B6D12">
            <w:pPr>
              <w:autoSpaceDN w:val="0"/>
              <w:adjustRightInd w:val="0"/>
              <w:jc w:val="center"/>
              <w:rPr>
                <w:i w:val="0"/>
                <w:szCs w:val="22"/>
                <w:lang w:val="el-GR" w:eastAsia="en-US"/>
              </w:rPr>
            </w:pPr>
          </w:p>
        </w:tc>
      </w:tr>
      <w:tr w:rsidR="001B6D12" w:rsidRPr="00177524" w14:paraId="40B1552B" w14:textId="77777777" w:rsidTr="007A36EB">
        <w:trPr>
          <w:trHeight w:val="567"/>
        </w:trPr>
        <w:tc>
          <w:tcPr>
            <w:tcW w:w="257" w:type="pct"/>
            <w:tcBorders>
              <w:top w:val="nil"/>
              <w:bottom w:val="single" w:sz="4" w:space="0" w:color="auto"/>
            </w:tcBorders>
            <w:shd w:val="clear" w:color="auto" w:fill="auto"/>
            <w:tcMar>
              <w:left w:w="28" w:type="dxa"/>
              <w:right w:w="28" w:type="dxa"/>
            </w:tcMar>
            <w:vAlign w:val="center"/>
          </w:tcPr>
          <w:p w14:paraId="4D86676F" w14:textId="77777777" w:rsidR="001B6D12" w:rsidRPr="00177524" w:rsidRDefault="001B6D12" w:rsidP="001B6D12">
            <w:pPr>
              <w:autoSpaceDN w:val="0"/>
              <w:adjustRightInd w:val="0"/>
              <w:jc w:val="center"/>
              <w:rPr>
                <w:i w:val="0"/>
                <w:szCs w:val="22"/>
                <w:lang w:val="el-GR" w:eastAsia="en-US"/>
              </w:rPr>
            </w:pPr>
          </w:p>
        </w:tc>
        <w:tc>
          <w:tcPr>
            <w:tcW w:w="1628" w:type="pct"/>
            <w:tcBorders>
              <w:top w:val="nil"/>
              <w:bottom w:val="single" w:sz="4" w:space="0" w:color="auto"/>
            </w:tcBorders>
            <w:shd w:val="clear" w:color="auto" w:fill="auto"/>
            <w:tcMar>
              <w:left w:w="28" w:type="dxa"/>
              <w:right w:w="28" w:type="dxa"/>
            </w:tcMar>
            <w:vAlign w:val="center"/>
          </w:tcPr>
          <w:p w14:paraId="383ADA20" w14:textId="77777777" w:rsidR="001B6D12" w:rsidRPr="00177524" w:rsidRDefault="001B6D12" w:rsidP="001B6D12">
            <w:pPr>
              <w:autoSpaceDN w:val="0"/>
              <w:adjustRightInd w:val="0"/>
              <w:rPr>
                <w:i w:val="0"/>
                <w:szCs w:val="22"/>
                <w:lang w:val="el-GR" w:eastAsia="en-US"/>
              </w:rPr>
            </w:pPr>
          </w:p>
        </w:tc>
        <w:tc>
          <w:tcPr>
            <w:tcW w:w="640" w:type="pct"/>
            <w:tcBorders>
              <w:top w:val="nil"/>
              <w:bottom w:val="single" w:sz="4" w:space="0" w:color="auto"/>
            </w:tcBorders>
            <w:shd w:val="clear" w:color="auto" w:fill="auto"/>
            <w:tcMar>
              <w:left w:w="28" w:type="dxa"/>
              <w:right w:w="28" w:type="dxa"/>
            </w:tcMar>
            <w:vAlign w:val="center"/>
          </w:tcPr>
          <w:p w14:paraId="44CEDE6F" w14:textId="77777777" w:rsidR="001B6D12" w:rsidRPr="00177524" w:rsidRDefault="001B6D12" w:rsidP="001B6D12">
            <w:pPr>
              <w:autoSpaceDN w:val="0"/>
              <w:adjustRightInd w:val="0"/>
              <w:jc w:val="center"/>
              <w:rPr>
                <w:i w:val="0"/>
                <w:szCs w:val="22"/>
                <w:lang w:val="el-GR" w:eastAsia="en-US"/>
              </w:rPr>
            </w:pPr>
          </w:p>
        </w:tc>
        <w:tc>
          <w:tcPr>
            <w:tcW w:w="701" w:type="pct"/>
            <w:tcBorders>
              <w:top w:val="nil"/>
              <w:bottom w:val="single" w:sz="4" w:space="0" w:color="auto"/>
            </w:tcBorders>
          </w:tcPr>
          <w:p w14:paraId="4F3815E0" w14:textId="77777777" w:rsidR="001B6D12" w:rsidRPr="00177524" w:rsidRDefault="001B6D12" w:rsidP="001B6D12">
            <w:pPr>
              <w:autoSpaceDN w:val="0"/>
              <w:adjustRightInd w:val="0"/>
              <w:jc w:val="center"/>
              <w:rPr>
                <w:i w:val="0"/>
                <w:szCs w:val="22"/>
                <w:lang w:val="el-GR" w:eastAsia="en-US"/>
              </w:rPr>
            </w:pPr>
          </w:p>
        </w:tc>
        <w:tc>
          <w:tcPr>
            <w:tcW w:w="686" w:type="pct"/>
            <w:tcBorders>
              <w:top w:val="nil"/>
              <w:bottom w:val="single" w:sz="4" w:space="0" w:color="auto"/>
            </w:tcBorders>
            <w:tcMar>
              <w:left w:w="28" w:type="dxa"/>
              <w:right w:w="28" w:type="dxa"/>
            </w:tcMar>
            <w:vAlign w:val="center"/>
          </w:tcPr>
          <w:p w14:paraId="35AC0C24" w14:textId="77777777" w:rsidR="001B6D12" w:rsidRPr="00177524" w:rsidRDefault="001B6D12" w:rsidP="001B6D12">
            <w:pPr>
              <w:autoSpaceDN w:val="0"/>
              <w:adjustRightInd w:val="0"/>
              <w:jc w:val="center"/>
              <w:rPr>
                <w:i w:val="0"/>
                <w:szCs w:val="22"/>
                <w:lang w:val="el-GR" w:eastAsia="en-US"/>
              </w:rPr>
            </w:pPr>
          </w:p>
        </w:tc>
        <w:tc>
          <w:tcPr>
            <w:tcW w:w="1088" w:type="pct"/>
            <w:tcBorders>
              <w:top w:val="nil"/>
              <w:bottom w:val="single" w:sz="4" w:space="0" w:color="auto"/>
            </w:tcBorders>
            <w:tcMar>
              <w:left w:w="28" w:type="dxa"/>
              <w:right w:w="28" w:type="dxa"/>
            </w:tcMar>
            <w:vAlign w:val="center"/>
          </w:tcPr>
          <w:p w14:paraId="245A8BC9" w14:textId="77777777" w:rsidR="001B6D12" w:rsidRPr="00177524" w:rsidRDefault="001B6D12" w:rsidP="001B6D12">
            <w:pPr>
              <w:autoSpaceDN w:val="0"/>
              <w:adjustRightInd w:val="0"/>
              <w:jc w:val="center"/>
              <w:rPr>
                <w:i w:val="0"/>
                <w:szCs w:val="22"/>
                <w:lang w:val="el-GR" w:eastAsia="en-US"/>
              </w:rPr>
            </w:pPr>
          </w:p>
        </w:tc>
      </w:tr>
      <w:tr w:rsidR="001B6D12" w:rsidRPr="00177524" w14:paraId="65B025FF" w14:textId="77777777" w:rsidTr="007A36EB">
        <w:trPr>
          <w:trHeight w:val="567"/>
        </w:trPr>
        <w:tc>
          <w:tcPr>
            <w:tcW w:w="257" w:type="pct"/>
            <w:tcBorders>
              <w:top w:val="nil"/>
              <w:bottom w:val="single" w:sz="4" w:space="0" w:color="auto"/>
            </w:tcBorders>
            <w:shd w:val="clear" w:color="auto" w:fill="auto"/>
            <w:tcMar>
              <w:left w:w="28" w:type="dxa"/>
              <w:right w:w="28" w:type="dxa"/>
            </w:tcMar>
            <w:vAlign w:val="center"/>
          </w:tcPr>
          <w:p w14:paraId="6E1D2078" w14:textId="77777777" w:rsidR="001B6D12" w:rsidRPr="00177524" w:rsidRDefault="001B6D12" w:rsidP="001B6D12">
            <w:pPr>
              <w:autoSpaceDN w:val="0"/>
              <w:adjustRightInd w:val="0"/>
              <w:jc w:val="center"/>
              <w:rPr>
                <w:i w:val="0"/>
                <w:szCs w:val="22"/>
                <w:lang w:val="el-GR" w:eastAsia="en-US"/>
              </w:rPr>
            </w:pPr>
          </w:p>
        </w:tc>
        <w:tc>
          <w:tcPr>
            <w:tcW w:w="1628" w:type="pct"/>
            <w:tcBorders>
              <w:top w:val="nil"/>
              <w:bottom w:val="single" w:sz="4" w:space="0" w:color="auto"/>
            </w:tcBorders>
            <w:shd w:val="clear" w:color="auto" w:fill="auto"/>
            <w:tcMar>
              <w:left w:w="28" w:type="dxa"/>
              <w:right w:w="28" w:type="dxa"/>
            </w:tcMar>
            <w:vAlign w:val="center"/>
          </w:tcPr>
          <w:p w14:paraId="6E73913B" w14:textId="77777777" w:rsidR="001B6D12" w:rsidRPr="00177524" w:rsidRDefault="001B6D12" w:rsidP="001B6D12">
            <w:pPr>
              <w:autoSpaceDN w:val="0"/>
              <w:adjustRightInd w:val="0"/>
              <w:rPr>
                <w:i w:val="0"/>
                <w:szCs w:val="22"/>
                <w:lang w:val="el-GR" w:eastAsia="en-US"/>
              </w:rPr>
            </w:pPr>
          </w:p>
        </w:tc>
        <w:tc>
          <w:tcPr>
            <w:tcW w:w="640" w:type="pct"/>
            <w:tcBorders>
              <w:top w:val="nil"/>
              <w:bottom w:val="single" w:sz="4" w:space="0" w:color="auto"/>
            </w:tcBorders>
            <w:shd w:val="clear" w:color="auto" w:fill="auto"/>
            <w:tcMar>
              <w:left w:w="28" w:type="dxa"/>
              <w:right w:w="28" w:type="dxa"/>
            </w:tcMar>
            <w:vAlign w:val="center"/>
          </w:tcPr>
          <w:p w14:paraId="6297652A" w14:textId="77777777" w:rsidR="001B6D12" w:rsidRPr="00177524" w:rsidRDefault="001B6D12" w:rsidP="001B6D12">
            <w:pPr>
              <w:autoSpaceDN w:val="0"/>
              <w:adjustRightInd w:val="0"/>
              <w:jc w:val="center"/>
              <w:rPr>
                <w:i w:val="0"/>
                <w:szCs w:val="22"/>
                <w:lang w:val="el-GR" w:eastAsia="en-US"/>
              </w:rPr>
            </w:pPr>
          </w:p>
        </w:tc>
        <w:tc>
          <w:tcPr>
            <w:tcW w:w="701" w:type="pct"/>
            <w:tcBorders>
              <w:top w:val="nil"/>
              <w:bottom w:val="single" w:sz="4" w:space="0" w:color="auto"/>
            </w:tcBorders>
          </w:tcPr>
          <w:p w14:paraId="6510E947" w14:textId="77777777" w:rsidR="001B6D12" w:rsidRPr="00177524" w:rsidRDefault="001B6D12" w:rsidP="001B6D12">
            <w:pPr>
              <w:autoSpaceDN w:val="0"/>
              <w:adjustRightInd w:val="0"/>
              <w:jc w:val="center"/>
              <w:rPr>
                <w:i w:val="0"/>
                <w:szCs w:val="22"/>
                <w:lang w:val="el-GR" w:eastAsia="en-US"/>
              </w:rPr>
            </w:pPr>
          </w:p>
        </w:tc>
        <w:tc>
          <w:tcPr>
            <w:tcW w:w="686" w:type="pct"/>
            <w:tcBorders>
              <w:top w:val="nil"/>
              <w:bottom w:val="single" w:sz="4" w:space="0" w:color="auto"/>
            </w:tcBorders>
            <w:tcMar>
              <w:left w:w="28" w:type="dxa"/>
              <w:right w:w="28" w:type="dxa"/>
            </w:tcMar>
            <w:vAlign w:val="center"/>
          </w:tcPr>
          <w:p w14:paraId="54D22DA5" w14:textId="77777777" w:rsidR="001B6D12" w:rsidRPr="00177524" w:rsidRDefault="001B6D12" w:rsidP="001B6D12">
            <w:pPr>
              <w:autoSpaceDN w:val="0"/>
              <w:adjustRightInd w:val="0"/>
              <w:jc w:val="center"/>
              <w:rPr>
                <w:i w:val="0"/>
                <w:szCs w:val="22"/>
                <w:lang w:val="el-GR" w:eastAsia="en-US"/>
              </w:rPr>
            </w:pPr>
          </w:p>
        </w:tc>
        <w:tc>
          <w:tcPr>
            <w:tcW w:w="1088" w:type="pct"/>
            <w:tcBorders>
              <w:top w:val="nil"/>
              <w:bottom w:val="single" w:sz="4" w:space="0" w:color="auto"/>
            </w:tcBorders>
            <w:tcMar>
              <w:left w:w="28" w:type="dxa"/>
              <w:right w:w="28" w:type="dxa"/>
            </w:tcMar>
            <w:vAlign w:val="center"/>
          </w:tcPr>
          <w:p w14:paraId="1E2DFF84" w14:textId="77777777" w:rsidR="001B6D12" w:rsidRPr="00177524" w:rsidRDefault="001B6D12" w:rsidP="001B6D12">
            <w:pPr>
              <w:autoSpaceDN w:val="0"/>
              <w:adjustRightInd w:val="0"/>
              <w:jc w:val="center"/>
              <w:rPr>
                <w:i w:val="0"/>
                <w:szCs w:val="22"/>
                <w:lang w:val="el-GR" w:eastAsia="en-US"/>
              </w:rPr>
            </w:pPr>
          </w:p>
        </w:tc>
      </w:tr>
    </w:tbl>
    <w:p w14:paraId="31AE8692" w14:textId="77777777" w:rsidR="001B6D12" w:rsidRPr="00177524" w:rsidRDefault="001B6D12" w:rsidP="001B6D12">
      <w:pPr>
        <w:autoSpaceDN w:val="0"/>
        <w:adjustRightInd w:val="0"/>
        <w:spacing w:before="0"/>
        <w:rPr>
          <w:b/>
          <w:i w:val="0"/>
          <w:szCs w:val="22"/>
          <w:u w:val="single"/>
          <w:lang w:val="el-GR" w:eastAsia="en-US"/>
        </w:rPr>
      </w:pPr>
    </w:p>
    <w:p w14:paraId="0F6D6E34" w14:textId="77777777" w:rsidR="001B6D12" w:rsidRPr="00177524" w:rsidRDefault="001B6D12" w:rsidP="001B6D12">
      <w:pPr>
        <w:autoSpaceDN w:val="0"/>
        <w:adjustRightInd w:val="0"/>
        <w:rPr>
          <w:b/>
          <w:szCs w:val="22"/>
          <w:lang w:val="el-GR" w:eastAsia="en-US"/>
        </w:rPr>
      </w:pPr>
      <w:r w:rsidRPr="00177524">
        <w:rPr>
          <w:b/>
          <w:szCs w:val="22"/>
          <w:lang w:val="el-GR" w:eastAsia="en-US"/>
        </w:rPr>
        <w:t xml:space="preserve">Τα αποδεικτικά στοιχεία για την </w:t>
      </w:r>
      <w:r w:rsidRPr="00177524">
        <w:rPr>
          <w:b/>
          <w:i w:val="0"/>
          <w:szCs w:val="22"/>
          <w:lang w:val="el-GR" w:eastAsia="en-US"/>
        </w:rPr>
        <w:t>Προηγούμενη πείρα σε συναφείς εργασίες</w:t>
      </w:r>
      <w:r w:rsidRPr="00177524">
        <w:rPr>
          <w:b/>
          <w:szCs w:val="22"/>
          <w:lang w:val="el-GR" w:eastAsia="en-US"/>
        </w:rPr>
        <w:t xml:space="preserve"> θα πρέπει να: </w:t>
      </w:r>
    </w:p>
    <w:p w14:paraId="7429683A" w14:textId="77777777" w:rsidR="001B6D12" w:rsidRPr="00177524" w:rsidRDefault="001B6D12" w:rsidP="00E0037A">
      <w:pPr>
        <w:numPr>
          <w:ilvl w:val="0"/>
          <w:numId w:val="47"/>
        </w:numPr>
        <w:overflowPunct/>
        <w:autoSpaceDE/>
        <w:autoSpaceDN w:val="0"/>
        <w:adjustRightInd w:val="0"/>
        <w:spacing w:before="0" w:line="240" w:lineRule="auto"/>
        <w:jc w:val="left"/>
        <w:textAlignment w:val="auto"/>
        <w:rPr>
          <w:i w:val="0"/>
          <w:szCs w:val="22"/>
          <w:lang w:val="el-GR" w:eastAsia="en-US"/>
        </w:rPr>
      </w:pPr>
      <w:r w:rsidRPr="00177524">
        <w:rPr>
          <w:i w:val="0"/>
          <w:szCs w:val="22"/>
          <w:lang w:val="el-GR" w:eastAsia="en-US"/>
        </w:rPr>
        <w:t>Πιστοποιούν με ακριβείς ημερομηνίες (μήνας/έτος) την περίοδο έναρξης και λήξης της εργασίας του προσφέροντα.</w:t>
      </w:r>
    </w:p>
    <w:p w14:paraId="739060C5" w14:textId="77777777" w:rsidR="001B6D12" w:rsidRPr="00177524" w:rsidRDefault="001B6D12" w:rsidP="00E0037A">
      <w:pPr>
        <w:numPr>
          <w:ilvl w:val="0"/>
          <w:numId w:val="47"/>
        </w:numPr>
        <w:overflowPunct/>
        <w:autoSpaceDE/>
        <w:autoSpaceDN w:val="0"/>
        <w:adjustRightInd w:val="0"/>
        <w:spacing w:before="0" w:line="240" w:lineRule="auto"/>
        <w:jc w:val="left"/>
        <w:textAlignment w:val="auto"/>
        <w:rPr>
          <w:i w:val="0"/>
          <w:szCs w:val="22"/>
          <w:lang w:val="el-GR" w:eastAsia="en-US"/>
        </w:rPr>
      </w:pPr>
      <w:r w:rsidRPr="00177524">
        <w:rPr>
          <w:i w:val="0"/>
          <w:szCs w:val="22"/>
          <w:lang w:val="el-GR" w:eastAsia="en-US"/>
        </w:rPr>
        <w:t>Πιστοποιούν τη φύση\περιγραφή της εργασίας του Προσφέροντα κατά την εκάστοτε περίοδο απασχόλησης του.</w:t>
      </w:r>
    </w:p>
    <w:p w14:paraId="04DD4E65" w14:textId="77777777" w:rsidR="001B6D12" w:rsidRPr="00177524" w:rsidRDefault="001B6D12" w:rsidP="001B6D12">
      <w:pPr>
        <w:autoSpaceDN w:val="0"/>
        <w:adjustRightInd w:val="0"/>
        <w:rPr>
          <w:b/>
          <w:szCs w:val="22"/>
          <w:lang w:val="el-GR" w:eastAsia="en-US"/>
        </w:rPr>
      </w:pPr>
      <w:r w:rsidRPr="00177524">
        <w:rPr>
          <w:b/>
          <w:szCs w:val="22"/>
          <w:lang w:val="el-GR" w:eastAsia="en-US"/>
        </w:rPr>
        <w:t xml:space="preserve">Αποδεκτά τεκμήρια για την </w:t>
      </w:r>
      <w:r w:rsidRPr="00177524">
        <w:rPr>
          <w:b/>
          <w:i w:val="0"/>
          <w:szCs w:val="22"/>
          <w:lang w:val="el-GR" w:eastAsia="en-US"/>
        </w:rPr>
        <w:t>Προηγούμενη πείρα σε συναφείς εργασίες</w:t>
      </w:r>
      <w:r w:rsidRPr="00177524">
        <w:rPr>
          <w:b/>
          <w:szCs w:val="22"/>
          <w:lang w:val="el-GR" w:eastAsia="en-US"/>
        </w:rPr>
        <w:t xml:space="preserve"> είναι τα: </w:t>
      </w:r>
    </w:p>
    <w:p w14:paraId="391530AA" w14:textId="77777777" w:rsidR="001B6D12" w:rsidRPr="00177524" w:rsidRDefault="001B6D12" w:rsidP="00E0037A">
      <w:pPr>
        <w:numPr>
          <w:ilvl w:val="0"/>
          <w:numId w:val="48"/>
        </w:numPr>
        <w:overflowPunct/>
        <w:autoSpaceDE/>
        <w:autoSpaceDN w:val="0"/>
        <w:adjustRightInd w:val="0"/>
        <w:spacing w:before="0" w:line="240" w:lineRule="auto"/>
        <w:jc w:val="left"/>
        <w:textAlignment w:val="auto"/>
        <w:rPr>
          <w:i w:val="0"/>
          <w:szCs w:val="22"/>
          <w:lang w:val="el-GR" w:eastAsia="en-US"/>
        </w:rPr>
      </w:pPr>
      <w:r w:rsidRPr="00177524">
        <w:rPr>
          <w:i w:val="0"/>
          <w:szCs w:val="22"/>
          <w:lang w:val="el-GR" w:eastAsia="en-US"/>
        </w:rPr>
        <w:t>Αντίγραφα συμβάσεων του Προσφέροντα</w:t>
      </w:r>
      <w:r w:rsidR="00123A71" w:rsidRPr="00177524">
        <w:rPr>
          <w:i w:val="0"/>
          <w:szCs w:val="22"/>
          <w:lang w:val="el-GR" w:eastAsia="en-US"/>
        </w:rPr>
        <w:t>, ή/και</w:t>
      </w:r>
    </w:p>
    <w:p w14:paraId="7CF8B788" w14:textId="77777777" w:rsidR="001B6D12" w:rsidRPr="00177524" w:rsidRDefault="001B6D12" w:rsidP="00E0037A">
      <w:pPr>
        <w:numPr>
          <w:ilvl w:val="0"/>
          <w:numId w:val="48"/>
        </w:numPr>
        <w:overflowPunct/>
        <w:autoSpaceDE/>
        <w:autoSpaceDN w:val="0"/>
        <w:adjustRightInd w:val="0"/>
        <w:spacing w:before="0" w:line="240" w:lineRule="auto"/>
        <w:jc w:val="left"/>
        <w:textAlignment w:val="auto"/>
        <w:rPr>
          <w:i w:val="0"/>
          <w:szCs w:val="22"/>
          <w:lang w:val="el-GR" w:eastAsia="en-US"/>
        </w:rPr>
      </w:pPr>
      <w:r w:rsidRPr="00177524">
        <w:rPr>
          <w:i w:val="0"/>
          <w:szCs w:val="22"/>
          <w:lang w:val="el-GR" w:eastAsia="en-US"/>
        </w:rPr>
        <w:t>Άδειες Λειτουργίας Υπο</w:t>
      </w:r>
      <w:r w:rsidR="00123A71" w:rsidRPr="00177524">
        <w:rPr>
          <w:i w:val="0"/>
          <w:szCs w:val="22"/>
          <w:lang w:val="el-GR" w:eastAsia="en-US"/>
        </w:rPr>
        <w:t>στατικών από τον Δήμο/Κοινότητα, ή/και</w:t>
      </w:r>
    </w:p>
    <w:p w14:paraId="6CA5CB13" w14:textId="77777777" w:rsidR="001B6D12" w:rsidRPr="00177524" w:rsidRDefault="001B6D12" w:rsidP="00E0037A">
      <w:pPr>
        <w:numPr>
          <w:ilvl w:val="0"/>
          <w:numId w:val="48"/>
        </w:numPr>
        <w:overflowPunct/>
        <w:autoSpaceDE/>
        <w:autoSpaceDN w:val="0"/>
        <w:adjustRightInd w:val="0"/>
        <w:spacing w:before="0" w:line="240" w:lineRule="auto"/>
        <w:jc w:val="left"/>
        <w:textAlignment w:val="auto"/>
        <w:rPr>
          <w:i w:val="0"/>
          <w:szCs w:val="22"/>
          <w:lang w:val="el-GR" w:eastAsia="en-US"/>
        </w:rPr>
      </w:pPr>
      <w:r w:rsidRPr="00177524">
        <w:rPr>
          <w:i w:val="0"/>
          <w:szCs w:val="22"/>
          <w:lang w:val="el-GR" w:eastAsia="en-US"/>
        </w:rPr>
        <w:t>Βεβαιώσεις από το Τμήμα Κοινωνικών Ασφαλίσεων για το εργασιακό καθεστώς του Προσ</w:t>
      </w:r>
      <w:r w:rsidR="00123A71" w:rsidRPr="00177524">
        <w:rPr>
          <w:i w:val="0"/>
          <w:szCs w:val="22"/>
          <w:lang w:val="el-GR" w:eastAsia="en-US"/>
        </w:rPr>
        <w:t>φέροντα, ή/και</w:t>
      </w:r>
    </w:p>
    <w:p w14:paraId="2F6C7CAF" w14:textId="77777777" w:rsidR="001B6D12" w:rsidRPr="00177524" w:rsidRDefault="001B6D12" w:rsidP="00E0037A">
      <w:pPr>
        <w:numPr>
          <w:ilvl w:val="0"/>
          <w:numId w:val="48"/>
        </w:numPr>
        <w:overflowPunct/>
        <w:autoSpaceDE/>
        <w:autoSpaceDN w:val="0"/>
        <w:adjustRightInd w:val="0"/>
        <w:spacing w:before="0" w:line="240" w:lineRule="auto"/>
        <w:jc w:val="left"/>
        <w:textAlignment w:val="auto"/>
        <w:rPr>
          <w:i w:val="0"/>
          <w:szCs w:val="22"/>
          <w:lang w:val="el-GR" w:eastAsia="en-US"/>
        </w:rPr>
      </w:pPr>
      <w:r w:rsidRPr="00177524">
        <w:rPr>
          <w:i w:val="0"/>
          <w:szCs w:val="22"/>
          <w:lang w:val="el-GR" w:eastAsia="en-US"/>
        </w:rPr>
        <w:t>Συστατική Επιστολή του Ιδιοκτήτη του καφεστιατορίου που επικαλείται ο προσφ</w:t>
      </w:r>
      <w:r w:rsidR="00527287" w:rsidRPr="00177524">
        <w:rPr>
          <w:i w:val="0"/>
          <w:szCs w:val="22"/>
          <w:lang w:val="el-GR" w:eastAsia="en-US"/>
        </w:rPr>
        <w:t>έροντας</w:t>
      </w:r>
      <w:r w:rsidRPr="00177524">
        <w:rPr>
          <w:i w:val="0"/>
          <w:szCs w:val="22"/>
          <w:lang w:val="el-GR" w:eastAsia="en-US"/>
        </w:rPr>
        <w:t xml:space="preserve"> προηγούμενη πείρα στην οποία να αναφέρει τον αριθμό ατόμων που εξυπηρετούντο ανά ημέρα  κατά την χρονική περίοδο την οποία ο Προσφέροντας εργάστηκε στην εκάστοτε επιχείρηση (</w:t>
      </w:r>
      <w:r w:rsidRPr="00177524">
        <w:rPr>
          <w:b/>
          <w:i w:val="0"/>
          <w:szCs w:val="22"/>
          <w:lang w:val="el-GR" w:eastAsia="en-US"/>
        </w:rPr>
        <w:t xml:space="preserve">ΕΝΤΥΠΟ </w:t>
      </w:r>
      <w:r w:rsidR="00123A71" w:rsidRPr="00177524">
        <w:rPr>
          <w:b/>
          <w:i w:val="0"/>
          <w:szCs w:val="22"/>
          <w:lang w:val="el-GR" w:eastAsia="en-US"/>
        </w:rPr>
        <w:t>5</w:t>
      </w:r>
      <w:r w:rsidRPr="00177524">
        <w:rPr>
          <w:i w:val="0"/>
          <w:szCs w:val="22"/>
          <w:lang w:val="el-GR" w:eastAsia="en-US"/>
        </w:rPr>
        <w:t>).</w:t>
      </w:r>
    </w:p>
    <w:p w14:paraId="6FF804E3" w14:textId="77777777" w:rsidR="0007608B" w:rsidRPr="00177524" w:rsidRDefault="001B6D12" w:rsidP="009E382B">
      <w:pPr>
        <w:autoSpaceDN w:val="0"/>
        <w:adjustRightInd w:val="0"/>
        <w:spacing w:before="0" w:line="240" w:lineRule="auto"/>
        <w:rPr>
          <w:b/>
          <w:i w:val="0"/>
          <w:szCs w:val="22"/>
          <w:u w:val="single"/>
          <w:lang w:val="el-GR" w:eastAsia="en-US"/>
        </w:rPr>
      </w:pPr>
      <w:r w:rsidRPr="00177524">
        <w:rPr>
          <w:b/>
          <w:i w:val="0"/>
          <w:szCs w:val="22"/>
          <w:u w:val="single"/>
          <w:lang w:val="el-GR" w:eastAsia="en-US"/>
        </w:rPr>
        <w:t>ΔΗΛΩΣΗ ΤΟΥ ΕΝΔΙΑΦΕΡΟΜΕΝΟΥ</w:t>
      </w:r>
    </w:p>
    <w:p w14:paraId="18E064F7" w14:textId="77777777" w:rsidR="001B6D12" w:rsidRPr="00177524" w:rsidRDefault="001B6D12" w:rsidP="009E382B">
      <w:pPr>
        <w:autoSpaceDN w:val="0"/>
        <w:adjustRightInd w:val="0"/>
        <w:spacing w:before="0" w:line="240" w:lineRule="auto"/>
        <w:rPr>
          <w:i w:val="0"/>
          <w:szCs w:val="22"/>
          <w:lang w:val="el-GR" w:eastAsia="en-US"/>
        </w:rPr>
      </w:pPr>
      <w:r w:rsidRPr="00177524">
        <w:rPr>
          <w:i w:val="0"/>
          <w:szCs w:val="22"/>
          <w:lang w:val="el-GR" w:eastAsia="en-US"/>
        </w:rPr>
        <w:t>Δηλώνω υπεύθυνα ότι τα πιο πάνω στοιχεία είναι αληθή και αναγνωρίζω το δικαίωμα της Αναθέτουσας Αρχής να τα διερευνήσει και να τα επαληθεύσει.</w:t>
      </w:r>
    </w:p>
    <w:p w14:paraId="738E0BCE" w14:textId="77777777" w:rsidR="001B6D12" w:rsidRPr="00177524" w:rsidRDefault="001B6D12" w:rsidP="00E0037A">
      <w:pPr>
        <w:numPr>
          <w:ilvl w:val="0"/>
          <w:numId w:val="46"/>
        </w:numPr>
        <w:overflowPunct/>
        <w:autoSpaceDE/>
        <w:autoSpaceDN w:val="0"/>
        <w:adjustRightInd w:val="0"/>
        <w:spacing w:before="0" w:line="240" w:lineRule="auto"/>
        <w:ind w:left="426" w:hanging="426"/>
        <w:jc w:val="left"/>
        <w:textAlignment w:val="auto"/>
        <w:rPr>
          <w:i w:val="0"/>
          <w:szCs w:val="22"/>
          <w:lang w:val="el-GR" w:eastAsia="en-US"/>
        </w:rPr>
      </w:pPr>
      <w:r w:rsidRPr="00177524">
        <w:rPr>
          <w:i w:val="0"/>
          <w:szCs w:val="22"/>
          <w:lang w:val="el-GR" w:eastAsia="en-US"/>
        </w:rPr>
        <w:t>Γνωρίζω ότι τυχόν ψευδής δήλωσή μου αποτελεί ποινικό αδίκημα και καθιστά την προσφορά μου άκυρη.</w:t>
      </w:r>
    </w:p>
    <w:p w14:paraId="2B67C0E5" w14:textId="77777777" w:rsidR="00527287" w:rsidRPr="00177524" w:rsidRDefault="00527287" w:rsidP="00123A71">
      <w:pPr>
        <w:autoSpaceDN w:val="0"/>
        <w:adjustRightInd w:val="0"/>
        <w:rPr>
          <w:i w:val="0"/>
          <w:szCs w:val="22"/>
          <w:lang w:val="el-GR" w:eastAsia="en-US"/>
        </w:rPr>
      </w:pPr>
    </w:p>
    <w:p w14:paraId="465FC9C3" w14:textId="77777777" w:rsidR="001B6D12" w:rsidRPr="00177524" w:rsidRDefault="001B6D12" w:rsidP="00123A71">
      <w:pPr>
        <w:autoSpaceDN w:val="0"/>
        <w:adjustRightInd w:val="0"/>
        <w:rPr>
          <w:i w:val="0"/>
          <w:szCs w:val="22"/>
          <w:lang w:val="el-GR" w:eastAsia="en-US"/>
        </w:rPr>
      </w:pPr>
      <w:r w:rsidRPr="00177524">
        <w:rPr>
          <w:i w:val="0"/>
          <w:szCs w:val="22"/>
          <w:lang w:val="el-GR" w:eastAsia="en-US"/>
        </w:rPr>
        <w:t>Υπογραφή ενδιαφερόμενου: …………………...........</w:t>
      </w:r>
    </w:p>
    <w:p w14:paraId="63CC1CFF" w14:textId="77777777" w:rsidR="00527287" w:rsidRPr="00177524" w:rsidRDefault="00527287" w:rsidP="001B6D12">
      <w:pPr>
        <w:autoSpaceDN w:val="0"/>
        <w:adjustRightInd w:val="0"/>
        <w:rPr>
          <w:i w:val="0"/>
          <w:szCs w:val="22"/>
          <w:lang w:val="el-GR" w:eastAsia="en-US"/>
        </w:rPr>
      </w:pPr>
    </w:p>
    <w:p w14:paraId="288156B4" w14:textId="77777777" w:rsidR="00527287" w:rsidRPr="00177524" w:rsidRDefault="00527287" w:rsidP="001B6D12">
      <w:pPr>
        <w:autoSpaceDN w:val="0"/>
        <w:adjustRightInd w:val="0"/>
        <w:rPr>
          <w:i w:val="0"/>
          <w:szCs w:val="22"/>
          <w:lang w:val="el-GR" w:eastAsia="en-US"/>
        </w:rPr>
      </w:pPr>
    </w:p>
    <w:p w14:paraId="04E7F8BB" w14:textId="77777777" w:rsidR="000B4BD2" w:rsidRPr="00177524" w:rsidRDefault="001B6D12" w:rsidP="001B6D12">
      <w:pPr>
        <w:autoSpaceDN w:val="0"/>
        <w:adjustRightInd w:val="0"/>
        <w:rPr>
          <w:b/>
          <w:i w:val="0"/>
          <w:szCs w:val="22"/>
          <w:u w:val="single"/>
          <w:lang w:val="el-GR"/>
        </w:rPr>
      </w:pPr>
      <w:r w:rsidRPr="00177524">
        <w:rPr>
          <w:i w:val="0"/>
          <w:szCs w:val="22"/>
          <w:lang w:val="el-GR" w:eastAsia="en-US"/>
        </w:rPr>
        <w:t>Ημερομηνία: ……. /……. / …….</w:t>
      </w:r>
      <w:r w:rsidR="000B4BD2" w:rsidRPr="00177524">
        <w:rPr>
          <w:b/>
          <w:i w:val="0"/>
          <w:szCs w:val="22"/>
          <w:u w:val="single"/>
          <w:lang w:val="el-GR"/>
        </w:rPr>
        <w:br w:type="page"/>
      </w:r>
    </w:p>
    <w:p w14:paraId="523DE065" w14:textId="77777777" w:rsidR="001B6D12" w:rsidRDefault="001B6D12" w:rsidP="001B6D12">
      <w:pPr>
        <w:spacing w:before="0" w:line="240" w:lineRule="auto"/>
        <w:jc w:val="center"/>
        <w:rPr>
          <w:b/>
          <w:i w:val="0"/>
          <w:szCs w:val="22"/>
          <w:u w:val="single"/>
          <w:lang w:val="el-GR"/>
        </w:rPr>
      </w:pPr>
      <w:r w:rsidRPr="00177524">
        <w:rPr>
          <w:b/>
          <w:i w:val="0"/>
          <w:szCs w:val="22"/>
          <w:u w:val="single"/>
          <w:lang w:val="el-GR"/>
        </w:rPr>
        <w:t>ΕΝΤΥΠΟ 5</w:t>
      </w:r>
    </w:p>
    <w:p w14:paraId="1571E157" w14:textId="77777777" w:rsidR="00A06564" w:rsidRPr="00177524" w:rsidRDefault="00A06564" w:rsidP="001B6D12">
      <w:pPr>
        <w:spacing w:before="0" w:line="240" w:lineRule="auto"/>
        <w:jc w:val="center"/>
        <w:rPr>
          <w:b/>
          <w:i w:val="0"/>
          <w:szCs w:val="22"/>
          <w:u w:val="single"/>
          <w:lang w:val="el-GR"/>
        </w:rPr>
      </w:pPr>
    </w:p>
    <w:p w14:paraId="2AD660F4" w14:textId="77777777" w:rsidR="001B6D12" w:rsidRPr="00177524" w:rsidRDefault="001B6D12" w:rsidP="001B6D12">
      <w:pPr>
        <w:spacing w:before="0" w:line="240" w:lineRule="auto"/>
        <w:jc w:val="center"/>
        <w:rPr>
          <w:b/>
          <w:i w:val="0"/>
          <w:szCs w:val="22"/>
          <w:u w:val="single"/>
          <w:lang w:val="el-GR"/>
        </w:rPr>
      </w:pPr>
      <w:r w:rsidRPr="00177524">
        <w:rPr>
          <w:b/>
          <w:i w:val="0"/>
          <w:szCs w:val="22"/>
          <w:u w:val="single"/>
          <w:lang w:val="el-GR"/>
        </w:rPr>
        <w:t>ΣΥΣΤΑΤΙΚΗ ΕΠΙΣΤΟΛΗ</w:t>
      </w:r>
    </w:p>
    <w:p w14:paraId="7D523772" w14:textId="77777777" w:rsidR="001B6D12" w:rsidRPr="00177524" w:rsidRDefault="001B6D12" w:rsidP="001B6D12">
      <w:pPr>
        <w:spacing w:before="480" w:after="120" w:line="480" w:lineRule="auto"/>
        <w:jc w:val="left"/>
        <w:rPr>
          <w:i w:val="0"/>
          <w:szCs w:val="22"/>
          <w:lang w:val="el-GR"/>
        </w:rPr>
      </w:pPr>
      <w:r w:rsidRPr="00177524">
        <w:rPr>
          <w:i w:val="0"/>
          <w:szCs w:val="22"/>
          <w:lang w:val="el-GR"/>
        </w:rPr>
        <w:t>Βεβαιώνεται ότι ο/η……….………………………………………………………………………………. με αριθμό Α.Δ.Τ/</w:t>
      </w:r>
      <w:proofErr w:type="spellStart"/>
      <w:r w:rsidRPr="00177524">
        <w:rPr>
          <w:i w:val="0"/>
          <w:szCs w:val="22"/>
          <w:lang w:val="el-GR"/>
        </w:rPr>
        <w:t>Αρ</w:t>
      </w:r>
      <w:proofErr w:type="spellEnd"/>
      <w:r w:rsidRPr="00177524">
        <w:rPr>
          <w:i w:val="0"/>
          <w:szCs w:val="22"/>
          <w:lang w:val="el-GR"/>
        </w:rPr>
        <w:t xml:space="preserve">. </w:t>
      </w:r>
      <w:proofErr w:type="spellStart"/>
      <w:r w:rsidRPr="00177524">
        <w:rPr>
          <w:i w:val="0"/>
          <w:szCs w:val="22"/>
          <w:lang w:val="el-GR"/>
        </w:rPr>
        <w:t>Διαβ</w:t>
      </w:r>
      <w:proofErr w:type="spellEnd"/>
      <w:r w:rsidRPr="00177524">
        <w:rPr>
          <w:i w:val="0"/>
          <w:szCs w:val="22"/>
          <w:lang w:val="el-GR"/>
        </w:rPr>
        <w:t xml:space="preserve">: ………………………………. , </w:t>
      </w:r>
    </w:p>
    <w:p w14:paraId="56260334" w14:textId="77777777" w:rsidR="001B6D12" w:rsidRPr="00177524" w:rsidRDefault="001B6D12" w:rsidP="001B6D12">
      <w:pPr>
        <w:spacing w:before="0" w:after="120" w:line="400" w:lineRule="atLeast"/>
        <w:jc w:val="left"/>
        <w:rPr>
          <w:i w:val="0"/>
          <w:szCs w:val="22"/>
          <w:lang w:val="el-GR"/>
        </w:rPr>
      </w:pPr>
      <w:r w:rsidRPr="00177524">
        <w:rPr>
          <w:i w:val="0"/>
          <w:szCs w:val="22"/>
          <w:lang w:val="el-GR"/>
        </w:rPr>
        <w:t>α. ήταν Διευθυντής/Διαχειριστής/Βοηθός/………………………….</w:t>
      </w:r>
      <w:r w:rsidRPr="00177524">
        <w:rPr>
          <w:szCs w:val="22"/>
          <w:lang w:val="el-GR"/>
        </w:rPr>
        <w:t>(να διαγραφεί ότι δεν εφαρμόζεται ή να συμπληρωθεί το κενό ανάλογα)</w:t>
      </w:r>
      <w:r w:rsidRPr="00177524">
        <w:rPr>
          <w:i w:val="0"/>
          <w:szCs w:val="22"/>
          <w:lang w:val="el-GR"/>
        </w:rPr>
        <w:t xml:space="preserve">   της καφετέριας / κυλικείου / καφεστιατορίου του (οργανισμός) ……………................................................................................................................................</w:t>
      </w:r>
    </w:p>
    <w:p w14:paraId="0B55C639" w14:textId="77777777" w:rsidR="001B6D12" w:rsidRPr="00177524" w:rsidRDefault="001B6D12" w:rsidP="001B6D12">
      <w:pPr>
        <w:spacing w:after="120" w:line="400" w:lineRule="atLeast"/>
        <w:rPr>
          <w:i w:val="0"/>
          <w:szCs w:val="22"/>
          <w:lang w:val="el-GR"/>
        </w:rPr>
      </w:pPr>
      <w:r w:rsidRPr="00177524">
        <w:rPr>
          <w:i w:val="0"/>
          <w:szCs w:val="22"/>
          <w:lang w:val="el-GR"/>
        </w:rPr>
        <w:t>………………………………………………………………………………………………………………. από την ……/ ……… /………….. μέχρι την ……/ ……… /………….. με ημερήσιο εξυπηρετούμενο αριθμό ατόμων (κατά προσέγγιση) …………</w:t>
      </w:r>
    </w:p>
    <w:p w14:paraId="74A2347F" w14:textId="77777777" w:rsidR="001B6D12" w:rsidRPr="00177524" w:rsidRDefault="001B6D12" w:rsidP="001B6D12">
      <w:pPr>
        <w:spacing w:before="0"/>
        <w:rPr>
          <w:i w:val="0"/>
          <w:szCs w:val="22"/>
          <w:lang w:val="el-GR"/>
        </w:rPr>
      </w:pPr>
    </w:p>
    <w:p w14:paraId="0DC4EA65" w14:textId="77777777" w:rsidR="001B6D12" w:rsidRPr="00177524" w:rsidRDefault="001B6D12" w:rsidP="001B6D12">
      <w:pPr>
        <w:spacing w:before="0" w:line="360" w:lineRule="auto"/>
        <w:rPr>
          <w:i w:val="0"/>
          <w:szCs w:val="22"/>
          <w:lang w:val="el-GR"/>
        </w:rPr>
      </w:pPr>
      <w:r w:rsidRPr="00177524">
        <w:rPr>
          <w:i w:val="0"/>
          <w:szCs w:val="22"/>
          <w:lang w:val="el-GR"/>
        </w:rPr>
        <w:t xml:space="preserve">β. Κατά την πιο πάνω περίοδο ό προαναφερόμενος/η </w:t>
      </w:r>
      <w:r w:rsidRPr="00177524">
        <w:rPr>
          <w:b/>
          <w:i w:val="0"/>
          <w:szCs w:val="22"/>
          <w:lang w:val="el-GR"/>
        </w:rPr>
        <w:t>έχει/ δεν έχει</w:t>
      </w:r>
      <w:r w:rsidRPr="00177524">
        <w:rPr>
          <w:i w:val="0"/>
          <w:szCs w:val="22"/>
          <w:lang w:val="el-GR"/>
        </w:rPr>
        <w:t xml:space="preserve"> (να διαγραφεί ότι </w:t>
      </w:r>
      <w:r w:rsidRPr="00177524">
        <w:rPr>
          <w:i w:val="0"/>
          <w:szCs w:val="22"/>
          <w:u w:val="single"/>
          <w:lang w:val="el-GR"/>
        </w:rPr>
        <w:t>δεν</w:t>
      </w:r>
      <w:r w:rsidRPr="00177524">
        <w:rPr>
          <w:i w:val="0"/>
          <w:szCs w:val="22"/>
          <w:lang w:val="el-GR"/>
        </w:rPr>
        <w:t xml:space="preserve"> ισχύει) εκπληρώσει επιτυχώς τις υποχρεώσεις οι οποίες απορρέουν από την σύμβασή του.</w:t>
      </w:r>
    </w:p>
    <w:p w14:paraId="5660DAB7" w14:textId="77777777" w:rsidR="001B6D12" w:rsidRPr="00177524" w:rsidRDefault="001B6D12" w:rsidP="001B6D12">
      <w:pPr>
        <w:spacing w:before="0"/>
        <w:rPr>
          <w:i w:val="0"/>
          <w:szCs w:val="22"/>
          <w:lang w:val="el-GR"/>
        </w:rPr>
      </w:pPr>
    </w:p>
    <w:p w14:paraId="5CB376E5" w14:textId="77777777" w:rsidR="001B6D12" w:rsidRPr="00177524" w:rsidRDefault="001B6D12" w:rsidP="001B6D12">
      <w:pPr>
        <w:spacing w:before="0" w:line="360" w:lineRule="auto"/>
        <w:rPr>
          <w:i w:val="0"/>
          <w:szCs w:val="22"/>
          <w:lang w:val="el-GR"/>
        </w:rPr>
      </w:pPr>
      <w:r w:rsidRPr="00177524">
        <w:rPr>
          <w:i w:val="0"/>
          <w:szCs w:val="22"/>
          <w:lang w:val="el-GR"/>
        </w:rPr>
        <w:t xml:space="preserve">γ. Σε περίπτωση που </w:t>
      </w:r>
      <w:r w:rsidRPr="00177524">
        <w:rPr>
          <w:b/>
          <w:i w:val="0"/>
          <w:szCs w:val="22"/>
          <w:lang w:val="el-GR"/>
        </w:rPr>
        <w:t xml:space="preserve">δεν έχει </w:t>
      </w:r>
      <w:r w:rsidRPr="00177524">
        <w:rPr>
          <w:i w:val="0"/>
          <w:szCs w:val="22"/>
          <w:lang w:val="el-GR"/>
        </w:rPr>
        <w:t>εκπληρώσει επιτυχώς τη σύμβαση του παρακαλώ όπως δοθούν πληροφορίες για ενδεχόμενη διακοπή σύμβασης ή άλλες πληροφορίες για το λόγο αποτυχίας.</w:t>
      </w:r>
    </w:p>
    <w:p w14:paraId="6BE515EA" w14:textId="77777777" w:rsidR="001B6D12" w:rsidRPr="00177524" w:rsidRDefault="001B6D12" w:rsidP="001B6D12">
      <w:pPr>
        <w:spacing w:before="0"/>
        <w:rPr>
          <w:i w:val="0"/>
          <w:szCs w:val="22"/>
          <w:lang w:val="el-GR"/>
        </w:rPr>
      </w:pPr>
    </w:p>
    <w:p w14:paraId="4E86B355" w14:textId="77777777" w:rsidR="001B6D12" w:rsidRPr="00177524" w:rsidRDefault="001B6D12" w:rsidP="001B6D12">
      <w:pPr>
        <w:spacing w:before="0" w:line="480" w:lineRule="auto"/>
        <w:rPr>
          <w:i w:val="0"/>
          <w:szCs w:val="22"/>
          <w:lang w:val="el-GR"/>
        </w:rPr>
      </w:pPr>
      <w:r w:rsidRPr="00177524">
        <w:rPr>
          <w:i w:val="0"/>
          <w:szCs w:val="22"/>
          <w:lang w:val="el-GR"/>
        </w:rPr>
        <w:t>………………..................................................................................................................................</w:t>
      </w:r>
    </w:p>
    <w:p w14:paraId="209AB180" w14:textId="77777777" w:rsidR="001B6D12" w:rsidRPr="00177524" w:rsidRDefault="001B6D12" w:rsidP="001B6D12">
      <w:pPr>
        <w:spacing w:before="0" w:line="480" w:lineRule="auto"/>
        <w:rPr>
          <w:i w:val="0"/>
          <w:szCs w:val="22"/>
          <w:lang w:val="el-GR"/>
        </w:rPr>
      </w:pPr>
      <w:r w:rsidRPr="00177524">
        <w:rPr>
          <w:i w:val="0"/>
          <w:szCs w:val="22"/>
          <w:lang w:val="el-GR"/>
        </w:rPr>
        <w:t>……………………………………………………………………………………………………………….</w:t>
      </w:r>
    </w:p>
    <w:p w14:paraId="69984B5F" w14:textId="77777777" w:rsidR="001B6D12" w:rsidRPr="00177524" w:rsidRDefault="001B6D12" w:rsidP="001B6D12">
      <w:pPr>
        <w:spacing w:before="0" w:line="480" w:lineRule="auto"/>
        <w:rPr>
          <w:i w:val="0"/>
          <w:szCs w:val="22"/>
          <w:lang w:val="el-GR"/>
        </w:rPr>
      </w:pPr>
      <w:r w:rsidRPr="00177524">
        <w:rPr>
          <w:i w:val="0"/>
          <w:szCs w:val="22"/>
          <w:lang w:val="el-GR"/>
        </w:rPr>
        <w:t>………………...................................................................................................................................</w:t>
      </w:r>
    </w:p>
    <w:p w14:paraId="12906D7B" w14:textId="77777777" w:rsidR="001B6D12" w:rsidRPr="00177524" w:rsidRDefault="001B6D12" w:rsidP="001B6D12">
      <w:pPr>
        <w:spacing w:before="0" w:line="480" w:lineRule="auto"/>
        <w:rPr>
          <w:i w:val="0"/>
          <w:szCs w:val="22"/>
          <w:lang w:val="el-GR"/>
        </w:rPr>
      </w:pPr>
      <w:r w:rsidRPr="00177524">
        <w:rPr>
          <w:i w:val="0"/>
          <w:szCs w:val="22"/>
          <w:lang w:val="el-GR"/>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28"/>
      </w:tblGrid>
      <w:tr w:rsidR="001B6D12" w:rsidRPr="00177524" w14:paraId="2CD817A6" w14:textId="77777777" w:rsidTr="001B6D12">
        <w:trPr>
          <w:trHeight w:val="567"/>
        </w:trPr>
        <w:tc>
          <w:tcPr>
            <w:tcW w:w="2122" w:type="dxa"/>
            <w:vAlign w:val="center"/>
            <w:hideMark/>
          </w:tcPr>
          <w:p w14:paraId="49C4C5B9" w14:textId="77777777" w:rsidR="001B6D12" w:rsidRPr="00177524" w:rsidRDefault="001B6D12">
            <w:pPr>
              <w:spacing w:before="0" w:line="400" w:lineRule="atLeast"/>
              <w:jc w:val="right"/>
              <w:rPr>
                <w:i w:val="0"/>
                <w:szCs w:val="22"/>
                <w:lang w:val="el-GR"/>
              </w:rPr>
            </w:pPr>
            <w:r w:rsidRPr="00177524">
              <w:rPr>
                <w:i w:val="0"/>
                <w:szCs w:val="22"/>
                <w:lang w:val="el-GR"/>
              </w:rPr>
              <w:t>Ονοματεπώνυμο</w:t>
            </w:r>
          </w:p>
        </w:tc>
        <w:tc>
          <w:tcPr>
            <w:tcW w:w="7228" w:type="dxa"/>
            <w:vAlign w:val="center"/>
            <w:hideMark/>
          </w:tcPr>
          <w:p w14:paraId="1CE23355" w14:textId="77777777" w:rsidR="001B6D12" w:rsidRPr="00177524" w:rsidRDefault="00B45760">
            <w:pPr>
              <w:spacing w:before="0" w:line="400" w:lineRule="atLeast"/>
              <w:jc w:val="left"/>
              <w:rPr>
                <w:i w:val="0"/>
                <w:szCs w:val="22"/>
                <w:lang w:val="el-GR"/>
              </w:rPr>
            </w:pPr>
            <w:r w:rsidRPr="00177524">
              <w:rPr>
                <w:noProof/>
                <w:szCs w:val="22"/>
                <w:lang w:val="en-GB" w:eastAsia="en-GB"/>
              </w:rPr>
              <mc:AlternateContent>
                <mc:Choice Requires="wps">
                  <w:drawing>
                    <wp:anchor distT="0" distB="0" distL="114300" distR="114300" simplePos="0" relativeHeight="251655168" behindDoc="0" locked="0" layoutInCell="1" allowOverlap="1" wp14:anchorId="37EEAAA0" wp14:editId="5A149939">
                      <wp:simplePos x="0" y="0"/>
                      <wp:positionH relativeFrom="column">
                        <wp:posOffset>29210</wp:posOffset>
                      </wp:positionH>
                      <wp:positionV relativeFrom="paragraph">
                        <wp:posOffset>283210</wp:posOffset>
                      </wp:positionV>
                      <wp:extent cx="4410075" cy="0"/>
                      <wp:effectExtent l="10795" t="10160" r="8255" b="8890"/>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0075" cy="0"/>
                              </a:xfrm>
                              <a:prstGeom prst="line">
                                <a:avLst/>
                              </a:prstGeom>
                              <a:noFill/>
                              <a:ln w="6350">
                                <a:solidFill>
                                  <a:schemeClr val="dk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9A6B5BA"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22.3pt" to="349.5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" strokecolor="black [3200]" strokeweight=".5pt">
                      <v:stroke dashstyle="dash" joinstyle="miter"/>
                    </v:line>
                  </w:pict>
                </mc:Fallback>
              </mc:AlternateContent>
            </w:r>
          </w:p>
        </w:tc>
      </w:tr>
      <w:tr w:rsidR="001B6D12" w:rsidRPr="00177524" w14:paraId="21202FC6" w14:textId="77777777" w:rsidTr="001B6D12">
        <w:trPr>
          <w:trHeight w:val="567"/>
        </w:trPr>
        <w:tc>
          <w:tcPr>
            <w:tcW w:w="2122" w:type="dxa"/>
            <w:vAlign w:val="center"/>
            <w:hideMark/>
          </w:tcPr>
          <w:p w14:paraId="791017FD" w14:textId="77777777" w:rsidR="001B6D12" w:rsidRPr="00177524" w:rsidRDefault="001B6D12">
            <w:pPr>
              <w:spacing w:before="0" w:line="400" w:lineRule="atLeast"/>
              <w:jc w:val="right"/>
              <w:rPr>
                <w:i w:val="0"/>
                <w:szCs w:val="22"/>
                <w:lang w:val="el-GR"/>
              </w:rPr>
            </w:pPr>
            <w:proofErr w:type="spellStart"/>
            <w:r w:rsidRPr="00177524">
              <w:rPr>
                <w:i w:val="0"/>
                <w:szCs w:val="22"/>
                <w:lang w:val="el-GR"/>
              </w:rPr>
              <w:t>Τηλ</w:t>
            </w:r>
            <w:proofErr w:type="spellEnd"/>
            <w:r w:rsidRPr="00177524">
              <w:rPr>
                <w:i w:val="0"/>
                <w:szCs w:val="22"/>
                <w:lang w:val="el-GR"/>
              </w:rPr>
              <w:t>. Επικοινωνίας</w:t>
            </w:r>
          </w:p>
        </w:tc>
        <w:tc>
          <w:tcPr>
            <w:tcW w:w="7228" w:type="dxa"/>
            <w:vAlign w:val="center"/>
            <w:hideMark/>
          </w:tcPr>
          <w:p w14:paraId="79753932" w14:textId="77777777" w:rsidR="001B6D12" w:rsidRPr="00177524" w:rsidRDefault="00B45760">
            <w:pPr>
              <w:spacing w:before="0" w:line="480" w:lineRule="auto"/>
              <w:jc w:val="left"/>
              <w:rPr>
                <w:i w:val="0"/>
                <w:szCs w:val="22"/>
                <w:lang w:val="el-GR"/>
              </w:rPr>
            </w:pPr>
            <w:r w:rsidRPr="00177524">
              <w:rPr>
                <w:noProof/>
                <w:szCs w:val="22"/>
                <w:lang w:val="en-GB" w:eastAsia="en-GB"/>
              </w:rPr>
              <mc:AlternateContent>
                <mc:Choice Requires="wps">
                  <w:drawing>
                    <wp:anchor distT="0" distB="0" distL="114300" distR="114300" simplePos="0" relativeHeight="251656192" behindDoc="0" locked="0" layoutInCell="1" allowOverlap="1" wp14:anchorId="634700D0" wp14:editId="35F714FD">
                      <wp:simplePos x="0" y="0"/>
                      <wp:positionH relativeFrom="column">
                        <wp:posOffset>28575</wp:posOffset>
                      </wp:positionH>
                      <wp:positionV relativeFrom="paragraph">
                        <wp:posOffset>300355</wp:posOffset>
                      </wp:positionV>
                      <wp:extent cx="4410075" cy="0"/>
                      <wp:effectExtent l="10160" t="10795" r="8890" b="8255"/>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0075" cy="0"/>
                              </a:xfrm>
                              <a:prstGeom prst="line">
                                <a:avLst/>
                              </a:prstGeom>
                              <a:noFill/>
                              <a:ln w="6350">
                                <a:solidFill>
                                  <a:schemeClr val="dk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0C86BE3"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23.65pt" to="349.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" strokecolor="black [3200]" strokeweight=".5pt">
                      <v:stroke dashstyle="dash" joinstyle="miter"/>
                    </v:line>
                  </w:pict>
                </mc:Fallback>
              </mc:AlternateContent>
            </w:r>
            <w:r w:rsidR="001B6D12" w:rsidRPr="00177524">
              <w:rPr>
                <w:i w:val="0"/>
                <w:szCs w:val="22"/>
                <w:lang w:val="el-GR"/>
              </w:rPr>
              <w:t xml:space="preserve"> </w:t>
            </w:r>
          </w:p>
        </w:tc>
      </w:tr>
      <w:tr w:rsidR="001B6D12" w:rsidRPr="00177524" w14:paraId="32610CBF" w14:textId="77777777" w:rsidTr="001B6D12">
        <w:trPr>
          <w:trHeight w:val="567"/>
        </w:trPr>
        <w:tc>
          <w:tcPr>
            <w:tcW w:w="2122" w:type="dxa"/>
            <w:vAlign w:val="center"/>
            <w:hideMark/>
          </w:tcPr>
          <w:p w14:paraId="6AD5751A" w14:textId="77777777" w:rsidR="001B6D12" w:rsidRPr="00177524" w:rsidRDefault="001B6D12">
            <w:pPr>
              <w:spacing w:before="0" w:line="400" w:lineRule="atLeast"/>
              <w:jc w:val="right"/>
              <w:rPr>
                <w:i w:val="0"/>
                <w:szCs w:val="22"/>
                <w:lang w:val="el-GR"/>
              </w:rPr>
            </w:pPr>
            <w:r w:rsidRPr="00177524">
              <w:rPr>
                <w:i w:val="0"/>
                <w:szCs w:val="22"/>
                <w:lang w:val="el-GR"/>
              </w:rPr>
              <w:t>Ιδιότητα</w:t>
            </w:r>
          </w:p>
        </w:tc>
        <w:tc>
          <w:tcPr>
            <w:tcW w:w="7228" w:type="dxa"/>
            <w:vAlign w:val="center"/>
            <w:hideMark/>
          </w:tcPr>
          <w:p w14:paraId="19FA4CCD" w14:textId="77777777" w:rsidR="001B6D12" w:rsidRPr="00177524" w:rsidRDefault="00B45760">
            <w:pPr>
              <w:spacing w:before="0" w:line="480" w:lineRule="auto"/>
              <w:jc w:val="left"/>
              <w:rPr>
                <w:i w:val="0"/>
                <w:szCs w:val="22"/>
                <w:lang w:val="el-GR"/>
              </w:rPr>
            </w:pPr>
            <w:r w:rsidRPr="00177524">
              <w:rPr>
                <w:noProof/>
                <w:szCs w:val="22"/>
                <w:lang w:val="en-GB" w:eastAsia="en-GB"/>
              </w:rPr>
              <mc:AlternateContent>
                <mc:Choice Requires="wps">
                  <w:drawing>
                    <wp:anchor distT="0" distB="0" distL="114300" distR="114300" simplePos="0" relativeHeight="251657216" behindDoc="0" locked="0" layoutInCell="1" allowOverlap="1" wp14:anchorId="62ECF730" wp14:editId="37D3DF01">
                      <wp:simplePos x="0" y="0"/>
                      <wp:positionH relativeFrom="column">
                        <wp:posOffset>27940</wp:posOffset>
                      </wp:positionH>
                      <wp:positionV relativeFrom="paragraph">
                        <wp:posOffset>291465</wp:posOffset>
                      </wp:positionV>
                      <wp:extent cx="4410075" cy="0"/>
                      <wp:effectExtent l="9525" t="10160" r="9525" b="8890"/>
                      <wp:wrapNone/>
                      <wp:docPr id="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0075" cy="0"/>
                              </a:xfrm>
                              <a:prstGeom prst="line">
                                <a:avLst/>
                              </a:prstGeom>
                              <a:noFill/>
                              <a:ln w="6350">
                                <a:solidFill>
                                  <a:schemeClr val="dk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573D5BC"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22.95pt" to="349.4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" strokecolor="black [3200]" strokeweight=".5pt">
                      <v:stroke dashstyle="dash" joinstyle="miter"/>
                    </v:line>
                  </w:pict>
                </mc:Fallback>
              </mc:AlternateContent>
            </w:r>
          </w:p>
        </w:tc>
      </w:tr>
      <w:tr w:rsidR="001B6D12" w:rsidRPr="00177524" w14:paraId="64A54852" w14:textId="77777777" w:rsidTr="001B6D12">
        <w:trPr>
          <w:trHeight w:val="567"/>
        </w:trPr>
        <w:tc>
          <w:tcPr>
            <w:tcW w:w="2122" w:type="dxa"/>
            <w:vAlign w:val="center"/>
            <w:hideMark/>
          </w:tcPr>
          <w:p w14:paraId="5032BEAC" w14:textId="77777777" w:rsidR="001B6D12" w:rsidRPr="00177524" w:rsidRDefault="001B6D12">
            <w:pPr>
              <w:spacing w:before="0" w:line="400" w:lineRule="atLeast"/>
              <w:jc w:val="right"/>
              <w:rPr>
                <w:i w:val="0"/>
                <w:szCs w:val="22"/>
                <w:lang w:val="el-GR"/>
              </w:rPr>
            </w:pPr>
            <w:r w:rsidRPr="00177524">
              <w:rPr>
                <w:i w:val="0"/>
                <w:szCs w:val="22"/>
                <w:lang w:val="el-GR"/>
              </w:rPr>
              <w:t>Υπογραφή</w:t>
            </w:r>
          </w:p>
        </w:tc>
        <w:tc>
          <w:tcPr>
            <w:tcW w:w="7228" w:type="dxa"/>
            <w:vAlign w:val="center"/>
            <w:hideMark/>
          </w:tcPr>
          <w:p w14:paraId="45C9AAAB" w14:textId="77777777" w:rsidR="001B6D12" w:rsidRPr="00177524" w:rsidRDefault="00B45760">
            <w:pPr>
              <w:spacing w:before="0" w:line="480" w:lineRule="auto"/>
              <w:jc w:val="left"/>
              <w:rPr>
                <w:i w:val="0"/>
                <w:szCs w:val="22"/>
                <w:lang w:val="el-GR"/>
              </w:rPr>
            </w:pPr>
            <w:r w:rsidRPr="00177524">
              <w:rPr>
                <w:noProof/>
                <w:szCs w:val="22"/>
                <w:lang w:val="en-GB" w:eastAsia="en-GB"/>
              </w:rPr>
              <mc:AlternateContent>
                <mc:Choice Requires="wps">
                  <w:drawing>
                    <wp:anchor distT="0" distB="0" distL="114300" distR="114300" simplePos="0" relativeHeight="251658240" behindDoc="0" locked="0" layoutInCell="1" allowOverlap="1" wp14:anchorId="561EF8C9" wp14:editId="7D3B2589">
                      <wp:simplePos x="0" y="0"/>
                      <wp:positionH relativeFrom="column">
                        <wp:posOffset>27305</wp:posOffset>
                      </wp:positionH>
                      <wp:positionV relativeFrom="paragraph">
                        <wp:posOffset>267335</wp:posOffset>
                      </wp:positionV>
                      <wp:extent cx="4410075" cy="0"/>
                      <wp:effectExtent l="8890" t="8255" r="10160" b="10795"/>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0075" cy="0"/>
                              </a:xfrm>
                              <a:prstGeom prst="line">
                                <a:avLst/>
                              </a:prstGeom>
                              <a:noFill/>
                              <a:ln w="6350">
                                <a:solidFill>
                                  <a:schemeClr val="dk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1309C13"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21.05pt" to="349.4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" strokecolor="black [3200]" strokeweight=".5pt">
                      <v:stroke dashstyle="dash" joinstyle="miter"/>
                    </v:line>
                  </w:pict>
                </mc:Fallback>
              </mc:AlternateContent>
            </w:r>
          </w:p>
        </w:tc>
      </w:tr>
      <w:tr w:rsidR="001B6D12" w:rsidRPr="00177524" w14:paraId="783148DC" w14:textId="77777777" w:rsidTr="001B6D12">
        <w:trPr>
          <w:trHeight w:val="567"/>
        </w:trPr>
        <w:tc>
          <w:tcPr>
            <w:tcW w:w="2122" w:type="dxa"/>
            <w:vAlign w:val="center"/>
            <w:hideMark/>
          </w:tcPr>
          <w:p w14:paraId="33D468B4" w14:textId="77777777" w:rsidR="001B6D12" w:rsidRPr="00177524" w:rsidRDefault="001B6D12">
            <w:pPr>
              <w:spacing w:before="0" w:line="400" w:lineRule="atLeast"/>
              <w:jc w:val="right"/>
              <w:rPr>
                <w:i w:val="0"/>
                <w:szCs w:val="22"/>
                <w:lang w:val="el-GR"/>
              </w:rPr>
            </w:pPr>
            <w:r w:rsidRPr="00177524">
              <w:rPr>
                <w:i w:val="0"/>
                <w:szCs w:val="22"/>
                <w:lang w:val="el-GR"/>
              </w:rPr>
              <w:t>Σφραγίδα</w:t>
            </w:r>
          </w:p>
        </w:tc>
        <w:tc>
          <w:tcPr>
            <w:tcW w:w="7228" w:type="dxa"/>
            <w:vAlign w:val="center"/>
            <w:hideMark/>
          </w:tcPr>
          <w:p w14:paraId="76C17EFB" w14:textId="77777777" w:rsidR="001B6D12" w:rsidRPr="00177524" w:rsidRDefault="00B45760">
            <w:pPr>
              <w:spacing w:before="0" w:line="480" w:lineRule="auto"/>
              <w:jc w:val="left"/>
              <w:rPr>
                <w:i w:val="0"/>
                <w:szCs w:val="22"/>
                <w:lang w:val="el-GR"/>
              </w:rPr>
            </w:pPr>
            <w:r w:rsidRPr="00177524">
              <w:rPr>
                <w:noProof/>
                <w:szCs w:val="22"/>
                <w:lang w:val="en-GB" w:eastAsia="en-GB"/>
              </w:rPr>
              <mc:AlternateContent>
                <mc:Choice Requires="wps">
                  <w:drawing>
                    <wp:anchor distT="0" distB="0" distL="114300" distR="114300" simplePos="0" relativeHeight="251659264" behindDoc="0" locked="0" layoutInCell="1" allowOverlap="1" wp14:anchorId="611BF5E6" wp14:editId="08B55F96">
                      <wp:simplePos x="0" y="0"/>
                      <wp:positionH relativeFrom="column">
                        <wp:posOffset>26670</wp:posOffset>
                      </wp:positionH>
                      <wp:positionV relativeFrom="paragraph">
                        <wp:posOffset>288290</wp:posOffset>
                      </wp:positionV>
                      <wp:extent cx="4410075" cy="0"/>
                      <wp:effectExtent l="8255" t="6350" r="10795" b="1270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0075" cy="0"/>
                              </a:xfrm>
                              <a:prstGeom prst="line">
                                <a:avLst/>
                              </a:prstGeom>
                              <a:noFill/>
                              <a:ln w="6350">
                                <a:solidFill>
                                  <a:schemeClr val="dk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E65B1F7"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22.7pt" to="349.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" strokecolor="black [3200]" strokeweight=".5pt">
                      <v:stroke dashstyle="dash" joinstyle="miter"/>
                    </v:line>
                  </w:pict>
                </mc:Fallback>
              </mc:AlternateContent>
            </w:r>
          </w:p>
        </w:tc>
      </w:tr>
      <w:tr w:rsidR="001B6D12" w:rsidRPr="00177524" w14:paraId="3224E684" w14:textId="77777777" w:rsidTr="001B6D12">
        <w:trPr>
          <w:trHeight w:val="567"/>
        </w:trPr>
        <w:tc>
          <w:tcPr>
            <w:tcW w:w="2122" w:type="dxa"/>
            <w:vAlign w:val="center"/>
            <w:hideMark/>
          </w:tcPr>
          <w:p w14:paraId="15C50C7F" w14:textId="77777777" w:rsidR="001B6D12" w:rsidRPr="00177524" w:rsidRDefault="001B6D12">
            <w:pPr>
              <w:spacing w:before="0" w:line="400" w:lineRule="atLeast"/>
              <w:jc w:val="right"/>
              <w:rPr>
                <w:i w:val="0"/>
                <w:szCs w:val="22"/>
                <w:lang w:val="el-GR"/>
              </w:rPr>
            </w:pPr>
            <w:r w:rsidRPr="00177524">
              <w:rPr>
                <w:i w:val="0"/>
                <w:szCs w:val="22"/>
                <w:lang w:val="el-GR"/>
              </w:rPr>
              <w:t>Ημερομηνία</w:t>
            </w:r>
          </w:p>
        </w:tc>
        <w:tc>
          <w:tcPr>
            <w:tcW w:w="7228" w:type="dxa"/>
            <w:vAlign w:val="center"/>
            <w:hideMark/>
          </w:tcPr>
          <w:p w14:paraId="437D1F41" w14:textId="77777777" w:rsidR="001B6D12" w:rsidRPr="00177524" w:rsidRDefault="00B45760">
            <w:pPr>
              <w:spacing w:before="0" w:line="480" w:lineRule="auto"/>
              <w:jc w:val="left"/>
              <w:rPr>
                <w:i w:val="0"/>
                <w:szCs w:val="22"/>
                <w:lang w:val="el-GR"/>
              </w:rPr>
            </w:pPr>
            <w:r w:rsidRPr="00177524">
              <w:rPr>
                <w:noProof/>
                <w:szCs w:val="22"/>
                <w:lang w:val="en-GB" w:eastAsia="en-GB"/>
              </w:rPr>
              <mc:AlternateContent>
                <mc:Choice Requires="wps">
                  <w:drawing>
                    <wp:anchor distT="0" distB="0" distL="114300" distR="114300" simplePos="0" relativeHeight="251660288" behindDoc="0" locked="0" layoutInCell="1" allowOverlap="1" wp14:anchorId="3120A79A" wp14:editId="4CCA9BEE">
                      <wp:simplePos x="0" y="0"/>
                      <wp:positionH relativeFrom="column">
                        <wp:posOffset>26035</wp:posOffset>
                      </wp:positionH>
                      <wp:positionV relativeFrom="paragraph">
                        <wp:posOffset>272415</wp:posOffset>
                      </wp:positionV>
                      <wp:extent cx="4410075" cy="0"/>
                      <wp:effectExtent l="7620" t="12065" r="11430" b="6985"/>
                      <wp:wrapNone/>
                      <wp:docPr id="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0075" cy="0"/>
                              </a:xfrm>
                              <a:prstGeom prst="line">
                                <a:avLst/>
                              </a:prstGeom>
                              <a:noFill/>
                              <a:ln w="6350">
                                <a:solidFill>
                                  <a:schemeClr val="dk1">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DC27BA7"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21.45pt" to="349.3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" strokecolor="black [3200]" strokeweight=".5pt">
                      <v:stroke dashstyle="dash" joinstyle="miter"/>
                    </v:line>
                  </w:pict>
                </mc:Fallback>
              </mc:AlternateContent>
            </w:r>
          </w:p>
        </w:tc>
      </w:tr>
    </w:tbl>
    <w:p w14:paraId="4CAC30FE" w14:textId="77777777" w:rsidR="001B6D12" w:rsidRPr="00177524" w:rsidRDefault="001B6D12">
      <w:pPr>
        <w:overflowPunct/>
        <w:autoSpaceDE/>
        <w:spacing w:before="0" w:line="240" w:lineRule="auto"/>
        <w:jc w:val="left"/>
        <w:textAlignment w:val="auto"/>
        <w:rPr>
          <w:b/>
          <w:i w:val="0"/>
          <w:szCs w:val="22"/>
          <w:u w:val="single"/>
          <w:lang w:val="el-GR"/>
        </w:rPr>
      </w:pPr>
      <w:r w:rsidRPr="00177524">
        <w:rPr>
          <w:b/>
          <w:i w:val="0"/>
          <w:szCs w:val="22"/>
          <w:u w:val="single"/>
          <w:lang w:val="el-GR"/>
        </w:rPr>
        <w:br w:type="page"/>
      </w:r>
    </w:p>
    <w:p w14:paraId="04E04E5A" w14:textId="77777777" w:rsidR="00D64321" w:rsidRPr="00177524" w:rsidRDefault="00D64321" w:rsidP="00D64321">
      <w:pPr>
        <w:overflowPunct/>
        <w:autoSpaceDE/>
        <w:spacing w:before="0" w:after="120" w:line="320" w:lineRule="atLeast"/>
        <w:jc w:val="center"/>
        <w:textAlignment w:val="auto"/>
        <w:rPr>
          <w:b/>
          <w:i w:val="0"/>
          <w:szCs w:val="22"/>
          <w:u w:val="single"/>
          <w:lang w:val="el-GR"/>
        </w:rPr>
      </w:pPr>
    </w:p>
    <w:p w14:paraId="2C2A9083" w14:textId="77777777" w:rsidR="00433874" w:rsidRPr="00177524" w:rsidRDefault="00FC3148" w:rsidP="001B6D12">
      <w:pPr>
        <w:overflowPunct/>
        <w:autoSpaceDE/>
        <w:jc w:val="center"/>
        <w:textAlignment w:val="auto"/>
        <w:rPr>
          <w:b/>
          <w:i w:val="0"/>
          <w:szCs w:val="22"/>
          <w:u w:val="single"/>
          <w:lang w:val="el-GR" w:eastAsia="el-GR"/>
        </w:rPr>
      </w:pPr>
      <w:r w:rsidRPr="00177524">
        <w:rPr>
          <w:b/>
          <w:i w:val="0"/>
          <w:szCs w:val="22"/>
          <w:u w:val="single"/>
          <w:lang w:val="el-GR" w:eastAsia="el-GR"/>
        </w:rPr>
        <w:t xml:space="preserve">ΕΝΤΥΠΟ </w:t>
      </w:r>
      <w:r w:rsidR="001B6D12" w:rsidRPr="00177524">
        <w:rPr>
          <w:b/>
          <w:i w:val="0"/>
          <w:szCs w:val="22"/>
          <w:u w:val="single"/>
          <w:lang w:val="el-GR" w:eastAsia="el-GR"/>
        </w:rPr>
        <w:t>6</w:t>
      </w:r>
    </w:p>
    <w:p w14:paraId="77F6C5CE" w14:textId="77777777" w:rsidR="00433874" w:rsidRPr="00177524" w:rsidRDefault="00FC3148">
      <w:pPr>
        <w:overflowPunct/>
        <w:autoSpaceDE/>
        <w:jc w:val="center"/>
        <w:textAlignment w:val="auto"/>
        <w:rPr>
          <w:b/>
          <w:i w:val="0"/>
          <w:szCs w:val="22"/>
          <w:lang w:val="el-GR" w:eastAsia="el-GR"/>
        </w:rPr>
      </w:pPr>
      <w:r w:rsidRPr="00177524">
        <w:rPr>
          <w:b/>
          <w:i w:val="0"/>
          <w:szCs w:val="22"/>
          <w:lang w:val="el-GR" w:eastAsia="el-GR"/>
        </w:rPr>
        <w:t>ΟΙΚΟΝΟΜΙΚΗ ΠΡΟΣΦΟΡΑ</w:t>
      </w:r>
    </w:p>
    <w:p w14:paraId="510F7655" w14:textId="77777777" w:rsidR="00433874" w:rsidRPr="00177524" w:rsidRDefault="00433874">
      <w:pPr>
        <w:overflowPunct/>
        <w:autoSpaceDE/>
        <w:textAlignment w:val="auto"/>
        <w:rPr>
          <w:b/>
          <w:i w:val="0"/>
          <w:szCs w:val="22"/>
          <w:u w:val="single"/>
          <w:lang w:val="el-GR" w:eastAsia="el-GR"/>
        </w:rPr>
      </w:pPr>
    </w:p>
    <w:p w14:paraId="593B7684" w14:textId="77777777" w:rsidR="00433874" w:rsidRPr="00177524" w:rsidRDefault="00FC3148">
      <w:pPr>
        <w:overflowPunct/>
        <w:autoSpaceDE/>
        <w:spacing w:after="240"/>
        <w:jc w:val="left"/>
        <w:textAlignment w:val="auto"/>
        <w:rPr>
          <w:i w:val="0"/>
          <w:szCs w:val="22"/>
          <w:lang w:val="el-GR" w:eastAsia="el-GR"/>
        </w:rPr>
      </w:pPr>
      <w:r w:rsidRPr="00177524">
        <w:rPr>
          <w:i w:val="0"/>
          <w:szCs w:val="22"/>
          <w:lang w:val="el-GR" w:eastAsia="el-GR"/>
        </w:rPr>
        <w:t xml:space="preserve">Προς </w:t>
      </w:r>
    </w:p>
    <w:p w14:paraId="593E8569" w14:textId="77777777" w:rsidR="00433874" w:rsidRPr="00177524" w:rsidRDefault="003A2949">
      <w:pPr>
        <w:overflowPunct/>
        <w:autoSpaceDE/>
        <w:textAlignment w:val="auto"/>
        <w:rPr>
          <w:b/>
          <w:szCs w:val="22"/>
          <w:lang w:val="el-GR" w:eastAsia="el-GR"/>
        </w:rPr>
      </w:pPr>
      <w:r w:rsidRPr="00177524">
        <w:rPr>
          <w:b/>
          <w:szCs w:val="22"/>
          <w:lang w:val="el-GR" w:eastAsia="el-GR"/>
        </w:rPr>
        <w:t>Ογκολογικό Κέντρο Τράπεζας Κύπρου</w:t>
      </w:r>
    </w:p>
    <w:p w14:paraId="4E90F6B8" w14:textId="77777777" w:rsidR="000A368B" w:rsidRPr="00177524" w:rsidRDefault="000A368B">
      <w:pPr>
        <w:overflowPunct/>
        <w:autoSpaceDE/>
        <w:textAlignment w:val="auto"/>
        <w:rPr>
          <w:b/>
          <w:bCs/>
          <w:i w:val="0"/>
          <w:szCs w:val="22"/>
          <w:lang w:val="el-GR" w:eastAsia="el-GR"/>
        </w:rPr>
      </w:pPr>
    </w:p>
    <w:p w14:paraId="2A55C810" w14:textId="3D505555" w:rsidR="00433874" w:rsidRPr="00177524" w:rsidRDefault="00FC3148">
      <w:pPr>
        <w:overflowPunct/>
        <w:autoSpaceDE/>
        <w:jc w:val="left"/>
        <w:textAlignment w:val="auto"/>
        <w:rPr>
          <w:szCs w:val="22"/>
          <w:lang w:val="el-GR"/>
        </w:rPr>
      </w:pPr>
      <w:r w:rsidRPr="00177524">
        <w:rPr>
          <w:i w:val="0"/>
          <w:szCs w:val="22"/>
          <w:lang w:val="el-GR" w:eastAsia="el-GR"/>
        </w:rPr>
        <w:t>Θέμα:</w:t>
      </w:r>
      <w:r w:rsidRPr="00177524">
        <w:rPr>
          <w:i w:val="0"/>
          <w:szCs w:val="22"/>
          <w:lang w:val="el-GR" w:eastAsia="el-GR"/>
        </w:rPr>
        <w:tab/>
      </w:r>
      <w:r w:rsidR="00A06564">
        <w:rPr>
          <w:b/>
          <w:szCs w:val="22"/>
          <w:lang w:val="el-GR" w:eastAsia="el-GR"/>
        </w:rPr>
        <w:t>Ανοικτός</w:t>
      </w:r>
      <w:r w:rsidR="00171F55" w:rsidRPr="00177524">
        <w:rPr>
          <w:b/>
          <w:szCs w:val="22"/>
          <w:lang w:val="el-GR" w:eastAsia="el-GR"/>
        </w:rPr>
        <w:t xml:space="preserve"> Διαγωνισμός για τη Διαχείριση και Εκμετάλλευση της καφετέριας του Ογκολογικού Κέντρου Τράπεζας Κύπρου</w:t>
      </w:r>
    </w:p>
    <w:p w14:paraId="37E8D1C6" w14:textId="77777777" w:rsidR="00433874" w:rsidRPr="00177524" w:rsidRDefault="00433874">
      <w:pPr>
        <w:overflowPunct/>
        <w:autoSpaceDE/>
        <w:jc w:val="left"/>
        <w:textAlignment w:val="auto"/>
        <w:rPr>
          <w:i w:val="0"/>
          <w:szCs w:val="22"/>
          <w:lang w:val="el-GR" w:eastAsia="el-GR"/>
        </w:rPr>
      </w:pPr>
    </w:p>
    <w:tbl>
      <w:tblPr>
        <w:tblW w:w="8522" w:type="dxa"/>
        <w:tblLook w:val="04A0" w:firstRow="1" w:lastRow="0" w:firstColumn="1" w:lastColumn="0" w:noHBand="0" w:noVBand="1"/>
      </w:tblPr>
      <w:tblGrid>
        <w:gridCol w:w="4261"/>
        <w:gridCol w:w="4261"/>
      </w:tblGrid>
      <w:tr w:rsidR="00433874" w:rsidRPr="00177524" w14:paraId="624DBEBA" w14:textId="77777777">
        <w:trPr>
          <w:trHeight w:val="542"/>
        </w:trPr>
        <w:tc>
          <w:tcPr>
            <w:tcW w:w="4261" w:type="dxa"/>
            <w:shd w:val="clear" w:color="auto" w:fill="auto"/>
          </w:tcPr>
          <w:p w14:paraId="79C4691A" w14:textId="77777777" w:rsidR="00433874" w:rsidRPr="00177524" w:rsidRDefault="00FC3148">
            <w:pPr>
              <w:overflowPunct/>
              <w:autoSpaceDE/>
              <w:jc w:val="left"/>
              <w:textAlignment w:val="auto"/>
              <w:rPr>
                <w:i w:val="0"/>
                <w:szCs w:val="22"/>
                <w:lang w:val="el-GR" w:eastAsia="el-GR"/>
              </w:rPr>
            </w:pPr>
            <w:proofErr w:type="spellStart"/>
            <w:r w:rsidRPr="00177524">
              <w:rPr>
                <w:i w:val="0"/>
                <w:szCs w:val="22"/>
                <w:lang w:val="el-GR" w:eastAsia="el-GR"/>
              </w:rPr>
              <w:t>Αρ</w:t>
            </w:r>
            <w:proofErr w:type="spellEnd"/>
            <w:r w:rsidRPr="00177524">
              <w:rPr>
                <w:i w:val="0"/>
                <w:szCs w:val="22"/>
                <w:lang w:val="el-GR" w:eastAsia="el-GR"/>
              </w:rPr>
              <w:t xml:space="preserve">. Διαγωνισμού: </w:t>
            </w:r>
          </w:p>
        </w:tc>
        <w:tc>
          <w:tcPr>
            <w:tcW w:w="4261" w:type="dxa"/>
            <w:shd w:val="clear" w:color="auto" w:fill="auto"/>
          </w:tcPr>
          <w:p w14:paraId="7F00F1EB" w14:textId="40EE9236" w:rsidR="00433874" w:rsidRPr="00177524" w:rsidRDefault="000A368B">
            <w:pPr>
              <w:overflowPunct/>
              <w:autoSpaceDE/>
              <w:jc w:val="left"/>
              <w:textAlignment w:val="auto"/>
              <w:rPr>
                <w:i w:val="0"/>
                <w:szCs w:val="22"/>
                <w:lang w:val="el-GR" w:eastAsia="el-GR"/>
              </w:rPr>
            </w:pPr>
            <w:r w:rsidRPr="00177524">
              <w:rPr>
                <w:b/>
                <w:bCs/>
                <w:i w:val="0"/>
                <w:szCs w:val="22"/>
                <w:lang w:val="el-GR"/>
              </w:rPr>
              <w:t>Π</w:t>
            </w:r>
            <w:r w:rsidR="00A06564">
              <w:rPr>
                <w:b/>
                <w:bCs/>
                <w:i w:val="0"/>
                <w:szCs w:val="22"/>
                <w:lang w:val="el-GR"/>
              </w:rPr>
              <w:t>31</w:t>
            </w:r>
            <w:r w:rsidR="00D64321" w:rsidRPr="00177524">
              <w:rPr>
                <w:b/>
                <w:bCs/>
                <w:i w:val="0"/>
                <w:szCs w:val="22"/>
                <w:lang w:val="el-GR"/>
              </w:rPr>
              <w:t>/202</w:t>
            </w:r>
            <w:r w:rsidR="005D78AB" w:rsidRPr="00177524">
              <w:rPr>
                <w:b/>
                <w:bCs/>
                <w:i w:val="0"/>
                <w:szCs w:val="22"/>
                <w:lang w:val="el-GR"/>
              </w:rPr>
              <w:t>4</w:t>
            </w:r>
          </w:p>
        </w:tc>
      </w:tr>
    </w:tbl>
    <w:p w14:paraId="5B9AD73C" w14:textId="77777777" w:rsidR="00433874" w:rsidRPr="00177524" w:rsidRDefault="00433874">
      <w:pPr>
        <w:overflowPunct/>
        <w:autoSpaceDE/>
        <w:textAlignment w:val="auto"/>
        <w:rPr>
          <w:i w:val="0"/>
          <w:szCs w:val="22"/>
          <w:lang w:val="el-GR" w:eastAsia="el-GR"/>
        </w:rPr>
      </w:pPr>
    </w:p>
    <w:p w14:paraId="5E4007B0" w14:textId="77777777" w:rsidR="00433874" w:rsidRPr="00177524" w:rsidRDefault="00FC3148" w:rsidP="00E0037A">
      <w:pPr>
        <w:numPr>
          <w:ilvl w:val="0"/>
          <w:numId w:val="38"/>
        </w:numPr>
        <w:overflowPunct/>
        <w:autoSpaceDE/>
        <w:spacing w:before="0"/>
        <w:ind w:left="357" w:hanging="357"/>
        <w:textAlignment w:val="auto"/>
        <w:rPr>
          <w:i w:val="0"/>
          <w:szCs w:val="22"/>
          <w:lang w:val="el-GR" w:eastAsia="el-GR"/>
        </w:rPr>
      </w:pPr>
      <w:r w:rsidRPr="00177524">
        <w:rPr>
          <w:i w:val="0"/>
          <w:szCs w:val="22"/>
          <w:lang w:val="el-GR" w:eastAsia="el-GR"/>
        </w:rPr>
        <w:t xml:space="preserve">Αφού μελέτησα/με τους όρους των Εγγράφων Διαγωνισμού και αφού έχουμε αποκτήσει πλήρη αντίληψη του αντικειμένου της σύμβασης, εμείς οι υποφαινόμενοι, αναλαμβάνουμε να αρχίσουμε, εκτελέσουμε και συμπληρώσουμε το Αντικείμενο της Σύμβασης, σύμφωνα με τα Έγγραφα Διαγωνισμού, για το συνολικό ποσό των € .................................. (ολογράφως  ....................................................................................... Ευρώ και  ............................................ </w:t>
      </w:r>
      <w:proofErr w:type="spellStart"/>
      <w:r w:rsidRPr="00177524">
        <w:rPr>
          <w:i w:val="0"/>
          <w:szCs w:val="22"/>
          <w:lang w:val="el-GR" w:eastAsia="el-GR"/>
        </w:rPr>
        <w:t>σέντ</w:t>
      </w:r>
      <w:proofErr w:type="spellEnd"/>
      <w:r w:rsidRPr="00177524">
        <w:rPr>
          <w:i w:val="0"/>
          <w:szCs w:val="22"/>
          <w:lang w:val="el-GR" w:eastAsia="el-GR"/>
        </w:rPr>
        <w:t xml:space="preserve">), συν Φ.Π.Α. </w:t>
      </w:r>
    </w:p>
    <w:p w14:paraId="5973E48B" w14:textId="77777777" w:rsidR="00433874" w:rsidRPr="00177524" w:rsidRDefault="00FC3148" w:rsidP="00E0037A">
      <w:pPr>
        <w:numPr>
          <w:ilvl w:val="0"/>
          <w:numId w:val="38"/>
        </w:numPr>
        <w:ind w:left="357" w:hanging="357"/>
        <w:rPr>
          <w:i w:val="0"/>
          <w:szCs w:val="22"/>
          <w:lang w:val="el-GR" w:eastAsia="el-GR"/>
        </w:rPr>
      </w:pPr>
      <w:r w:rsidRPr="00177524">
        <w:rPr>
          <w:i w:val="0"/>
          <w:szCs w:val="22"/>
          <w:lang w:val="el-GR" w:eastAsia="el-GR"/>
        </w:rPr>
        <w:t xml:space="preserve">Το συνολικό ποσό της προσφοράς αναλύεται στον Πίνακα Ανάλυσης Οικονομικής Προσφοράς που επισυνάπτεται. </w:t>
      </w:r>
    </w:p>
    <w:p w14:paraId="4E13A121" w14:textId="77777777" w:rsidR="00433874" w:rsidRPr="00177524" w:rsidRDefault="00433874">
      <w:pPr>
        <w:overflowPunct/>
        <w:autoSpaceDE/>
        <w:ind w:left="357"/>
        <w:textAlignment w:val="auto"/>
        <w:rPr>
          <w:i w:val="0"/>
          <w:szCs w:val="22"/>
          <w:lang w:val="el-GR" w:eastAsia="el-GR"/>
        </w:rPr>
      </w:pPr>
    </w:p>
    <w:p w14:paraId="621959C2" w14:textId="77777777" w:rsidR="00433874" w:rsidRPr="00177524" w:rsidRDefault="00FC3148" w:rsidP="00E0037A">
      <w:pPr>
        <w:numPr>
          <w:ilvl w:val="0"/>
          <w:numId w:val="38"/>
        </w:numPr>
        <w:overflowPunct/>
        <w:autoSpaceDE/>
        <w:spacing w:before="0"/>
        <w:ind w:left="357" w:hanging="357"/>
        <w:textAlignment w:val="auto"/>
        <w:rPr>
          <w:i w:val="0"/>
          <w:szCs w:val="22"/>
          <w:lang w:val="el-GR" w:eastAsia="el-GR"/>
        </w:rPr>
      </w:pPr>
      <w:r w:rsidRPr="00177524">
        <w:rPr>
          <w:i w:val="0"/>
          <w:szCs w:val="22"/>
          <w:lang w:val="el-GR" w:eastAsia="el-GR"/>
        </w:rPr>
        <w:t>Αν η προσφορά μας γίνει αποδεκτή, αναλαμβάνουμε να καταθέσουμε Εγγυητική Επιστολή Πιστής Εκτέλεσης, για ποσό και στη μορφή που καθορίζονται στα Έγγραφα Διαγωνισμού, και να αρχίσουμε την εκτέλεση των Υπηρεσιών με την υπογραφή της Συμφωνίας και να τις συμπληρώσουμε μέσα στα χρονικά όρια που αναφέρονται στα Έγγραφα Διαγωνισμού και στην Προσφορά μας.</w:t>
      </w:r>
    </w:p>
    <w:p w14:paraId="01956177" w14:textId="77777777" w:rsidR="00433874" w:rsidRPr="00177524" w:rsidRDefault="00433874">
      <w:pPr>
        <w:overflowPunct/>
        <w:autoSpaceDE/>
        <w:ind w:left="357"/>
        <w:textAlignment w:val="auto"/>
        <w:rPr>
          <w:i w:val="0"/>
          <w:szCs w:val="22"/>
          <w:lang w:val="el-GR" w:eastAsia="el-GR"/>
        </w:rPr>
      </w:pPr>
    </w:p>
    <w:p w14:paraId="5AC8BA9E" w14:textId="77777777" w:rsidR="00433874" w:rsidRPr="00177524" w:rsidRDefault="00FC3148" w:rsidP="00E0037A">
      <w:pPr>
        <w:numPr>
          <w:ilvl w:val="0"/>
          <w:numId w:val="38"/>
        </w:numPr>
        <w:overflowPunct/>
        <w:autoSpaceDE/>
        <w:spacing w:before="0"/>
        <w:ind w:left="357" w:hanging="357"/>
        <w:jc w:val="left"/>
        <w:textAlignment w:val="auto"/>
        <w:rPr>
          <w:i w:val="0"/>
          <w:szCs w:val="22"/>
          <w:lang w:val="el-GR" w:eastAsia="el-GR"/>
        </w:rPr>
      </w:pPr>
      <w:r w:rsidRPr="00177524">
        <w:rPr>
          <w:i w:val="0"/>
          <w:szCs w:val="22"/>
          <w:lang w:val="el-GR" w:eastAsia="el-GR"/>
        </w:rPr>
        <w:t>Συμφωνούμε πως η Προσφορά μας αυτή θα ισχύει για περίοδο ίση με αυτή που ορίζεται στο Άρθρο 7 του Μέρους Α των Εγγράφων Διαγωνισμού, θα μας δεσμεύει και θα μπορεί να γίνει αποδεκτή ανά πάσα στιγμή πριν τη λήξη της περιόδου αυτής.</w:t>
      </w:r>
    </w:p>
    <w:p w14:paraId="61AC1591" w14:textId="77777777" w:rsidR="00433874" w:rsidRPr="00177524" w:rsidRDefault="00433874">
      <w:pPr>
        <w:overflowPunct/>
        <w:autoSpaceDE/>
        <w:ind w:left="357"/>
        <w:textAlignment w:val="auto"/>
        <w:rPr>
          <w:i w:val="0"/>
          <w:szCs w:val="22"/>
          <w:lang w:val="el-GR" w:eastAsia="el-GR"/>
        </w:rPr>
      </w:pPr>
    </w:p>
    <w:p w14:paraId="21C43CA3" w14:textId="77777777" w:rsidR="00433874" w:rsidRPr="00177524" w:rsidRDefault="00FC3148" w:rsidP="00E0037A">
      <w:pPr>
        <w:numPr>
          <w:ilvl w:val="0"/>
          <w:numId w:val="38"/>
        </w:numPr>
        <w:overflowPunct/>
        <w:autoSpaceDE/>
        <w:spacing w:before="0" w:line="240" w:lineRule="auto"/>
        <w:ind w:left="363" w:hanging="357"/>
        <w:jc w:val="left"/>
        <w:textAlignment w:val="auto"/>
        <w:rPr>
          <w:i w:val="0"/>
          <w:szCs w:val="22"/>
          <w:lang w:val="el-GR" w:eastAsia="el-GR"/>
        </w:rPr>
      </w:pPr>
      <w:r w:rsidRPr="00177524">
        <w:rPr>
          <w:i w:val="0"/>
          <w:szCs w:val="22"/>
          <w:lang w:val="el-GR" w:eastAsia="el-GR"/>
        </w:rPr>
        <w:t>Μέχρι να ετοιμαστεί και υπογραφεί επίσημη Συμφωνία, η προσφορά μας αυτή μαζί με τη γραπτή αποδοχή σας θα αποτελούν δεσμευτικό Συμβόλαιο μεταξύ μας.</w:t>
      </w:r>
    </w:p>
    <w:p w14:paraId="0056EE58" w14:textId="77777777" w:rsidR="00433874" w:rsidRPr="00177524" w:rsidRDefault="00433874">
      <w:pPr>
        <w:overflowPunct/>
        <w:autoSpaceDE/>
        <w:spacing w:before="0" w:line="240" w:lineRule="auto"/>
        <w:jc w:val="left"/>
        <w:textAlignment w:val="auto"/>
        <w:rPr>
          <w:i w:val="0"/>
          <w:szCs w:val="22"/>
          <w:lang w:val="el-GR" w:eastAsia="el-GR"/>
        </w:rPr>
      </w:pPr>
    </w:p>
    <w:p w14:paraId="22025121" w14:textId="77777777" w:rsidR="0007608B" w:rsidRPr="00177524" w:rsidRDefault="0007608B">
      <w:pPr>
        <w:overflowPunct/>
        <w:autoSpaceDE/>
        <w:spacing w:before="0" w:line="240" w:lineRule="auto"/>
        <w:jc w:val="left"/>
        <w:textAlignment w:val="auto"/>
        <w:rPr>
          <w:i w:val="0"/>
          <w:szCs w:val="22"/>
          <w:lang w:val="el-GR" w:eastAsia="el-GR"/>
        </w:rPr>
      </w:pPr>
      <w:r w:rsidRPr="00177524">
        <w:rPr>
          <w:i w:val="0"/>
          <w:szCs w:val="22"/>
          <w:lang w:val="el-GR" w:eastAsia="el-GR"/>
        </w:rPr>
        <w:br w:type="page"/>
      </w:r>
    </w:p>
    <w:p w14:paraId="4DEF2A71" w14:textId="77777777" w:rsidR="00433874" w:rsidRPr="00177524" w:rsidRDefault="00433874">
      <w:pPr>
        <w:overflowPunct/>
        <w:autoSpaceDE/>
        <w:spacing w:before="0" w:line="240" w:lineRule="auto"/>
        <w:jc w:val="left"/>
        <w:textAlignment w:val="auto"/>
        <w:rPr>
          <w:i w:val="0"/>
          <w:szCs w:val="22"/>
          <w:lang w:val="el-GR" w:eastAsia="el-GR"/>
        </w:rPr>
      </w:pPr>
    </w:p>
    <w:tbl>
      <w:tblPr>
        <w:tblW w:w="9744" w:type="dxa"/>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2022"/>
        <w:gridCol w:w="2931"/>
        <w:gridCol w:w="2534"/>
        <w:gridCol w:w="2257"/>
      </w:tblGrid>
      <w:tr w:rsidR="00B14F89" w:rsidRPr="00177524" w14:paraId="7B212B7C" w14:textId="77777777" w:rsidTr="00B14F89">
        <w:trPr>
          <w:trHeight w:val="170"/>
        </w:trPr>
        <w:tc>
          <w:tcPr>
            <w:tcW w:w="9744" w:type="dxa"/>
            <w:gridSpan w:val="4"/>
            <w:tcBorders>
              <w:top w:val="single" w:sz="4" w:space="0" w:color="000000"/>
              <w:left w:val="single" w:sz="4" w:space="0" w:color="000000"/>
              <w:bottom w:val="single" w:sz="4" w:space="0" w:color="000000"/>
              <w:right w:val="single" w:sz="4" w:space="0" w:color="000000"/>
            </w:tcBorders>
            <w:shd w:val="clear" w:color="auto" w:fill="E0E0E0"/>
            <w:tcMar>
              <w:left w:w="103" w:type="dxa"/>
            </w:tcMar>
            <w:vAlign w:val="center"/>
          </w:tcPr>
          <w:p w14:paraId="6B3C15E7" w14:textId="77777777" w:rsidR="00B14F89" w:rsidRPr="00177524" w:rsidRDefault="00B14F89" w:rsidP="00B14F89">
            <w:pPr>
              <w:overflowPunct/>
              <w:autoSpaceDE/>
              <w:jc w:val="center"/>
              <w:textAlignment w:val="auto"/>
              <w:rPr>
                <w:b/>
                <w:bCs/>
                <w:i w:val="0"/>
                <w:szCs w:val="22"/>
                <w:lang w:val="el-GR" w:eastAsia="el-GR"/>
              </w:rPr>
            </w:pPr>
            <w:r w:rsidRPr="00177524">
              <w:rPr>
                <w:b/>
                <w:bCs/>
                <w:i w:val="0"/>
                <w:szCs w:val="22"/>
                <w:lang w:val="el-GR" w:eastAsia="el-GR"/>
              </w:rPr>
              <w:t>ΠΙΝΑΚΑΣ ΑΝΑΛΥΣΗΣ ΟΙΚΟΝΟΜΙΚΗΣ ΠΡΟΣΦΟΡΑΣ</w:t>
            </w:r>
          </w:p>
        </w:tc>
      </w:tr>
      <w:tr w:rsidR="00B14F89" w:rsidRPr="00177524" w14:paraId="7CD4D6C9" w14:textId="77777777" w:rsidTr="00B14F89">
        <w:trPr>
          <w:trHeight w:val="270"/>
        </w:trPr>
        <w:tc>
          <w:tcPr>
            <w:tcW w:w="2022" w:type="dxa"/>
            <w:tcBorders>
              <w:top w:val="single" w:sz="4" w:space="0" w:color="000000"/>
              <w:left w:val="single" w:sz="4" w:space="0" w:color="000000"/>
              <w:bottom w:val="single" w:sz="4" w:space="0" w:color="000000"/>
            </w:tcBorders>
            <w:shd w:val="clear" w:color="auto" w:fill="E7E6E6" w:themeFill="background2"/>
            <w:tcMar>
              <w:left w:w="103" w:type="dxa"/>
            </w:tcMar>
            <w:vAlign w:val="center"/>
          </w:tcPr>
          <w:p w14:paraId="428E3BE4" w14:textId="77777777" w:rsidR="00B14F89" w:rsidRPr="00177524" w:rsidRDefault="00B14F89" w:rsidP="00B14F89">
            <w:pPr>
              <w:overflowPunct/>
              <w:autoSpaceDE/>
              <w:spacing w:before="0"/>
              <w:jc w:val="center"/>
              <w:textAlignment w:val="auto"/>
              <w:rPr>
                <w:b/>
                <w:bCs/>
                <w:i w:val="0"/>
                <w:szCs w:val="22"/>
                <w:lang w:val="el-GR" w:eastAsia="el-GR"/>
              </w:rPr>
            </w:pPr>
          </w:p>
        </w:tc>
        <w:tc>
          <w:tcPr>
            <w:tcW w:w="2931" w:type="dxa"/>
            <w:tcBorders>
              <w:top w:val="single" w:sz="4" w:space="0" w:color="000000"/>
              <w:left w:val="single" w:sz="4" w:space="0" w:color="000000"/>
              <w:bottom w:val="single" w:sz="4" w:space="0" w:color="000000"/>
            </w:tcBorders>
            <w:shd w:val="clear" w:color="auto" w:fill="E6E6E6"/>
            <w:tcMar>
              <w:left w:w="103" w:type="dxa"/>
            </w:tcMar>
            <w:vAlign w:val="center"/>
          </w:tcPr>
          <w:p w14:paraId="659C7FCE" w14:textId="77777777" w:rsidR="00B14F89" w:rsidRPr="00177524" w:rsidRDefault="00B14F89" w:rsidP="00093050">
            <w:pPr>
              <w:overflowPunct/>
              <w:autoSpaceDE/>
              <w:snapToGrid w:val="0"/>
              <w:jc w:val="center"/>
              <w:textAlignment w:val="auto"/>
              <w:rPr>
                <w:b/>
                <w:bCs/>
                <w:i w:val="0"/>
                <w:szCs w:val="22"/>
                <w:lang w:val="el-GR" w:eastAsia="el-GR"/>
              </w:rPr>
            </w:pPr>
            <w:r w:rsidRPr="00177524">
              <w:rPr>
                <w:b/>
                <w:bCs/>
                <w:i w:val="0"/>
                <w:szCs w:val="22"/>
                <w:lang w:val="el-GR" w:eastAsia="el-GR"/>
              </w:rPr>
              <w:t>Ποσό (€)</w:t>
            </w:r>
          </w:p>
        </w:tc>
        <w:tc>
          <w:tcPr>
            <w:tcW w:w="2534" w:type="dxa"/>
            <w:tcBorders>
              <w:top w:val="single" w:sz="4" w:space="0" w:color="000000"/>
              <w:left w:val="single" w:sz="4" w:space="0" w:color="000000"/>
              <w:bottom w:val="single" w:sz="4" w:space="0" w:color="000000"/>
            </w:tcBorders>
            <w:shd w:val="clear" w:color="auto" w:fill="E6E6E6"/>
            <w:vAlign w:val="center"/>
          </w:tcPr>
          <w:p w14:paraId="3FDFE3D8" w14:textId="77777777" w:rsidR="00B14F89" w:rsidRPr="00177524" w:rsidRDefault="00B14F89" w:rsidP="00B14F89">
            <w:pPr>
              <w:overflowPunct/>
              <w:autoSpaceDE/>
              <w:snapToGrid w:val="0"/>
              <w:jc w:val="center"/>
              <w:textAlignment w:val="auto"/>
              <w:rPr>
                <w:b/>
                <w:bCs/>
                <w:i w:val="0"/>
                <w:szCs w:val="22"/>
                <w:lang w:val="el-GR" w:eastAsia="el-GR"/>
              </w:rPr>
            </w:pPr>
            <w:r w:rsidRPr="00177524">
              <w:rPr>
                <w:b/>
                <w:bCs/>
                <w:i w:val="0"/>
                <w:szCs w:val="22"/>
                <w:lang w:val="el-GR" w:eastAsia="el-GR"/>
              </w:rPr>
              <w:t>Αριθμός Μηνών</w:t>
            </w:r>
          </w:p>
        </w:tc>
        <w:tc>
          <w:tcPr>
            <w:tcW w:w="2257" w:type="dxa"/>
            <w:tcBorders>
              <w:top w:val="single" w:sz="4" w:space="0" w:color="000000"/>
              <w:left w:val="single" w:sz="4" w:space="0" w:color="000000"/>
              <w:bottom w:val="single" w:sz="4" w:space="0" w:color="000000"/>
            </w:tcBorders>
            <w:shd w:val="clear" w:color="auto" w:fill="E6E6E6"/>
            <w:vAlign w:val="center"/>
          </w:tcPr>
          <w:p w14:paraId="0B349F6D" w14:textId="77777777" w:rsidR="00B14F89" w:rsidRPr="00177524" w:rsidRDefault="00B14F89" w:rsidP="00B14F89">
            <w:pPr>
              <w:overflowPunct/>
              <w:autoSpaceDE/>
              <w:snapToGrid w:val="0"/>
              <w:jc w:val="center"/>
              <w:textAlignment w:val="auto"/>
              <w:rPr>
                <w:b/>
                <w:bCs/>
                <w:i w:val="0"/>
                <w:szCs w:val="22"/>
                <w:lang w:val="el-GR" w:eastAsia="el-GR"/>
              </w:rPr>
            </w:pPr>
            <w:r w:rsidRPr="00177524">
              <w:rPr>
                <w:b/>
                <w:bCs/>
                <w:i w:val="0"/>
                <w:szCs w:val="22"/>
                <w:lang w:val="el-GR" w:eastAsia="el-GR"/>
              </w:rPr>
              <w:t>Σύνολο</w:t>
            </w:r>
          </w:p>
        </w:tc>
      </w:tr>
      <w:tr w:rsidR="00093050" w:rsidRPr="00177524" w14:paraId="3090867F" w14:textId="77777777" w:rsidTr="00EE70A6">
        <w:trPr>
          <w:trHeight w:val="850"/>
        </w:trPr>
        <w:tc>
          <w:tcPr>
            <w:tcW w:w="2022" w:type="dxa"/>
            <w:tcBorders>
              <w:top w:val="single" w:sz="4" w:space="0" w:color="000000"/>
              <w:left w:val="single" w:sz="4" w:space="0" w:color="000000"/>
            </w:tcBorders>
            <w:shd w:val="clear" w:color="auto" w:fill="E7E6E6" w:themeFill="background2"/>
            <w:tcMar>
              <w:left w:w="103" w:type="dxa"/>
            </w:tcMar>
            <w:vAlign w:val="center"/>
          </w:tcPr>
          <w:p w14:paraId="0C40D416" w14:textId="77777777" w:rsidR="00093050" w:rsidRPr="00177524" w:rsidRDefault="00A35D78" w:rsidP="00093050">
            <w:pPr>
              <w:spacing w:before="0"/>
              <w:jc w:val="center"/>
              <w:rPr>
                <w:b/>
                <w:bCs/>
                <w:i w:val="0"/>
                <w:szCs w:val="22"/>
                <w:lang w:val="el-GR" w:eastAsia="el-GR"/>
              </w:rPr>
            </w:pPr>
            <w:r w:rsidRPr="00177524">
              <w:rPr>
                <w:b/>
                <w:bCs/>
                <w:i w:val="0"/>
                <w:szCs w:val="22"/>
                <w:lang w:val="el-GR" w:eastAsia="el-GR"/>
              </w:rPr>
              <w:t>Μηνιαίο Δικαίωμα Εκμετάλλευσης / Διαχείρισης</w:t>
            </w:r>
          </w:p>
        </w:tc>
        <w:tc>
          <w:tcPr>
            <w:tcW w:w="2931" w:type="dxa"/>
            <w:tcBorders>
              <w:top w:val="single" w:sz="4" w:space="0" w:color="000000"/>
              <w:left w:val="single" w:sz="4" w:space="0" w:color="000000"/>
            </w:tcBorders>
            <w:shd w:val="clear" w:color="auto" w:fill="auto"/>
            <w:tcMar>
              <w:left w:w="103" w:type="dxa"/>
            </w:tcMar>
            <w:vAlign w:val="center"/>
          </w:tcPr>
          <w:p w14:paraId="2E14F53C" w14:textId="77777777" w:rsidR="00093050" w:rsidRPr="00177524" w:rsidRDefault="00093050" w:rsidP="00B14F89">
            <w:pPr>
              <w:overflowPunct/>
              <w:autoSpaceDE/>
              <w:snapToGrid w:val="0"/>
              <w:jc w:val="center"/>
              <w:textAlignment w:val="auto"/>
              <w:rPr>
                <w:b/>
                <w:bCs/>
                <w:i w:val="0"/>
                <w:szCs w:val="22"/>
                <w:lang w:val="el-GR" w:eastAsia="el-GR"/>
              </w:rPr>
            </w:pPr>
          </w:p>
        </w:tc>
        <w:tc>
          <w:tcPr>
            <w:tcW w:w="2534" w:type="dxa"/>
            <w:tcBorders>
              <w:top w:val="single" w:sz="4" w:space="0" w:color="000000"/>
              <w:left w:val="single" w:sz="4" w:space="0" w:color="000000"/>
            </w:tcBorders>
            <w:shd w:val="clear" w:color="auto" w:fill="E7E6E6" w:themeFill="background2"/>
            <w:vAlign w:val="center"/>
          </w:tcPr>
          <w:p w14:paraId="7510BCD6" w14:textId="77777777" w:rsidR="00093050" w:rsidRPr="00177524" w:rsidRDefault="00093050" w:rsidP="00B14F89">
            <w:pPr>
              <w:overflowPunct/>
              <w:autoSpaceDE/>
              <w:snapToGrid w:val="0"/>
              <w:jc w:val="center"/>
              <w:textAlignment w:val="auto"/>
              <w:rPr>
                <w:b/>
                <w:bCs/>
                <w:i w:val="0"/>
                <w:szCs w:val="22"/>
                <w:lang w:val="el-GR" w:eastAsia="el-GR"/>
              </w:rPr>
            </w:pPr>
            <w:r w:rsidRPr="00177524">
              <w:rPr>
                <w:b/>
                <w:bCs/>
                <w:i w:val="0"/>
                <w:szCs w:val="22"/>
                <w:lang w:val="el-GR" w:eastAsia="el-GR"/>
              </w:rPr>
              <w:t>60</w:t>
            </w:r>
          </w:p>
        </w:tc>
        <w:tc>
          <w:tcPr>
            <w:tcW w:w="2257" w:type="dxa"/>
            <w:tcBorders>
              <w:top w:val="single" w:sz="4" w:space="0" w:color="000000"/>
              <w:left w:val="single" w:sz="4" w:space="0" w:color="000000"/>
            </w:tcBorders>
            <w:vAlign w:val="center"/>
          </w:tcPr>
          <w:p w14:paraId="1E2946DE" w14:textId="77777777" w:rsidR="00093050" w:rsidRPr="00177524" w:rsidRDefault="00093050" w:rsidP="00B14F89">
            <w:pPr>
              <w:snapToGrid w:val="0"/>
              <w:jc w:val="center"/>
              <w:rPr>
                <w:b/>
                <w:bCs/>
                <w:i w:val="0"/>
                <w:szCs w:val="22"/>
                <w:lang w:val="el-GR" w:eastAsia="el-GR"/>
              </w:rPr>
            </w:pPr>
          </w:p>
        </w:tc>
      </w:tr>
    </w:tbl>
    <w:p w14:paraId="3384736E" w14:textId="77777777" w:rsidR="00433874" w:rsidRPr="00177524" w:rsidRDefault="00433874">
      <w:pPr>
        <w:overflowPunct/>
        <w:autoSpaceDE/>
        <w:spacing w:before="0" w:line="240" w:lineRule="auto"/>
        <w:jc w:val="left"/>
        <w:textAlignment w:val="auto"/>
        <w:rPr>
          <w:i w:val="0"/>
          <w:szCs w:val="22"/>
          <w:lang w:val="el-GR" w:eastAsia="el-GR"/>
        </w:rPr>
      </w:pPr>
    </w:p>
    <w:tbl>
      <w:tblPr>
        <w:tblW w:w="9468" w:type="dxa"/>
        <w:tblLook w:val="04A0" w:firstRow="1" w:lastRow="0" w:firstColumn="1" w:lastColumn="0" w:noHBand="0" w:noVBand="1"/>
      </w:tblPr>
      <w:tblGrid>
        <w:gridCol w:w="4936"/>
        <w:gridCol w:w="4532"/>
      </w:tblGrid>
      <w:tr w:rsidR="00433874" w:rsidRPr="00177524" w14:paraId="62B9FE3A" w14:textId="77777777">
        <w:tc>
          <w:tcPr>
            <w:tcW w:w="4936" w:type="dxa"/>
            <w:shd w:val="clear" w:color="auto" w:fill="auto"/>
          </w:tcPr>
          <w:p w14:paraId="7B4D0CC3" w14:textId="77777777" w:rsidR="00433874" w:rsidRPr="00177524" w:rsidRDefault="00FC3148">
            <w:pPr>
              <w:overflowPunct/>
              <w:autoSpaceDE/>
              <w:textAlignment w:val="auto"/>
              <w:rPr>
                <w:i w:val="0"/>
                <w:szCs w:val="22"/>
                <w:lang w:val="el-GR" w:eastAsia="el-GR"/>
              </w:rPr>
            </w:pPr>
            <w:r w:rsidRPr="00177524">
              <w:rPr>
                <w:i w:val="0"/>
                <w:szCs w:val="22"/>
                <w:lang w:val="el-GR" w:eastAsia="el-GR"/>
              </w:rPr>
              <w:t>Υπογραφή Προσφέροντος ή Εκπροσώπου του</w:t>
            </w:r>
          </w:p>
        </w:tc>
        <w:tc>
          <w:tcPr>
            <w:tcW w:w="4532" w:type="dxa"/>
            <w:shd w:val="clear" w:color="auto" w:fill="auto"/>
          </w:tcPr>
          <w:p w14:paraId="55EF91D2" w14:textId="77777777" w:rsidR="00433874" w:rsidRPr="00177524" w:rsidRDefault="00FC3148">
            <w:pPr>
              <w:overflowPunct/>
              <w:autoSpaceDE/>
              <w:jc w:val="center"/>
              <w:textAlignment w:val="auto"/>
              <w:rPr>
                <w:i w:val="0"/>
                <w:szCs w:val="22"/>
                <w:lang w:val="el-GR" w:eastAsia="el-GR"/>
              </w:rPr>
            </w:pPr>
            <w:r w:rsidRPr="00177524">
              <w:rPr>
                <w:i w:val="0"/>
                <w:szCs w:val="22"/>
                <w:lang w:val="el-GR" w:eastAsia="el-GR"/>
              </w:rPr>
              <w:t>......................................................................</w:t>
            </w:r>
          </w:p>
        </w:tc>
      </w:tr>
      <w:tr w:rsidR="00433874" w:rsidRPr="00177524" w14:paraId="3FC03CD0" w14:textId="77777777">
        <w:tc>
          <w:tcPr>
            <w:tcW w:w="4936" w:type="dxa"/>
            <w:shd w:val="clear" w:color="auto" w:fill="auto"/>
          </w:tcPr>
          <w:p w14:paraId="145AE837" w14:textId="77777777" w:rsidR="00433874" w:rsidRPr="00177524" w:rsidRDefault="00FC3148">
            <w:pPr>
              <w:overflowPunct/>
              <w:autoSpaceDE/>
              <w:textAlignment w:val="auto"/>
              <w:rPr>
                <w:i w:val="0"/>
                <w:szCs w:val="22"/>
                <w:lang w:val="el-GR" w:eastAsia="el-GR"/>
              </w:rPr>
            </w:pPr>
            <w:r w:rsidRPr="00177524">
              <w:rPr>
                <w:i w:val="0"/>
                <w:szCs w:val="22"/>
                <w:lang w:val="el-GR" w:eastAsia="el-GR"/>
              </w:rPr>
              <w:t>Όνομα υπογράφοντος</w:t>
            </w:r>
          </w:p>
        </w:tc>
        <w:tc>
          <w:tcPr>
            <w:tcW w:w="4532" w:type="dxa"/>
            <w:shd w:val="clear" w:color="auto" w:fill="auto"/>
          </w:tcPr>
          <w:p w14:paraId="7E8B4418" w14:textId="77777777" w:rsidR="00433874" w:rsidRPr="00177524" w:rsidRDefault="00FC3148">
            <w:pPr>
              <w:overflowPunct/>
              <w:autoSpaceDE/>
              <w:jc w:val="center"/>
              <w:textAlignment w:val="auto"/>
              <w:rPr>
                <w:i w:val="0"/>
                <w:szCs w:val="22"/>
                <w:lang w:val="el-GR" w:eastAsia="el-GR"/>
              </w:rPr>
            </w:pPr>
            <w:r w:rsidRPr="00177524">
              <w:rPr>
                <w:i w:val="0"/>
                <w:szCs w:val="22"/>
                <w:lang w:val="el-GR" w:eastAsia="el-GR"/>
              </w:rPr>
              <w:t>......................................................................</w:t>
            </w:r>
          </w:p>
        </w:tc>
      </w:tr>
      <w:tr w:rsidR="00433874" w:rsidRPr="00177524" w14:paraId="0273C09E" w14:textId="77777777">
        <w:trPr>
          <w:trHeight w:val="755"/>
        </w:trPr>
        <w:tc>
          <w:tcPr>
            <w:tcW w:w="4936" w:type="dxa"/>
            <w:shd w:val="clear" w:color="auto" w:fill="auto"/>
          </w:tcPr>
          <w:p w14:paraId="4CE9C736" w14:textId="77777777" w:rsidR="00433874" w:rsidRPr="00177524" w:rsidRDefault="00FC3148">
            <w:pPr>
              <w:overflowPunct/>
              <w:autoSpaceDE/>
              <w:jc w:val="left"/>
              <w:textAlignment w:val="auto"/>
              <w:rPr>
                <w:i w:val="0"/>
                <w:szCs w:val="22"/>
                <w:lang w:val="el-GR" w:eastAsia="el-GR"/>
              </w:rPr>
            </w:pPr>
            <w:proofErr w:type="spellStart"/>
            <w:r w:rsidRPr="00177524">
              <w:rPr>
                <w:i w:val="0"/>
                <w:szCs w:val="22"/>
                <w:lang w:val="el-GR" w:eastAsia="el-GR"/>
              </w:rPr>
              <w:t>Αρ</w:t>
            </w:r>
            <w:proofErr w:type="spellEnd"/>
            <w:r w:rsidRPr="00177524">
              <w:rPr>
                <w:i w:val="0"/>
                <w:szCs w:val="22"/>
                <w:lang w:val="el-GR" w:eastAsia="el-GR"/>
              </w:rPr>
              <w:t>. Δελτίου Ταυτότητας/Διαβατηρίου υπογράφοντος</w:t>
            </w:r>
          </w:p>
        </w:tc>
        <w:tc>
          <w:tcPr>
            <w:tcW w:w="4532" w:type="dxa"/>
            <w:shd w:val="clear" w:color="auto" w:fill="auto"/>
          </w:tcPr>
          <w:p w14:paraId="3F8C3FAE" w14:textId="77777777" w:rsidR="00433874" w:rsidRPr="00177524" w:rsidRDefault="00FC3148">
            <w:pPr>
              <w:overflowPunct/>
              <w:autoSpaceDE/>
              <w:jc w:val="center"/>
              <w:textAlignment w:val="auto"/>
              <w:rPr>
                <w:i w:val="0"/>
                <w:szCs w:val="22"/>
                <w:lang w:val="el-GR" w:eastAsia="el-GR"/>
              </w:rPr>
            </w:pPr>
            <w:r w:rsidRPr="00177524">
              <w:rPr>
                <w:i w:val="0"/>
                <w:szCs w:val="22"/>
                <w:lang w:val="el-GR" w:eastAsia="el-GR"/>
              </w:rPr>
              <w:t>......................................................................</w:t>
            </w:r>
          </w:p>
        </w:tc>
      </w:tr>
      <w:tr w:rsidR="00433874" w:rsidRPr="00177524" w14:paraId="4C490116" w14:textId="77777777">
        <w:tc>
          <w:tcPr>
            <w:tcW w:w="4936" w:type="dxa"/>
            <w:shd w:val="clear" w:color="auto" w:fill="auto"/>
          </w:tcPr>
          <w:p w14:paraId="2DB12F09" w14:textId="77777777" w:rsidR="00433874" w:rsidRPr="00177524" w:rsidRDefault="00FC3148">
            <w:pPr>
              <w:overflowPunct/>
              <w:autoSpaceDE/>
              <w:textAlignment w:val="auto"/>
              <w:rPr>
                <w:i w:val="0"/>
                <w:szCs w:val="22"/>
                <w:lang w:val="el-GR" w:eastAsia="el-GR"/>
              </w:rPr>
            </w:pPr>
            <w:r w:rsidRPr="00177524">
              <w:rPr>
                <w:i w:val="0"/>
                <w:szCs w:val="22"/>
                <w:lang w:val="el-GR" w:eastAsia="el-GR"/>
              </w:rPr>
              <w:t>Ιδιότητα υπογράφοντος</w:t>
            </w:r>
          </w:p>
        </w:tc>
        <w:tc>
          <w:tcPr>
            <w:tcW w:w="4532" w:type="dxa"/>
            <w:shd w:val="clear" w:color="auto" w:fill="auto"/>
          </w:tcPr>
          <w:p w14:paraId="01664A9C" w14:textId="77777777" w:rsidR="00433874" w:rsidRPr="00177524" w:rsidRDefault="00FC3148">
            <w:pPr>
              <w:overflowPunct/>
              <w:autoSpaceDE/>
              <w:jc w:val="center"/>
              <w:textAlignment w:val="auto"/>
              <w:rPr>
                <w:i w:val="0"/>
                <w:szCs w:val="22"/>
                <w:lang w:val="el-GR" w:eastAsia="el-GR"/>
              </w:rPr>
            </w:pPr>
            <w:r w:rsidRPr="00177524">
              <w:rPr>
                <w:i w:val="0"/>
                <w:szCs w:val="22"/>
                <w:lang w:val="el-GR" w:eastAsia="el-GR"/>
              </w:rPr>
              <w:t>......................................................................</w:t>
            </w:r>
          </w:p>
        </w:tc>
      </w:tr>
      <w:tr w:rsidR="00433874" w:rsidRPr="00177524" w14:paraId="60774428" w14:textId="77777777">
        <w:tc>
          <w:tcPr>
            <w:tcW w:w="4936" w:type="dxa"/>
            <w:shd w:val="clear" w:color="auto" w:fill="auto"/>
          </w:tcPr>
          <w:p w14:paraId="27BB8E99" w14:textId="77777777" w:rsidR="00433874" w:rsidRPr="00177524" w:rsidRDefault="00FC3148">
            <w:pPr>
              <w:overflowPunct/>
              <w:autoSpaceDE/>
              <w:textAlignment w:val="auto"/>
              <w:rPr>
                <w:i w:val="0"/>
                <w:szCs w:val="22"/>
                <w:lang w:val="el-GR" w:eastAsia="el-GR"/>
              </w:rPr>
            </w:pPr>
            <w:r w:rsidRPr="00177524">
              <w:rPr>
                <w:i w:val="0"/>
                <w:szCs w:val="22"/>
                <w:lang w:val="el-GR" w:eastAsia="el-GR"/>
              </w:rPr>
              <w:t>Ημερομηνία</w:t>
            </w:r>
          </w:p>
        </w:tc>
        <w:tc>
          <w:tcPr>
            <w:tcW w:w="4532" w:type="dxa"/>
            <w:shd w:val="clear" w:color="auto" w:fill="auto"/>
          </w:tcPr>
          <w:p w14:paraId="615A4E35" w14:textId="77777777" w:rsidR="00433874" w:rsidRPr="00177524" w:rsidRDefault="00FC3148">
            <w:pPr>
              <w:overflowPunct/>
              <w:autoSpaceDE/>
              <w:jc w:val="center"/>
              <w:textAlignment w:val="auto"/>
              <w:rPr>
                <w:i w:val="0"/>
                <w:szCs w:val="22"/>
                <w:lang w:val="el-GR" w:eastAsia="el-GR"/>
              </w:rPr>
            </w:pPr>
            <w:r w:rsidRPr="00177524">
              <w:rPr>
                <w:i w:val="0"/>
                <w:szCs w:val="22"/>
                <w:lang w:val="el-GR" w:eastAsia="el-GR"/>
              </w:rPr>
              <w:t>......................................................................</w:t>
            </w:r>
          </w:p>
        </w:tc>
      </w:tr>
    </w:tbl>
    <w:p w14:paraId="5A7EAADD" w14:textId="77777777" w:rsidR="00433874" w:rsidRPr="00177524" w:rsidRDefault="00433874">
      <w:pPr>
        <w:overflowPunct/>
        <w:autoSpaceDE/>
        <w:spacing w:before="0" w:line="240" w:lineRule="auto"/>
        <w:textAlignment w:val="auto"/>
        <w:rPr>
          <w:i w:val="0"/>
          <w:szCs w:val="22"/>
          <w:lang w:val="el-GR" w:eastAsia="el-GR"/>
        </w:rPr>
      </w:pPr>
    </w:p>
    <w:tbl>
      <w:tblPr>
        <w:tblW w:w="9468" w:type="dxa"/>
        <w:tblLook w:val="04A0" w:firstRow="1" w:lastRow="0" w:firstColumn="1" w:lastColumn="0" w:noHBand="0" w:noVBand="1"/>
      </w:tblPr>
      <w:tblGrid>
        <w:gridCol w:w="4572"/>
        <w:gridCol w:w="4896"/>
      </w:tblGrid>
      <w:tr w:rsidR="00433874" w:rsidRPr="00177524" w14:paraId="23946C64" w14:textId="77777777">
        <w:tc>
          <w:tcPr>
            <w:tcW w:w="4572" w:type="dxa"/>
            <w:shd w:val="clear" w:color="auto" w:fill="auto"/>
          </w:tcPr>
          <w:p w14:paraId="486DD58C" w14:textId="77777777" w:rsidR="00433874" w:rsidRPr="00177524" w:rsidRDefault="00433874">
            <w:pPr>
              <w:tabs>
                <w:tab w:val="left" w:pos="6480"/>
              </w:tabs>
              <w:overflowPunct/>
              <w:autoSpaceDE/>
              <w:snapToGrid w:val="0"/>
              <w:spacing w:before="0" w:line="360" w:lineRule="auto"/>
              <w:textAlignment w:val="auto"/>
              <w:rPr>
                <w:i w:val="0"/>
                <w:szCs w:val="22"/>
                <w:u w:val="single"/>
                <w:lang w:val="el-GR" w:eastAsia="el-GR"/>
              </w:rPr>
            </w:pPr>
          </w:p>
          <w:p w14:paraId="38A63FF7" w14:textId="77777777" w:rsidR="00433874" w:rsidRPr="00177524" w:rsidRDefault="00433874">
            <w:pPr>
              <w:tabs>
                <w:tab w:val="left" w:pos="6480"/>
              </w:tabs>
              <w:overflowPunct/>
              <w:autoSpaceDE/>
              <w:spacing w:before="0" w:line="360" w:lineRule="auto"/>
              <w:textAlignment w:val="auto"/>
              <w:rPr>
                <w:i w:val="0"/>
                <w:szCs w:val="22"/>
                <w:u w:val="single"/>
                <w:lang w:val="el-GR" w:eastAsia="el-GR"/>
              </w:rPr>
            </w:pPr>
          </w:p>
          <w:p w14:paraId="5CF0B3FB" w14:textId="77777777" w:rsidR="00433874" w:rsidRPr="00177524" w:rsidRDefault="00433874">
            <w:pPr>
              <w:tabs>
                <w:tab w:val="left" w:pos="6480"/>
              </w:tabs>
              <w:overflowPunct/>
              <w:autoSpaceDE/>
              <w:spacing w:before="0" w:line="360" w:lineRule="auto"/>
              <w:textAlignment w:val="auto"/>
              <w:rPr>
                <w:i w:val="0"/>
                <w:szCs w:val="22"/>
                <w:u w:val="single"/>
                <w:lang w:val="el-GR" w:eastAsia="el-GR"/>
              </w:rPr>
            </w:pPr>
          </w:p>
          <w:p w14:paraId="19358871" w14:textId="77777777" w:rsidR="00433874" w:rsidRPr="00177524" w:rsidRDefault="00FC3148">
            <w:pPr>
              <w:tabs>
                <w:tab w:val="left" w:pos="6480"/>
              </w:tabs>
              <w:overflowPunct/>
              <w:autoSpaceDE/>
              <w:spacing w:before="0" w:line="360" w:lineRule="auto"/>
              <w:textAlignment w:val="auto"/>
              <w:rPr>
                <w:szCs w:val="22"/>
              </w:rPr>
            </w:pPr>
            <w:r w:rsidRPr="00177524">
              <w:rPr>
                <w:i w:val="0"/>
                <w:szCs w:val="22"/>
                <w:u w:val="single"/>
                <w:lang w:val="el-GR" w:eastAsia="el-GR"/>
              </w:rPr>
              <w:t>Στοιχεία Προσφέροντος</w:t>
            </w:r>
            <w:r w:rsidRPr="00177524">
              <w:rPr>
                <w:i w:val="0"/>
                <w:szCs w:val="22"/>
                <w:u w:val="single"/>
                <w:vertAlign w:val="superscript"/>
                <w:lang w:val="el-GR" w:eastAsia="el-GR"/>
              </w:rPr>
              <w:t>1</w:t>
            </w:r>
          </w:p>
        </w:tc>
        <w:tc>
          <w:tcPr>
            <w:tcW w:w="4896" w:type="dxa"/>
            <w:shd w:val="clear" w:color="auto" w:fill="auto"/>
          </w:tcPr>
          <w:p w14:paraId="35C00BE0" w14:textId="77777777" w:rsidR="00433874" w:rsidRPr="00177524" w:rsidRDefault="00433874">
            <w:pPr>
              <w:tabs>
                <w:tab w:val="left" w:pos="6480"/>
              </w:tabs>
              <w:overflowPunct/>
              <w:autoSpaceDE/>
              <w:snapToGrid w:val="0"/>
              <w:spacing w:before="0" w:line="240" w:lineRule="auto"/>
              <w:textAlignment w:val="auto"/>
              <w:rPr>
                <w:i w:val="0"/>
                <w:szCs w:val="22"/>
                <w:u w:val="single"/>
                <w:lang w:val="el-GR" w:eastAsia="el-GR"/>
              </w:rPr>
            </w:pPr>
          </w:p>
        </w:tc>
      </w:tr>
      <w:tr w:rsidR="00433874" w:rsidRPr="00177524" w14:paraId="7A085C8D" w14:textId="77777777">
        <w:tc>
          <w:tcPr>
            <w:tcW w:w="4572" w:type="dxa"/>
            <w:shd w:val="clear" w:color="auto" w:fill="auto"/>
          </w:tcPr>
          <w:p w14:paraId="100EEDE8" w14:textId="77777777" w:rsidR="00433874" w:rsidRPr="00177524" w:rsidRDefault="00FC3148">
            <w:pPr>
              <w:overflowPunct/>
              <w:autoSpaceDE/>
              <w:textAlignment w:val="auto"/>
              <w:rPr>
                <w:i w:val="0"/>
                <w:szCs w:val="22"/>
                <w:lang w:val="el-GR" w:eastAsia="el-GR"/>
              </w:rPr>
            </w:pPr>
            <w:r w:rsidRPr="00177524">
              <w:rPr>
                <w:i w:val="0"/>
                <w:szCs w:val="22"/>
                <w:lang w:val="el-GR" w:eastAsia="el-GR"/>
              </w:rPr>
              <w:t>Όνομα Προσφέροντος</w:t>
            </w:r>
          </w:p>
        </w:tc>
        <w:tc>
          <w:tcPr>
            <w:tcW w:w="4896" w:type="dxa"/>
            <w:shd w:val="clear" w:color="auto" w:fill="auto"/>
          </w:tcPr>
          <w:p w14:paraId="27C98BE3" w14:textId="77777777" w:rsidR="00433874" w:rsidRPr="00177524" w:rsidRDefault="00FC3148">
            <w:pPr>
              <w:overflowPunct/>
              <w:autoSpaceDE/>
              <w:textAlignment w:val="auto"/>
              <w:rPr>
                <w:i w:val="0"/>
                <w:szCs w:val="22"/>
                <w:lang w:val="el-GR" w:eastAsia="el-GR"/>
              </w:rPr>
            </w:pPr>
            <w:r w:rsidRPr="00177524">
              <w:rPr>
                <w:i w:val="0"/>
                <w:szCs w:val="22"/>
                <w:lang w:val="el-GR" w:eastAsia="el-GR"/>
              </w:rPr>
              <w:t>...........................................................................</w:t>
            </w:r>
          </w:p>
        </w:tc>
      </w:tr>
    </w:tbl>
    <w:p w14:paraId="2DD38C4D" w14:textId="77777777" w:rsidR="00433874" w:rsidRPr="00177524" w:rsidRDefault="00433874">
      <w:pPr>
        <w:tabs>
          <w:tab w:val="left" w:pos="6480"/>
        </w:tabs>
        <w:overflowPunct/>
        <w:autoSpaceDE/>
        <w:spacing w:before="0" w:line="240" w:lineRule="auto"/>
        <w:textAlignment w:val="auto"/>
        <w:rPr>
          <w:i w:val="0"/>
          <w:szCs w:val="22"/>
          <w:lang w:val="el-GR" w:eastAsia="el-GR"/>
        </w:rPr>
      </w:pPr>
    </w:p>
    <w:p w14:paraId="27BA4236" w14:textId="77777777" w:rsidR="00433874" w:rsidRPr="00177524" w:rsidRDefault="00433874">
      <w:pPr>
        <w:tabs>
          <w:tab w:val="left" w:pos="6480"/>
        </w:tabs>
        <w:overflowPunct/>
        <w:autoSpaceDE/>
        <w:spacing w:before="0" w:line="240" w:lineRule="auto"/>
        <w:textAlignment w:val="auto"/>
        <w:rPr>
          <w:i w:val="0"/>
          <w:szCs w:val="22"/>
          <w:lang w:val="el-GR" w:eastAsia="el-GR"/>
        </w:rPr>
      </w:pPr>
    </w:p>
    <w:p w14:paraId="2F8ADC19" w14:textId="77777777" w:rsidR="00433874" w:rsidRPr="00177524" w:rsidRDefault="00FC3148">
      <w:pPr>
        <w:tabs>
          <w:tab w:val="left" w:pos="6480"/>
        </w:tabs>
        <w:overflowPunct/>
        <w:autoSpaceDE/>
        <w:spacing w:before="0" w:line="360" w:lineRule="auto"/>
        <w:textAlignment w:val="auto"/>
        <w:rPr>
          <w:szCs w:val="22"/>
          <w:lang w:val="el-GR"/>
        </w:rPr>
      </w:pPr>
      <w:r w:rsidRPr="00177524">
        <w:rPr>
          <w:i w:val="0"/>
          <w:szCs w:val="22"/>
          <w:u w:val="single"/>
          <w:lang w:val="el-GR" w:eastAsia="el-GR"/>
        </w:rPr>
        <w:t>Μάρτυρας</w:t>
      </w:r>
      <w:r w:rsidRPr="00177524">
        <w:rPr>
          <w:i w:val="0"/>
          <w:szCs w:val="22"/>
          <w:lang w:val="el-GR" w:eastAsia="el-GR"/>
        </w:rPr>
        <w:t xml:space="preserve"> (Όνομα, Υπογραφή και Διεύθυνση)</w:t>
      </w:r>
    </w:p>
    <w:p w14:paraId="7D2A73AF" w14:textId="77777777" w:rsidR="00433874" w:rsidRPr="00177524" w:rsidRDefault="00FC3148">
      <w:pPr>
        <w:tabs>
          <w:tab w:val="left" w:pos="6480"/>
        </w:tabs>
        <w:overflowPunct/>
        <w:autoSpaceDE/>
        <w:spacing w:before="0" w:line="360" w:lineRule="auto"/>
        <w:textAlignment w:val="auto"/>
        <w:rPr>
          <w:i w:val="0"/>
          <w:szCs w:val="22"/>
          <w:lang w:val="el-GR" w:eastAsia="el-GR"/>
        </w:rPr>
      </w:pPr>
      <w:r w:rsidRPr="00177524">
        <w:rPr>
          <w:i w:val="0"/>
          <w:szCs w:val="22"/>
          <w:lang w:val="el-GR" w:eastAsia="el-GR"/>
        </w:rPr>
        <w:t>..........................................................................................................................................................................................................................................................................................................................................</w:t>
      </w:r>
    </w:p>
    <w:p w14:paraId="60A50126" w14:textId="77777777" w:rsidR="00433874" w:rsidRPr="00177524" w:rsidRDefault="00433874">
      <w:pPr>
        <w:overflowPunct/>
        <w:autoSpaceDE/>
        <w:spacing w:before="0" w:line="240" w:lineRule="auto"/>
        <w:textAlignment w:val="auto"/>
        <w:rPr>
          <w:i w:val="0"/>
          <w:szCs w:val="22"/>
          <w:lang w:val="el-GR" w:eastAsia="el-GR"/>
        </w:rPr>
      </w:pPr>
    </w:p>
    <w:p w14:paraId="352A0352" w14:textId="77777777" w:rsidR="00433874" w:rsidRPr="00177524" w:rsidRDefault="00FC3148">
      <w:pPr>
        <w:overflowPunct/>
        <w:autoSpaceDE/>
        <w:spacing w:before="0" w:line="240" w:lineRule="auto"/>
        <w:ind w:left="1418" w:hanging="1418"/>
        <w:textAlignment w:val="auto"/>
        <w:rPr>
          <w:i w:val="0"/>
          <w:szCs w:val="22"/>
          <w:lang w:val="el-GR" w:eastAsia="el-GR"/>
        </w:rPr>
      </w:pPr>
      <w:r w:rsidRPr="00177524">
        <w:rPr>
          <w:i w:val="0"/>
          <w:szCs w:val="22"/>
          <w:lang w:val="el-GR" w:eastAsia="el-GR"/>
        </w:rPr>
        <w:t>Σημείωση 1: Σε περίπτωση κοινοπραξίας φυσικών και/ή νομικών προσώπων να αναφερθούν τα στοιχεία για την κοινοπραξία  και τα στοιχεία κάθε μέλους της κοινοπραξίας.</w:t>
      </w:r>
    </w:p>
    <w:p w14:paraId="27CE2593" w14:textId="77777777" w:rsidR="00D64321" w:rsidRPr="00177524" w:rsidRDefault="00FC3148" w:rsidP="00D64321">
      <w:pPr>
        <w:overflowPunct/>
        <w:autoSpaceDE/>
        <w:spacing w:before="0" w:line="240" w:lineRule="auto"/>
        <w:ind w:left="1418" w:hanging="1418"/>
        <w:textAlignment w:val="auto"/>
        <w:rPr>
          <w:i w:val="0"/>
          <w:szCs w:val="22"/>
          <w:lang w:val="el-GR" w:eastAsia="el-GR"/>
        </w:rPr>
      </w:pPr>
      <w:r w:rsidRPr="00177524">
        <w:rPr>
          <w:i w:val="0"/>
          <w:szCs w:val="22"/>
          <w:lang w:val="el-GR" w:eastAsia="el-GR"/>
        </w:rPr>
        <w:t>Σημείωση  2:   Όλα τα κενά να συμπληρωθούν από τον Προσφέροντα ή τον Εκπρόσωπό του.</w:t>
      </w:r>
    </w:p>
    <w:p w14:paraId="2A844881" w14:textId="77777777" w:rsidR="00433874" w:rsidRPr="00177524" w:rsidRDefault="00FC3148" w:rsidP="00D64321">
      <w:pPr>
        <w:overflowPunct/>
        <w:autoSpaceDE/>
        <w:spacing w:before="0" w:line="240" w:lineRule="auto"/>
        <w:ind w:left="1418" w:hanging="1418"/>
        <w:textAlignment w:val="auto"/>
        <w:rPr>
          <w:i w:val="0"/>
          <w:szCs w:val="22"/>
          <w:lang w:val="el-GR" w:eastAsia="el-GR"/>
        </w:rPr>
      </w:pPr>
      <w:r w:rsidRPr="00177524">
        <w:rPr>
          <w:szCs w:val="22"/>
          <w:lang w:val="el-GR"/>
        </w:rPr>
        <w:br w:type="page"/>
      </w:r>
    </w:p>
    <w:p w14:paraId="2FDE3702" w14:textId="77777777" w:rsidR="00176A43" w:rsidRPr="00177524" w:rsidRDefault="00176A43" w:rsidP="00176A43">
      <w:pPr>
        <w:overflowPunct/>
        <w:autoSpaceDE/>
        <w:jc w:val="center"/>
        <w:textAlignment w:val="auto"/>
        <w:rPr>
          <w:b/>
          <w:i w:val="0"/>
          <w:szCs w:val="22"/>
          <w:u w:val="single"/>
          <w:lang w:val="el-GR"/>
        </w:rPr>
      </w:pPr>
      <w:r w:rsidRPr="00177524">
        <w:rPr>
          <w:b/>
          <w:i w:val="0"/>
          <w:szCs w:val="22"/>
          <w:u w:val="single"/>
          <w:lang w:val="el-GR"/>
        </w:rPr>
        <w:t>ΕΝΤΥΠΟ 7</w:t>
      </w:r>
    </w:p>
    <w:p w14:paraId="7AF11FC4" w14:textId="77777777" w:rsidR="00176A43" w:rsidRPr="00177524" w:rsidRDefault="00176A43" w:rsidP="00176A43">
      <w:pPr>
        <w:overflowPunct/>
        <w:autoSpaceDE/>
        <w:jc w:val="center"/>
        <w:textAlignment w:val="auto"/>
        <w:rPr>
          <w:b/>
          <w:i w:val="0"/>
          <w:szCs w:val="22"/>
          <w:lang w:val="el-GR"/>
        </w:rPr>
      </w:pPr>
      <w:r w:rsidRPr="00177524">
        <w:rPr>
          <w:b/>
          <w:i w:val="0"/>
          <w:szCs w:val="22"/>
          <w:lang w:val="el-GR"/>
        </w:rPr>
        <w:t>ΕΓΓΥΗΤΙΚΗ ΕΠΙΣΤΟΛΗ ΠΙΣΤΗΣ ΕΚΤΕΛΕΣΗΣ</w:t>
      </w:r>
    </w:p>
    <w:p w14:paraId="0F5C8C74" w14:textId="77777777" w:rsidR="00176A43" w:rsidRPr="00177524" w:rsidRDefault="00176A43" w:rsidP="00176A43">
      <w:pPr>
        <w:overflowPunct/>
        <w:autoSpaceDE/>
        <w:spacing w:before="0"/>
        <w:textAlignment w:val="auto"/>
        <w:rPr>
          <w:b/>
          <w:bCs/>
          <w:i w:val="0"/>
          <w:szCs w:val="22"/>
          <w:lang w:val="el-GR"/>
        </w:rPr>
      </w:pPr>
    </w:p>
    <w:p w14:paraId="6C85077E" w14:textId="77777777" w:rsidR="00176A43" w:rsidRPr="00177524" w:rsidRDefault="00176A43" w:rsidP="00176A43">
      <w:pPr>
        <w:overflowPunct/>
        <w:autoSpaceDE/>
        <w:spacing w:before="0"/>
        <w:jc w:val="center"/>
        <w:textAlignment w:val="auto"/>
        <w:rPr>
          <w:b/>
          <w:bCs/>
          <w:i w:val="0"/>
          <w:szCs w:val="22"/>
          <w:lang w:val="el-GR"/>
        </w:rPr>
      </w:pPr>
      <w:r w:rsidRPr="00177524">
        <w:rPr>
          <w:b/>
          <w:bCs/>
          <w:i w:val="0"/>
          <w:szCs w:val="22"/>
          <w:lang w:val="el-GR"/>
        </w:rPr>
        <w:t>Ημερομηνία λήξης ...................................</w:t>
      </w:r>
    </w:p>
    <w:p w14:paraId="467D664F" w14:textId="77777777" w:rsidR="00176A43" w:rsidRPr="00177524" w:rsidRDefault="00176A43" w:rsidP="00176A43">
      <w:pPr>
        <w:overflowPunct/>
        <w:autoSpaceDE/>
        <w:textAlignment w:val="auto"/>
        <w:rPr>
          <w:i w:val="0"/>
          <w:szCs w:val="22"/>
          <w:lang w:val="el-GR"/>
        </w:rPr>
      </w:pPr>
    </w:p>
    <w:p w14:paraId="53CAB027" w14:textId="77777777" w:rsidR="00176A43" w:rsidRPr="00177524" w:rsidRDefault="00176A43" w:rsidP="00176A43">
      <w:pPr>
        <w:overflowPunct/>
        <w:autoSpaceDE/>
        <w:textAlignment w:val="auto"/>
        <w:rPr>
          <w:i w:val="0"/>
          <w:szCs w:val="22"/>
          <w:lang w:val="el-GR"/>
        </w:rPr>
      </w:pPr>
      <w:r w:rsidRPr="00177524">
        <w:rPr>
          <w:i w:val="0"/>
          <w:szCs w:val="22"/>
          <w:lang w:val="el-GR"/>
        </w:rPr>
        <w:t>Προς</w:t>
      </w:r>
    </w:p>
    <w:p w14:paraId="21D49EA3" w14:textId="77777777" w:rsidR="000A368B" w:rsidRPr="00177524" w:rsidRDefault="000A368B" w:rsidP="00176A43">
      <w:pPr>
        <w:overflowPunct/>
        <w:autoSpaceDE/>
        <w:textAlignment w:val="auto"/>
        <w:rPr>
          <w:i w:val="0"/>
          <w:szCs w:val="22"/>
          <w:lang w:val="el-GR"/>
        </w:rPr>
      </w:pPr>
      <w:r w:rsidRPr="00177524">
        <w:rPr>
          <w:b/>
          <w:szCs w:val="22"/>
          <w:lang w:val="el-GR" w:eastAsia="el-GR"/>
        </w:rPr>
        <w:t>Ογκολογικό Κέντρο Τράπεζας Κύπρου</w:t>
      </w:r>
      <w:r w:rsidRPr="00177524">
        <w:rPr>
          <w:i w:val="0"/>
          <w:szCs w:val="22"/>
          <w:lang w:val="el-GR"/>
        </w:rPr>
        <w:t xml:space="preserve"> </w:t>
      </w:r>
    </w:p>
    <w:p w14:paraId="74D69E37" w14:textId="77777777" w:rsidR="000A368B" w:rsidRPr="00177524" w:rsidRDefault="000A368B" w:rsidP="00176A43">
      <w:pPr>
        <w:overflowPunct/>
        <w:autoSpaceDE/>
        <w:textAlignment w:val="auto"/>
        <w:rPr>
          <w:i w:val="0"/>
          <w:szCs w:val="22"/>
          <w:lang w:val="el-GR"/>
        </w:rPr>
      </w:pPr>
    </w:p>
    <w:p w14:paraId="68809D5D" w14:textId="77777777" w:rsidR="00176A43" w:rsidRPr="00177524" w:rsidRDefault="00176A43" w:rsidP="00176A43">
      <w:pPr>
        <w:overflowPunct/>
        <w:autoSpaceDE/>
        <w:textAlignment w:val="auto"/>
        <w:rPr>
          <w:i w:val="0"/>
          <w:szCs w:val="22"/>
          <w:lang w:val="el-GR"/>
        </w:rPr>
      </w:pPr>
      <w:r w:rsidRPr="00177524">
        <w:rPr>
          <w:i w:val="0"/>
          <w:szCs w:val="22"/>
          <w:lang w:val="el-GR"/>
        </w:rPr>
        <w:t>(από εδώ και στο εξής καλούμενου «η Αναθέτουσα Αρχή»)</w:t>
      </w:r>
    </w:p>
    <w:p w14:paraId="2921DC84" w14:textId="77777777" w:rsidR="00176A43" w:rsidRPr="00177524" w:rsidRDefault="00176A43" w:rsidP="00176A43">
      <w:pPr>
        <w:overflowPunct/>
        <w:autoSpaceDE/>
        <w:textAlignment w:val="auto"/>
        <w:rPr>
          <w:i w:val="0"/>
          <w:szCs w:val="22"/>
          <w:lang w:val="el-GR"/>
        </w:rPr>
      </w:pPr>
    </w:p>
    <w:p w14:paraId="131584BB" w14:textId="77777777" w:rsidR="00176A43" w:rsidRPr="00177524" w:rsidRDefault="00176A43" w:rsidP="00176A43">
      <w:pPr>
        <w:overflowPunct/>
        <w:autoSpaceDE/>
        <w:textAlignment w:val="auto"/>
        <w:rPr>
          <w:i w:val="0"/>
          <w:szCs w:val="22"/>
          <w:lang w:val="el-GR"/>
        </w:rPr>
      </w:pPr>
    </w:p>
    <w:p w14:paraId="3B91A611" w14:textId="77777777" w:rsidR="00176A43" w:rsidRPr="00177524" w:rsidRDefault="00176A43" w:rsidP="00176A43">
      <w:pPr>
        <w:overflowPunct/>
        <w:autoSpaceDE/>
        <w:textAlignment w:val="auto"/>
        <w:rPr>
          <w:i w:val="0"/>
          <w:szCs w:val="22"/>
          <w:lang w:val="el-GR"/>
        </w:rPr>
      </w:pPr>
      <w:r w:rsidRPr="00177524">
        <w:rPr>
          <w:i w:val="0"/>
          <w:szCs w:val="22"/>
          <w:lang w:val="el-GR"/>
        </w:rPr>
        <w:t>Αξιότιμε Κύριε/α,</w:t>
      </w:r>
    </w:p>
    <w:p w14:paraId="5D9CB37D" w14:textId="77777777" w:rsidR="00176A43" w:rsidRPr="00177524" w:rsidRDefault="00176A43" w:rsidP="00176A43">
      <w:pPr>
        <w:overflowPunct/>
        <w:autoSpaceDE/>
        <w:textAlignment w:val="auto"/>
        <w:rPr>
          <w:i w:val="0"/>
          <w:szCs w:val="22"/>
          <w:lang w:val="el-GR"/>
        </w:rPr>
      </w:pPr>
    </w:p>
    <w:p w14:paraId="5F9EB007" w14:textId="77777777" w:rsidR="00176A43" w:rsidRPr="00177524" w:rsidRDefault="00176A43" w:rsidP="00176A43">
      <w:pPr>
        <w:overflowPunct/>
        <w:autoSpaceDE/>
        <w:textAlignment w:val="auto"/>
        <w:rPr>
          <w:i w:val="0"/>
          <w:szCs w:val="22"/>
          <w:lang w:val="el-GR"/>
        </w:rPr>
      </w:pPr>
    </w:p>
    <w:p w14:paraId="65D3F2C7" w14:textId="77777777" w:rsidR="00176A43" w:rsidRPr="00177524" w:rsidRDefault="00176A43" w:rsidP="00176A43">
      <w:pPr>
        <w:overflowPunct/>
        <w:autoSpaceDE/>
        <w:jc w:val="center"/>
        <w:textAlignment w:val="auto"/>
        <w:rPr>
          <w:b/>
          <w:i w:val="0"/>
          <w:szCs w:val="22"/>
          <w:u w:val="single"/>
          <w:lang w:val="el-GR"/>
        </w:rPr>
      </w:pPr>
      <w:r w:rsidRPr="00177524">
        <w:rPr>
          <w:b/>
          <w:i w:val="0"/>
          <w:szCs w:val="22"/>
          <w:u w:val="single"/>
          <w:lang w:val="el-GR"/>
        </w:rPr>
        <w:t>Εγγυητική Επιστολή Αριθμός-------------------</w:t>
      </w:r>
    </w:p>
    <w:p w14:paraId="0F15AE43" w14:textId="77777777" w:rsidR="00176A43" w:rsidRPr="00177524" w:rsidRDefault="00176A43" w:rsidP="00176A43">
      <w:pPr>
        <w:overflowPunct/>
        <w:autoSpaceDE/>
        <w:jc w:val="center"/>
        <w:textAlignment w:val="auto"/>
        <w:rPr>
          <w:b/>
          <w:i w:val="0"/>
          <w:szCs w:val="22"/>
          <w:u w:val="single"/>
          <w:lang w:val="el-GR"/>
        </w:rPr>
      </w:pPr>
      <w:r w:rsidRPr="00177524">
        <w:rPr>
          <w:b/>
          <w:i w:val="0"/>
          <w:szCs w:val="22"/>
          <w:u w:val="single"/>
          <w:lang w:val="el-GR"/>
        </w:rPr>
        <w:t xml:space="preserve">Συμβόλαιο </w:t>
      </w:r>
      <w:proofErr w:type="spellStart"/>
      <w:r w:rsidRPr="00177524">
        <w:rPr>
          <w:b/>
          <w:i w:val="0"/>
          <w:szCs w:val="22"/>
          <w:u w:val="single"/>
          <w:lang w:val="el-GR"/>
        </w:rPr>
        <w:t>Αρ</w:t>
      </w:r>
      <w:proofErr w:type="spellEnd"/>
      <w:r w:rsidRPr="00177524">
        <w:rPr>
          <w:b/>
          <w:i w:val="0"/>
          <w:szCs w:val="22"/>
          <w:u w:val="single"/>
          <w:lang w:val="el-GR"/>
        </w:rPr>
        <w:t>.------------------------</w:t>
      </w:r>
    </w:p>
    <w:p w14:paraId="4DCAFE61" w14:textId="77777777" w:rsidR="00176A43" w:rsidRPr="00177524" w:rsidRDefault="00176A43" w:rsidP="00176A43">
      <w:pPr>
        <w:tabs>
          <w:tab w:val="left" w:pos="770"/>
        </w:tabs>
        <w:overflowPunct/>
        <w:autoSpaceDE/>
        <w:textAlignment w:val="auto"/>
        <w:rPr>
          <w:b/>
          <w:i w:val="0"/>
          <w:szCs w:val="22"/>
          <w:u w:val="single"/>
          <w:lang w:val="el-GR"/>
        </w:rPr>
      </w:pPr>
    </w:p>
    <w:p w14:paraId="7F8DB85C" w14:textId="77777777" w:rsidR="00176A43" w:rsidRPr="00177524" w:rsidRDefault="00176A43" w:rsidP="00176A43">
      <w:pPr>
        <w:tabs>
          <w:tab w:val="left" w:pos="770"/>
        </w:tabs>
        <w:overflowPunct/>
        <w:autoSpaceDE/>
        <w:textAlignment w:val="auto"/>
        <w:rPr>
          <w:b/>
          <w:i w:val="0"/>
          <w:szCs w:val="22"/>
          <w:u w:val="single"/>
          <w:lang w:val="el-GR"/>
        </w:rPr>
      </w:pPr>
    </w:p>
    <w:p w14:paraId="7AE69B8D" w14:textId="77777777" w:rsidR="00176A43" w:rsidRPr="00177524" w:rsidRDefault="00176A43" w:rsidP="00176A43">
      <w:pPr>
        <w:tabs>
          <w:tab w:val="left" w:pos="770"/>
        </w:tabs>
        <w:overflowPunct/>
        <w:autoSpaceDE/>
        <w:textAlignment w:val="auto"/>
        <w:rPr>
          <w:i w:val="0"/>
          <w:szCs w:val="22"/>
          <w:lang w:val="el-GR"/>
        </w:rPr>
      </w:pPr>
      <w:r w:rsidRPr="00177524">
        <w:rPr>
          <w:i w:val="0"/>
          <w:szCs w:val="22"/>
          <w:lang w:val="el-GR"/>
        </w:rPr>
        <w:tab/>
        <w:t>Επειδή έχουμε πληροφορηθεί ότι έχετε συμβληθεί με τους κυρίους ----------------------------------------------------------------------------------- (από εδώ και στο εξής καλούμενων «ο Ανάδοχος») για την κατασκευή/εκτέλεση/παροχή του/της -------------------------------------------------------------------------------------------------------------------------------------- (από εδώ και στο εξής του συμβολαίου αυτού καλούμενου «το Συμβόλαιο»)  με Ποσό  Συμβολαίου € ----------------------------------, (ολογράφως --------------------------------------------------------------------------------------- Ευρώ και -----------------------------------------</w:t>
      </w:r>
      <w:proofErr w:type="spellStart"/>
      <w:r w:rsidRPr="00177524">
        <w:rPr>
          <w:i w:val="0"/>
          <w:szCs w:val="22"/>
          <w:lang w:val="el-GR"/>
        </w:rPr>
        <w:t>σεντ</w:t>
      </w:r>
      <w:proofErr w:type="spellEnd"/>
      <w:r w:rsidRPr="00177524">
        <w:rPr>
          <w:i w:val="0"/>
          <w:szCs w:val="22"/>
          <w:lang w:val="el-GR"/>
        </w:rPr>
        <w:t xml:space="preserve">) και επειδή οι Όροι του Συμβολαίου προνοούν την παροχή εγγύησης για την πιστή εκτέλεση του Συμβολαίου αυτού για ποσό ίσο με ποσοστό ------------------ εφαρμοζόμενου επί του Ποσού Συμβολαίου, εμείς, το πιο κάτω υπογράφον χρηματοπιστωτικό ίδρυμα, κατόπιν αιτήματος του Αναδόχου, παραιτούμενοι από κάθε δικαίωμα ένστασης και επιφύλαξης για το πιο πάνω Συμβόλαιο ή οποιαδήποτε τροποποίηση αυτού, με το παρόν έγγραφο, αμετάκλητα και ανεξάρτητα από οποιαδήποτε ένσταση από μέρους του Αναδόχου και χωρίς αναφορά σ’ αυτόν, </w:t>
      </w:r>
      <w:proofErr w:type="spellStart"/>
      <w:r w:rsidRPr="00177524">
        <w:rPr>
          <w:i w:val="0"/>
          <w:szCs w:val="22"/>
          <w:lang w:val="el-GR"/>
        </w:rPr>
        <w:t>εγγυούμεθα</w:t>
      </w:r>
      <w:proofErr w:type="spellEnd"/>
      <w:r w:rsidRPr="00177524">
        <w:rPr>
          <w:i w:val="0"/>
          <w:szCs w:val="22"/>
          <w:lang w:val="el-GR"/>
        </w:rPr>
        <w:t xml:space="preserve"> να σας πληρώσουμε χωρίς καθυστέρηση (και το αργότερο εντός 3 εργάσιμων ημερών) στην πρώτη γραπτή απαίτησή σας, οποιοδήποτε ποσό θα απαιτηθεί από εσάς μέχρι ποσού € ----------------------------------- (ολογράφως) ------------------------------------------------------------------------------------------------------------------------------------------------- Ευρώ και ----------------------------------------------- (</w:t>
      </w:r>
      <w:proofErr w:type="spellStart"/>
      <w:r w:rsidRPr="00177524">
        <w:rPr>
          <w:i w:val="0"/>
          <w:szCs w:val="22"/>
          <w:lang w:val="el-GR"/>
        </w:rPr>
        <w:t>σεντ</w:t>
      </w:r>
      <w:proofErr w:type="spellEnd"/>
      <w:r w:rsidRPr="00177524">
        <w:rPr>
          <w:i w:val="0"/>
          <w:szCs w:val="22"/>
          <w:lang w:val="el-GR"/>
        </w:rPr>
        <w:t>), έναντι γραπτής σας δήλωσης ότι ο Ανάδοχος έχει αρνηθεί ή παραλείψει να εκπληρώσει ή δεν έχει εκπληρώσει και/ή έχει παραβιάσει οποιοδήποτε όρο του Συμβολαίου. Σε περίπτωση υποβολής τμηματικών απαιτήσεων το ποσό της εγγύησης θα μειώνεται ανάλογα με τα ποσά που θα πληρώνονται.</w:t>
      </w:r>
    </w:p>
    <w:p w14:paraId="7BEA736B" w14:textId="77777777" w:rsidR="00176A43" w:rsidRPr="00177524" w:rsidRDefault="00176A43" w:rsidP="00176A43">
      <w:pPr>
        <w:tabs>
          <w:tab w:val="left" w:pos="770"/>
        </w:tabs>
        <w:overflowPunct/>
        <w:autoSpaceDE/>
        <w:textAlignment w:val="auto"/>
        <w:rPr>
          <w:i w:val="0"/>
          <w:szCs w:val="22"/>
          <w:lang w:val="el-GR"/>
        </w:rPr>
      </w:pPr>
    </w:p>
    <w:p w14:paraId="6C5AD22B" w14:textId="77777777" w:rsidR="00176A43" w:rsidRPr="00177524" w:rsidRDefault="00176A43" w:rsidP="00176A43">
      <w:pPr>
        <w:tabs>
          <w:tab w:val="left" w:pos="770"/>
        </w:tabs>
        <w:overflowPunct/>
        <w:autoSpaceDE/>
        <w:textAlignment w:val="auto"/>
        <w:rPr>
          <w:i w:val="0"/>
          <w:szCs w:val="22"/>
          <w:lang w:val="el-GR"/>
        </w:rPr>
      </w:pPr>
      <w:r w:rsidRPr="00177524">
        <w:rPr>
          <w:i w:val="0"/>
          <w:szCs w:val="22"/>
          <w:lang w:val="el-GR"/>
        </w:rPr>
        <w:t>2.</w:t>
      </w:r>
      <w:r w:rsidRPr="00177524">
        <w:rPr>
          <w:i w:val="0"/>
          <w:szCs w:val="22"/>
          <w:lang w:val="el-GR"/>
        </w:rPr>
        <w:tab/>
        <w:t>Νοείται ότι οποιαδήποτε αλλαγή, τροποποίηση, προσθήκη ή διόρθωση η οποία δυνατό να γίνει στο Συμβόλαιο, ή οποιοσδήποτε διακανονισμός σχετικά με αυτό, δεν θα μας απαλλάξει από την ευθύνη μας που απορρέει από την παρούσα Εγγυητική Επιστολή και δια του παρόντος παραιτούμεθα απόλυτα από το δικαίωμα μας να συγκατατεθούμε ή να λάβουμε ειδοποίηση ή γνώση για οποιαδήποτε τέτοια αλλαγή, τροποποίηση, προσθήκη, διόρθωση, ή διακανονισμό.</w:t>
      </w:r>
    </w:p>
    <w:p w14:paraId="733DB706" w14:textId="77777777" w:rsidR="00176A43" w:rsidRPr="00177524" w:rsidRDefault="00176A43" w:rsidP="00176A43">
      <w:pPr>
        <w:tabs>
          <w:tab w:val="left" w:pos="770"/>
        </w:tabs>
        <w:overflowPunct/>
        <w:autoSpaceDE/>
        <w:textAlignment w:val="auto"/>
        <w:rPr>
          <w:i w:val="0"/>
          <w:szCs w:val="22"/>
          <w:lang w:val="el-GR"/>
        </w:rPr>
      </w:pPr>
    </w:p>
    <w:p w14:paraId="21A367AE" w14:textId="77777777" w:rsidR="00176A43" w:rsidRPr="00177524" w:rsidRDefault="00176A43" w:rsidP="00176A43">
      <w:pPr>
        <w:overflowPunct/>
        <w:autoSpaceDE/>
        <w:textAlignment w:val="auto"/>
        <w:rPr>
          <w:i w:val="0"/>
          <w:szCs w:val="22"/>
          <w:lang w:val="el-GR"/>
        </w:rPr>
      </w:pPr>
      <w:r w:rsidRPr="00177524">
        <w:rPr>
          <w:i w:val="0"/>
          <w:szCs w:val="22"/>
          <w:lang w:val="el-GR"/>
        </w:rPr>
        <w:t>3.</w:t>
      </w:r>
      <w:r w:rsidRPr="00177524">
        <w:rPr>
          <w:i w:val="0"/>
          <w:szCs w:val="22"/>
          <w:lang w:val="el-GR"/>
        </w:rPr>
        <w:tab/>
        <w:t>Η Εγγύηση αυτή θα έχει ισχύ μέχρι και συμπεριλαμβανομένης της ημερομηνίας λήξης που αναγράφεται ανωτέρω  και μέχρι την ημερομηνία αυτή (ή, εάν η ημερομηνία αυτή είναι τραπεζική αργία,  μέχρι και συμπεριλαμβανομένης της αμέσως προηγούμενης ημέρας που δεν είναι τραπεζική αργία) θα πρέπει να έχουμε λάβει οποιαδήποτε απαίτησή σας. Μετά την παρέλευση της ως άνω ημερομηνίας λήξης, και νοουμένου ότι μέχρι τότε δεν θα έχει ληφθεί από εμάς οποιαδήποτε γραπτή απαίτησή σας, η Εγγυητική Επιστολή θα θεωρείται άκυρη είτε έχει επιστραφεί σε εμάς είτε όχι.</w:t>
      </w:r>
    </w:p>
    <w:p w14:paraId="14CD337D" w14:textId="77777777" w:rsidR="00176A43" w:rsidRPr="00177524" w:rsidRDefault="00176A43" w:rsidP="00176A43">
      <w:pPr>
        <w:overflowPunct/>
        <w:autoSpaceDE/>
        <w:textAlignment w:val="auto"/>
        <w:rPr>
          <w:i w:val="0"/>
          <w:szCs w:val="22"/>
          <w:lang w:val="el-GR"/>
        </w:rPr>
      </w:pPr>
    </w:p>
    <w:p w14:paraId="1F3CFB82" w14:textId="77777777" w:rsidR="00176A43" w:rsidRPr="00177524" w:rsidRDefault="00176A43" w:rsidP="00176A43">
      <w:pPr>
        <w:overflowPunct/>
        <w:autoSpaceDE/>
        <w:textAlignment w:val="auto"/>
        <w:rPr>
          <w:i w:val="0"/>
          <w:szCs w:val="22"/>
          <w:lang w:val="el-GR"/>
        </w:rPr>
      </w:pPr>
      <w:r w:rsidRPr="00177524">
        <w:rPr>
          <w:i w:val="0"/>
          <w:szCs w:val="22"/>
          <w:lang w:val="el-GR"/>
        </w:rPr>
        <w:t>4.</w:t>
      </w:r>
      <w:r w:rsidRPr="00177524">
        <w:rPr>
          <w:i w:val="0"/>
          <w:szCs w:val="22"/>
          <w:lang w:val="el-GR"/>
        </w:rPr>
        <w:tab/>
        <w:t xml:space="preserve">Η Εγγυητική Επιστολή θα </w:t>
      </w:r>
      <w:proofErr w:type="spellStart"/>
      <w:r w:rsidRPr="00177524">
        <w:rPr>
          <w:i w:val="0"/>
          <w:szCs w:val="22"/>
          <w:lang w:val="el-GR"/>
        </w:rPr>
        <w:t>διέπεται</w:t>
      </w:r>
      <w:proofErr w:type="spellEnd"/>
      <w:r w:rsidRPr="00177524">
        <w:rPr>
          <w:i w:val="0"/>
          <w:szCs w:val="22"/>
          <w:lang w:val="el-GR"/>
        </w:rPr>
        <w:t xml:space="preserve"> από και θα ερμηνεύεται με βάση και σύμφωνα με τους νόμους της Κυπριακής Δημοκρατίας και θα εμπίπτει στη δικαιοδοσία των Κυπριακών Δικαστηρίων.</w:t>
      </w:r>
    </w:p>
    <w:p w14:paraId="01896D71" w14:textId="77777777" w:rsidR="00176A43" w:rsidRPr="00177524" w:rsidRDefault="00176A43" w:rsidP="00176A43">
      <w:pPr>
        <w:tabs>
          <w:tab w:val="left" w:pos="770"/>
        </w:tabs>
        <w:overflowPunct/>
        <w:autoSpaceDE/>
        <w:textAlignment w:val="auto"/>
        <w:rPr>
          <w:i w:val="0"/>
          <w:szCs w:val="22"/>
          <w:lang w:val="el-GR"/>
        </w:rPr>
      </w:pPr>
    </w:p>
    <w:p w14:paraId="103838E8" w14:textId="77777777" w:rsidR="00176A43" w:rsidRPr="00177524" w:rsidRDefault="00176A43" w:rsidP="00176A43">
      <w:pPr>
        <w:overflowPunct/>
        <w:autoSpaceDE/>
        <w:textAlignment w:val="auto"/>
        <w:rPr>
          <w:i w:val="0"/>
          <w:szCs w:val="22"/>
          <w:lang w:val="el-GR"/>
        </w:rPr>
      </w:pPr>
    </w:p>
    <w:p w14:paraId="57EBE03E" w14:textId="77777777" w:rsidR="00176A43" w:rsidRPr="00177524" w:rsidRDefault="00176A43" w:rsidP="00176A43">
      <w:pPr>
        <w:tabs>
          <w:tab w:val="left" w:pos="5280"/>
        </w:tabs>
        <w:overflowPunct/>
        <w:autoSpaceDE/>
        <w:ind w:right="-476"/>
        <w:textAlignment w:val="auto"/>
        <w:rPr>
          <w:i w:val="0"/>
          <w:szCs w:val="22"/>
          <w:lang w:val="el-GR"/>
        </w:rPr>
      </w:pPr>
      <w:r w:rsidRPr="00177524">
        <w:rPr>
          <w:i w:val="0"/>
          <w:szCs w:val="22"/>
          <w:lang w:val="el-GR"/>
        </w:rPr>
        <w:t xml:space="preserve">                                                                                                    Διατελούμε,</w:t>
      </w:r>
    </w:p>
    <w:p w14:paraId="0F068634" w14:textId="77777777" w:rsidR="00176A43" w:rsidRPr="00177524" w:rsidRDefault="00176A43" w:rsidP="00176A43">
      <w:pPr>
        <w:tabs>
          <w:tab w:val="left" w:pos="5280"/>
        </w:tabs>
        <w:overflowPunct/>
        <w:autoSpaceDE/>
        <w:ind w:right="-476"/>
        <w:textAlignment w:val="auto"/>
        <w:rPr>
          <w:i w:val="0"/>
          <w:szCs w:val="22"/>
          <w:lang w:val="el-GR"/>
        </w:rPr>
      </w:pPr>
    </w:p>
    <w:p w14:paraId="08572241" w14:textId="77777777" w:rsidR="00176A43" w:rsidRPr="00177524" w:rsidRDefault="00176A43" w:rsidP="00176A43">
      <w:pPr>
        <w:tabs>
          <w:tab w:val="left" w:pos="5280"/>
        </w:tabs>
        <w:overflowPunct/>
        <w:autoSpaceDE/>
        <w:ind w:right="-476"/>
        <w:textAlignment w:val="auto"/>
        <w:rPr>
          <w:i w:val="0"/>
          <w:szCs w:val="22"/>
          <w:lang w:val="el-GR"/>
        </w:rPr>
      </w:pPr>
    </w:p>
    <w:p w14:paraId="11C9D548" w14:textId="77777777" w:rsidR="00176A43" w:rsidRPr="00177524" w:rsidRDefault="00176A43" w:rsidP="00176A43">
      <w:pPr>
        <w:overflowPunct/>
        <w:autoSpaceDE/>
        <w:ind w:right="-476"/>
        <w:textAlignment w:val="auto"/>
        <w:rPr>
          <w:i w:val="0"/>
          <w:szCs w:val="22"/>
          <w:lang w:val="el-GR"/>
        </w:rPr>
      </w:pPr>
    </w:p>
    <w:p w14:paraId="0707F171" w14:textId="77777777" w:rsidR="00176A43" w:rsidRPr="00177524" w:rsidRDefault="00176A43" w:rsidP="00176A43">
      <w:pPr>
        <w:tabs>
          <w:tab w:val="left" w:pos="5170"/>
        </w:tabs>
        <w:overflowPunct/>
        <w:autoSpaceDE/>
        <w:spacing w:after="240"/>
        <w:ind w:right="-476"/>
        <w:textAlignment w:val="auto"/>
        <w:rPr>
          <w:i w:val="0"/>
          <w:szCs w:val="22"/>
          <w:lang w:val="el-GR"/>
        </w:rPr>
      </w:pPr>
      <w:r w:rsidRPr="00177524">
        <w:rPr>
          <w:i w:val="0"/>
          <w:szCs w:val="22"/>
          <w:lang w:val="el-GR"/>
        </w:rPr>
        <w:t xml:space="preserve">                                                                                       [Χρηματοπιστωτικό Ίδρυμα]</w:t>
      </w:r>
    </w:p>
    <w:p w14:paraId="56C63E10" w14:textId="77777777" w:rsidR="00176A43" w:rsidRPr="00177524" w:rsidRDefault="00176A43" w:rsidP="00176A43">
      <w:pPr>
        <w:tabs>
          <w:tab w:val="left" w:pos="5170"/>
        </w:tabs>
        <w:overflowPunct/>
        <w:autoSpaceDE/>
        <w:spacing w:after="240"/>
        <w:ind w:right="-476"/>
        <w:textAlignment w:val="auto"/>
        <w:rPr>
          <w:i w:val="0"/>
          <w:szCs w:val="22"/>
          <w:lang w:val="el-GR"/>
        </w:rPr>
      </w:pPr>
      <w:r w:rsidRPr="00177524">
        <w:rPr>
          <w:i w:val="0"/>
          <w:szCs w:val="22"/>
          <w:lang w:val="el-GR"/>
        </w:rPr>
        <w:t xml:space="preserve">                                                                                        (υπογραφή και σφραγίδα)</w:t>
      </w:r>
    </w:p>
    <w:tbl>
      <w:tblPr>
        <w:tblW w:w="88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7"/>
        <w:gridCol w:w="1919"/>
        <w:gridCol w:w="567"/>
        <w:gridCol w:w="1418"/>
        <w:gridCol w:w="4536"/>
      </w:tblGrid>
      <w:tr w:rsidR="00176A43" w:rsidRPr="00177524" w14:paraId="1334CE2E" w14:textId="77777777" w:rsidTr="007A36EB">
        <w:trPr>
          <w:cantSplit/>
        </w:trPr>
        <w:tc>
          <w:tcPr>
            <w:tcW w:w="457" w:type="dxa"/>
            <w:tcBorders>
              <w:top w:val="nil"/>
              <w:left w:val="nil"/>
              <w:bottom w:val="nil"/>
              <w:right w:val="nil"/>
            </w:tcBorders>
          </w:tcPr>
          <w:p w14:paraId="0E47C6A1" w14:textId="77777777" w:rsidR="00176A43" w:rsidRPr="00177524" w:rsidRDefault="00176A43" w:rsidP="007A36EB">
            <w:pPr>
              <w:overflowPunct/>
              <w:autoSpaceDE/>
              <w:textAlignment w:val="auto"/>
              <w:rPr>
                <w:i w:val="0"/>
                <w:szCs w:val="22"/>
                <w:lang w:val="el-GR"/>
              </w:rPr>
            </w:pPr>
            <w:r w:rsidRPr="00177524">
              <w:rPr>
                <w:i w:val="0"/>
                <w:szCs w:val="22"/>
                <w:lang w:val="el-GR"/>
              </w:rPr>
              <w:t>{</w:t>
            </w:r>
          </w:p>
        </w:tc>
        <w:tc>
          <w:tcPr>
            <w:tcW w:w="1919" w:type="dxa"/>
            <w:tcBorders>
              <w:top w:val="nil"/>
              <w:left w:val="nil"/>
              <w:bottom w:val="nil"/>
              <w:right w:val="nil"/>
            </w:tcBorders>
          </w:tcPr>
          <w:p w14:paraId="729BC7A8" w14:textId="77777777" w:rsidR="00176A43" w:rsidRPr="00177524" w:rsidRDefault="00176A43" w:rsidP="007A36EB">
            <w:pPr>
              <w:spacing w:after="240"/>
              <w:rPr>
                <w:rFonts w:eastAsia="PMingLiU"/>
                <w:i w:val="0"/>
                <w:szCs w:val="22"/>
                <w:lang w:val="el-GR"/>
              </w:rPr>
            </w:pPr>
            <w:r w:rsidRPr="00177524">
              <w:rPr>
                <w:rFonts w:eastAsia="PMingLiU"/>
                <w:i w:val="0"/>
                <w:szCs w:val="22"/>
                <w:lang w:val="el-GR"/>
              </w:rPr>
              <w:t>Επικολλήστε εδώ</w:t>
            </w:r>
            <w:r w:rsidRPr="00177524">
              <w:rPr>
                <w:rFonts w:eastAsia="PMingLiU"/>
                <w:i w:val="0"/>
                <w:szCs w:val="22"/>
                <w:lang w:val="el-GR"/>
              </w:rPr>
              <w:br/>
              <w:t>Χαρτόσημα</w:t>
            </w:r>
          </w:p>
        </w:tc>
        <w:tc>
          <w:tcPr>
            <w:tcW w:w="567" w:type="dxa"/>
            <w:tcBorders>
              <w:top w:val="nil"/>
              <w:left w:val="nil"/>
              <w:bottom w:val="nil"/>
              <w:right w:val="nil"/>
            </w:tcBorders>
          </w:tcPr>
          <w:p w14:paraId="5D476892" w14:textId="77777777" w:rsidR="00176A43" w:rsidRPr="00177524" w:rsidRDefault="00176A43" w:rsidP="007A36EB">
            <w:pPr>
              <w:overflowPunct/>
              <w:autoSpaceDE/>
              <w:textAlignment w:val="auto"/>
              <w:rPr>
                <w:i w:val="0"/>
                <w:szCs w:val="22"/>
                <w:lang w:val="el-GR"/>
              </w:rPr>
            </w:pPr>
            <w:r w:rsidRPr="00177524">
              <w:rPr>
                <w:i w:val="0"/>
                <w:szCs w:val="22"/>
                <w:lang w:val="el-GR"/>
              </w:rPr>
              <w:t>}</w:t>
            </w:r>
          </w:p>
        </w:tc>
        <w:tc>
          <w:tcPr>
            <w:tcW w:w="1418" w:type="dxa"/>
            <w:tcBorders>
              <w:top w:val="nil"/>
              <w:left w:val="nil"/>
              <w:bottom w:val="nil"/>
              <w:right w:val="nil"/>
            </w:tcBorders>
          </w:tcPr>
          <w:p w14:paraId="1783A2A7" w14:textId="77777777" w:rsidR="00176A43" w:rsidRPr="00177524" w:rsidRDefault="00176A43" w:rsidP="007A36EB">
            <w:pPr>
              <w:overflowPunct/>
              <w:autoSpaceDE/>
              <w:textAlignment w:val="auto"/>
              <w:rPr>
                <w:i w:val="0"/>
                <w:szCs w:val="22"/>
                <w:lang w:val="el-GR"/>
              </w:rPr>
            </w:pPr>
          </w:p>
        </w:tc>
        <w:tc>
          <w:tcPr>
            <w:tcW w:w="4536" w:type="dxa"/>
            <w:tcBorders>
              <w:top w:val="nil"/>
              <w:left w:val="nil"/>
              <w:bottom w:val="nil"/>
              <w:right w:val="nil"/>
            </w:tcBorders>
          </w:tcPr>
          <w:p w14:paraId="30038C94" w14:textId="77777777" w:rsidR="00176A43" w:rsidRPr="00177524" w:rsidRDefault="00176A43" w:rsidP="007A36EB">
            <w:pPr>
              <w:overflowPunct/>
              <w:autoSpaceDE/>
              <w:textAlignment w:val="auto"/>
              <w:rPr>
                <w:i w:val="0"/>
                <w:szCs w:val="22"/>
                <w:lang w:val="el-GR"/>
              </w:rPr>
            </w:pPr>
          </w:p>
        </w:tc>
      </w:tr>
      <w:tr w:rsidR="00176A43" w:rsidRPr="00177524" w14:paraId="4A8FD67C" w14:textId="77777777" w:rsidTr="007A36EB">
        <w:trPr>
          <w:cantSplit/>
        </w:trPr>
        <w:tc>
          <w:tcPr>
            <w:tcW w:w="457" w:type="dxa"/>
            <w:tcBorders>
              <w:top w:val="nil"/>
              <w:left w:val="nil"/>
              <w:bottom w:val="nil"/>
              <w:right w:val="nil"/>
            </w:tcBorders>
          </w:tcPr>
          <w:p w14:paraId="6BD667F7" w14:textId="77777777" w:rsidR="00176A43" w:rsidRPr="00177524" w:rsidRDefault="00176A43" w:rsidP="007A36EB">
            <w:pPr>
              <w:overflowPunct/>
              <w:autoSpaceDE/>
              <w:textAlignment w:val="auto"/>
              <w:rPr>
                <w:i w:val="0"/>
                <w:szCs w:val="22"/>
                <w:lang w:val="el-GR"/>
              </w:rPr>
            </w:pPr>
          </w:p>
        </w:tc>
        <w:tc>
          <w:tcPr>
            <w:tcW w:w="1919" w:type="dxa"/>
            <w:tcBorders>
              <w:top w:val="nil"/>
              <w:left w:val="nil"/>
              <w:bottom w:val="nil"/>
              <w:right w:val="nil"/>
            </w:tcBorders>
          </w:tcPr>
          <w:p w14:paraId="1B5F63D9" w14:textId="77777777" w:rsidR="00176A43" w:rsidRPr="00177524" w:rsidRDefault="00176A43" w:rsidP="007A36EB">
            <w:pPr>
              <w:rPr>
                <w:rFonts w:eastAsia="PMingLiU"/>
                <w:i w:val="0"/>
                <w:szCs w:val="22"/>
                <w:lang w:val="el-GR"/>
              </w:rPr>
            </w:pPr>
          </w:p>
        </w:tc>
        <w:tc>
          <w:tcPr>
            <w:tcW w:w="567" w:type="dxa"/>
            <w:tcBorders>
              <w:top w:val="nil"/>
              <w:left w:val="nil"/>
              <w:bottom w:val="nil"/>
              <w:right w:val="nil"/>
            </w:tcBorders>
          </w:tcPr>
          <w:p w14:paraId="35862BB6" w14:textId="77777777" w:rsidR="00176A43" w:rsidRPr="00177524" w:rsidRDefault="00176A43" w:rsidP="007A36EB">
            <w:pPr>
              <w:overflowPunct/>
              <w:autoSpaceDE/>
              <w:textAlignment w:val="auto"/>
              <w:rPr>
                <w:i w:val="0"/>
                <w:szCs w:val="22"/>
                <w:lang w:val="el-GR"/>
              </w:rPr>
            </w:pPr>
          </w:p>
        </w:tc>
        <w:tc>
          <w:tcPr>
            <w:tcW w:w="1418" w:type="dxa"/>
            <w:tcBorders>
              <w:top w:val="nil"/>
              <w:left w:val="nil"/>
              <w:bottom w:val="nil"/>
              <w:right w:val="nil"/>
            </w:tcBorders>
          </w:tcPr>
          <w:p w14:paraId="7747C193" w14:textId="77777777" w:rsidR="00176A43" w:rsidRPr="00177524" w:rsidRDefault="00176A43" w:rsidP="007A36EB">
            <w:pPr>
              <w:overflowPunct/>
              <w:autoSpaceDE/>
              <w:textAlignment w:val="auto"/>
              <w:rPr>
                <w:i w:val="0"/>
                <w:szCs w:val="22"/>
                <w:lang w:val="el-GR"/>
              </w:rPr>
            </w:pPr>
          </w:p>
        </w:tc>
        <w:tc>
          <w:tcPr>
            <w:tcW w:w="4536" w:type="dxa"/>
            <w:tcBorders>
              <w:top w:val="nil"/>
              <w:left w:val="nil"/>
              <w:bottom w:val="nil"/>
              <w:right w:val="nil"/>
            </w:tcBorders>
          </w:tcPr>
          <w:p w14:paraId="16DA2A27" w14:textId="77777777" w:rsidR="00176A43" w:rsidRPr="00177524" w:rsidRDefault="00176A43" w:rsidP="007A36EB">
            <w:pPr>
              <w:overflowPunct/>
              <w:autoSpaceDE/>
              <w:textAlignment w:val="auto"/>
              <w:rPr>
                <w:i w:val="0"/>
                <w:szCs w:val="22"/>
                <w:lang w:val="el-GR"/>
              </w:rPr>
            </w:pPr>
            <w:r w:rsidRPr="00177524">
              <w:rPr>
                <w:i w:val="0"/>
                <w:szCs w:val="22"/>
                <w:lang w:val="el-GR"/>
              </w:rPr>
              <w:t>Ημερομηνία: ………………………………….</w:t>
            </w:r>
          </w:p>
        </w:tc>
      </w:tr>
    </w:tbl>
    <w:p w14:paraId="0B24355B" w14:textId="77777777" w:rsidR="00176A43" w:rsidRPr="00177524" w:rsidRDefault="00176A43" w:rsidP="00176A43">
      <w:pPr>
        <w:overflowPunct/>
        <w:autoSpaceDE/>
        <w:textAlignment w:val="auto"/>
        <w:rPr>
          <w:i w:val="0"/>
          <w:szCs w:val="22"/>
          <w:lang w:val="el-GR"/>
        </w:rPr>
      </w:pPr>
    </w:p>
    <w:p w14:paraId="071FA387" w14:textId="77777777" w:rsidR="00176A43" w:rsidRPr="00177524" w:rsidRDefault="00176A43">
      <w:pPr>
        <w:overflowPunct/>
        <w:autoSpaceDE/>
        <w:spacing w:before="0" w:line="240" w:lineRule="auto"/>
        <w:jc w:val="left"/>
        <w:textAlignment w:val="auto"/>
        <w:rPr>
          <w:i w:val="0"/>
          <w:szCs w:val="22"/>
          <w:lang w:val="ru-RU"/>
        </w:rPr>
      </w:pPr>
      <w:r w:rsidRPr="00177524">
        <w:rPr>
          <w:i w:val="0"/>
          <w:szCs w:val="22"/>
          <w:lang w:val="ru-RU"/>
        </w:rPr>
        <w:br w:type="page"/>
      </w:r>
    </w:p>
    <w:p w14:paraId="63D11FBF" w14:textId="77777777" w:rsidR="00433874" w:rsidRPr="00177524" w:rsidRDefault="00FC3148" w:rsidP="00176A43">
      <w:pPr>
        <w:overflowPunct/>
        <w:autoSpaceDE/>
        <w:jc w:val="center"/>
        <w:textAlignment w:val="auto"/>
        <w:rPr>
          <w:b/>
          <w:i w:val="0"/>
          <w:szCs w:val="22"/>
          <w:u w:val="single"/>
          <w:lang w:val="el-GR" w:eastAsia="el-GR"/>
        </w:rPr>
      </w:pPr>
      <w:r w:rsidRPr="00177524">
        <w:rPr>
          <w:b/>
          <w:i w:val="0"/>
          <w:szCs w:val="22"/>
          <w:u w:val="single"/>
          <w:lang w:val="el-GR" w:eastAsia="el-GR"/>
        </w:rPr>
        <w:t xml:space="preserve">ΕΝΤΥΠΟ </w:t>
      </w:r>
      <w:r w:rsidR="00176A43" w:rsidRPr="00177524">
        <w:rPr>
          <w:b/>
          <w:i w:val="0"/>
          <w:szCs w:val="22"/>
          <w:u w:val="single"/>
          <w:lang w:val="el-GR" w:eastAsia="el-GR"/>
        </w:rPr>
        <w:t>8</w:t>
      </w:r>
    </w:p>
    <w:p w14:paraId="68BBDAF2" w14:textId="77777777" w:rsidR="00433874" w:rsidRPr="00177524" w:rsidRDefault="00FC3148">
      <w:pPr>
        <w:overflowPunct/>
        <w:autoSpaceDE/>
        <w:jc w:val="center"/>
        <w:textAlignment w:val="auto"/>
        <w:rPr>
          <w:b/>
          <w:i w:val="0"/>
          <w:szCs w:val="22"/>
          <w:lang w:val="el-GR" w:eastAsia="el-GR"/>
        </w:rPr>
      </w:pPr>
      <w:r w:rsidRPr="00177524">
        <w:rPr>
          <w:b/>
          <w:i w:val="0"/>
          <w:szCs w:val="22"/>
          <w:lang w:val="el-GR" w:eastAsia="el-GR"/>
        </w:rPr>
        <w:t>ΚΑΤΑΣΤΑΣΗ ΠΙΣΤΟΠΟΙΗΤΙΚΩΝ ΑΝΑΔΟΧΟΥ</w:t>
      </w:r>
    </w:p>
    <w:p w14:paraId="09CB59B9" w14:textId="77777777" w:rsidR="00433874" w:rsidRPr="00177524" w:rsidRDefault="00433874">
      <w:pPr>
        <w:overflowPunct/>
        <w:autoSpaceDE/>
        <w:textAlignment w:val="auto"/>
        <w:rPr>
          <w:b/>
          <w:i w:val="0"/>
          <w:szCs w:val="22"/>
          <w:u w:val="single"/>
          <w:lang w:val="el-GR" w:eastAsia="el-GR"/>
        </w:rPr>
      </w:pPr>
    </w:p>
    <w:p w14:paraId="593DBF95" w14:textId="77777777" w:rsidR="00433874" w:rsidRPr="00177524" w:rsidRDefault="00FC3148" w:rsidP="00CC41F3">
      <w:pPr>
        <w:numPr>
          <w:ilvl w:val="0"/>
          <w:numId w:val="3"/>
        </w:numPr>
        <w:overflowPunct/>
        <w:autoSpaceDE/>
        <w:spacing w:before="0" w:after="80"/>
        <w:ind w:left="397" w:hanging="397"/>
        <w:textAlignment w:val="auto"/>
        <w:rPr>
          <w:szCs w:val="22"/>
          <w:lang w:val="el-GR"/>
        </w:rPr>
      </w:pPr>
      <w:r w:rsidRPr="00177524">
        <w:rPr>
          <w:i w:val="0"/>
          <w:szCs w:val="22"/>
          <w:lang w:val="el-GR" w:eastAsia="el-GR"/>
        </w:rPr>
        <w:t xml:space="preserve">Απόσπασμα Ποινικού Μητρώου ή, ελλείψει αυτού, ισότιμου εγγράφου που εκδίδεται από αρμόδια δικαστική ή διοικητική αρχή της χώρας εγκατάστασής του από το οποίο να προκύπτει ότι πληρούνται οι προϋποθέσεις </w:t>
      </w:r>
      <w:r w:rsidRPr="00177524">
        <w:rPr>
          <w:i w:val="0"/>
          <w:iCs/>
          <w:szCs w:val="22"/>
          <w:lang w:val="el-GR" w:eastAsia="el-GR"/>
        </w:rPr>
        <w:t xml:space="preserve">συμμετοχής  του εδαφίου 6.2(1)(α) του Μέρους Α των Εγγράφων Διαγωνισμού. </w:t>
      </w:r>
    </w:p>
    <w:p w14:paraId="30EBABDE" w14:textId="77777777" w:rsidR="00433874" w:rsidRPr="00177524" w:rsidRDefault="00FC3148" w:rsidP="00CC41F3">
      <w:pPr>
        <w:numPr>
          <w:ilvl w:val="0"/>
          <w:numId w:val="3"/>
        </w:numPr>
        <w:overflowPunct/>
        <w:autoSpaceDE/>
        <w:spacing w:before="0" w:after="80"/>
        <w:ind w:left="397" w:hanging="397"/>
        <w:textAlignment w:val="auto"/>
        <w:rPr>
          <w:szCs w:val="22"/>
          <w:lang w:val="el-GR"/>
        </w:rPr>
      </w:pPr>
      <w:r w:rsidRPr="00177524">
        <w:rPr>
          <w:i w:val="0"/>
          <w:iCs/>
          <w:szCs w:val="22"/>
          <w:lang w:val="el-GR" w:eastAsia="el-GR"/>
        </w:rPr>
        <w:t xml:space="preserve">Πιστοποιητικό αρμόδιας διοικητικής ή δικαστικής αρχής, σύμφωνα με τα ισχύοντα στη χώρα εγκατάστασής του </w:t>
      </w:r>
      <w:r w:rsidRPr="00177524">
        <w:rPr>
          <w:i w:val="0"/>
          <w:szCs w:val="22"/>
          <w:lang w:val="el-GR" w:eastAsia="el-GR"/>
        </w:rPr>
        <w:t xml:space="preserve">από το οποίο να προκύπτει ότι πληρούνται οι προϋποθέσεις </w:t>
      </w:r>
      <w:r w:rsidRPr="00177524">
        <w:rPr>
          <w:i w:val="0"/>
          <w:iCs/>
          <w:szCs w:val="22"/>
          <w:lang w:val="el-GR" w:eastAsia="el-GR"/>
        </w:rPr>
        <w:t xml:space="preserve">συμμετοχής του εδαφίου 6.2(1)(γ) του Μέρους Α των Εγγράφων Διαγωνισμού. </w:t>
      </w:r>
    </w:p>
    <w:p w14:paraId="5C2D3D56" w14:textId="77777777" w:rsidR="00433874" w:rsidRPr="00177524" w:rsidRDefault="00FC3148" w:rsidP="00CC41F3">
      <w:pPr>
        <w:numPr>
          <w:ilvl w:val="0"/>
          <w:numId w:val="3"/>
        </w:numPr>
        <w:tabs>
          <w:tab w:val="left" w:pos="0"/>
        </w:tabs>
        <w:overflowPunct/>
        <w:autoSpaceDE/>
        <w:spacing w:before="0" w:after="80"/>
        <w:ind w:left="397" w:hanging="397"/>
        <w:textAlignment w:val="auto"/>
        <w:rPr>
          <w:szCs w:val="22"/>
          <w:lang w:val="el-GR"/>
        </w:rPr>
      </w:pPr>
      <w:r w:rsidRPr="00177524">
        <w:rPr>
          <w:i w:val="0"/>
          <w:iCs/>
          <w:szCs w:val="22"/>
          <w:lang w:val="el-GR" w:eastAsia="el-GR"/>
        </w:rPr>
        <w:t xml:space="preserve">Πιστοποιητικό που εκδίδεται από αρμόδια αρχή της χώρας εγκατάστασής του </w:t>
      </w:r>
      <w:r w:rsidRPr="00177524">
        <w:rPr>
          <w:i w:val="0"/>
          <w:szCs w:val="22"/>
          <w:lang w:val="el-GR" w:eastAsia="el-GR"/>
        </w:rPr>
        <w:t xml:space="preserve">από το οποίο να προκύπτει ότι πληρούνται οι προϋποθέσεις </w:t>
      </w:r>
      <w:r w:rsidRPr="00177524">
        <w:rPr>
          <w:i w:val="0"/>
          <w:iCs/>
          <w:szCs w:val="22"/>
          <w:lang w:val="el-GR" w:eastAsia="el-GR"/>
        </w:rPr>
        <w:t xml:space="preserve">συμμετοχής του εδαφίου 6.2(1)(β)  του Μέρους Α των Εγγράφων Διαγωνισμού. </w:t>
      </w:r>
    </w:p>
    <w:p w14:paraId="4E96F657" w14:textId="77777777" w:rsidR="00433874" w:rsidRPr="00177524" w:rsidRDefault="00FC3148">
      <w:pPr>
        <w:overflowPunct/>
        <w:autoSpaceDE/>
        <w:spacing w:before="0" w:after="80"/>
        <w:textAlignment w:val="auto"/>
        <w:rPr>
          <w:i w:val="0"/>
          <w:iCs/>
          <w:szCs w:val="22"/>
          <w:lang w:val="el-GR" w:eastAsia="el-GR"/>
        </w:rPr>
      </w:pPr>
      <w:r w:rsidRPr="00177524">
        <w:rPr>
          <w:i w:val="0"/>
          <w:iCs/>
          <w:szCs w:val="22"/>
          <w:lang w:val="el-GR" w:eastAsia="el-GR"/>
        </w:rPr>
        <w:t>Αρμόδια αρχή στην Κυπριακή Δημοκρατία για την έκδοση των σχετικών πιστοποιητικών είναι:</w:t>
      </w:r>
    </w:p>
    <w:p w14:paraId="1075493E" w14:textId="77777777" w:rsidR="00433874" w:rsidRPr="00177524" w:rsidRDefault="00FC3148" w:rsidP="00386A5C">
      <w:pPr>
        <w:numPr>
          <w:ilvl w:val="0"/>
          <w:numId w:val="13"/>
        </w:numPr>
        <w:tabs>
          <w:tab w:val="left" w:pos="425"/>
        </w:tabs>
        <w:overflowPunct/>
        <w:autoSpaceDE/>
        <w:spacing w:before="0" w:after="80"/>
        <w:ind w:left="681" w:hanging="227"/>
        <w:textAlignment w:val="auto"/>
        <w:rPr>
          <w:i w:val="0"/>
          <w:iCs/>
          <w:szCs w:val="22"/>
          <w:lang w:val="el-GR" w:eastAsia="el-GR"/>
        </w:rPr>
      </w:pPr>
      <w:r w:rsidRPr="00177524">
        <w:rPr>
          <w:i w:val="0"/>
          <w:iCs/>
          <w:szCs w:val="22"/>
          <w:lang w:val="el-GR" w:eastAsia="el-GR"/>
        </w:rPr>
        <w:t>Τμήμα Φορολογίας [(Έντυπο Τ.Φ. 2004) 2018]</w:t>
      </w:r>
    </w:p>
    <w:p w14:paraId="7E8776A2" w14:textId="77777777" w:rsidR="00433874" w:rsidRPr="00177524" w:rsidRDefault="00FC3148" w:rsidP="00386A5C">
      <w:pPr>
        <w:numPr>
          <w:ilvl w:val="0"/>
          <w:numId w:val="13"/>
        </w:numPr>
        <w:overflowPunct/>
        <w:autoSpaceDE/>
        <w:spacing w:before="0" w:after="80"/>
        <w:ind w:left="681" w:hanging="227"/>
        <w:textAlignment w:val="auto"/>
        <w:rPr>
          <w:i w:val="0"/>
          <w:iCs/>
          <w:szCs w:val="22"/>
          <w:lang w:val="el-GR" w:eastAsia="el-GR"/>
        </w:rPr>
      </w:pPr>
      <w:r w:rsidRPr="00177524">
        <w:rPr>
          <w:i w:val="0"/>
          <w:iCs/>
          <w:szCs w:val="22"/>
          <w:lang w:val="el-GR" w:eastAsia="el-GR"/>
        </w:rPr>
        <w:t xml:space="preserve">Τμήμα Κοινωνικών Ασφαλίσεων (για τους εργοδότες Έντυπο </w:t>
      </w:r>
      <w:proofErr w:type="spellStart"/>
      <w:r w:rsidRPr="00177524">
        <w:rPr>
          <w:i w:val="0"/>
          <w:iCs/>
          <w:szCs w:val="22"/>
          <w:lang w:val="el-GR" w:eastAsia="el-GR"/>
        </w:rPr>
        <w:t>αρ</w:t>
      </w:r>
      <w:proofErr w:type="spellEnd"/>
      <w:r w:rsidRPr="00177524">
        <w:rPr>
          <w:i w:val="0"/>
          <w:iCs/>
          <w:szCs w:val="22"/>
          <w:lang w:val="el-GR" w:eastAsia="el-GR"/>
        </w:rPr>
        <w:t>. Υ.Κ.Α. 2-022 και για αυτοτελώς εργαζομένους το Έντυπο Υ.Κ.Α. 2-023)</w:t>
      </w:r>
    </w:p>
    <w:p w14:paraId="2DDF1E03" w14:textId="77777777" w:rsidR="00433874" w:rsidRPr="00177524" w:rsidRDefault="00FC3148" w:rsidP="002B37C5">
      <w:pPr>
        <w:numPr>
          <w:ilvl w:val="0"/>
          <w:numId w:val="3"/>
        </w:numPr>
        <w:tabs>
          <w:tab w:val="left" w:pos="0"/>
        </w:tabs>
        <w:overflowPunct/>
        <w:autoSpaceDE/>
        <w:spacing w:before="0" w:after="80"/>
        <w:ind w:left="397" w:hanging="397"/>
        <w:textAlignment w:val="auto"/>
        <w:rPr>
          <w:i w:val="0"/>
          <w:szCs w:val="22"/>
          <w:lang w:val="el-GR" w:eastAsia="el-GR"/>
        </w:rPr>
      </w:pPr>
      <w:r w:rsidRPr="00177524">
        <w:rPr>
          <w:i w:val="0"/>
          <w:szCs w:val="22"/>
          <w:lang w:val="el-GR" w:eastAsia="el-GR"/>
        </w:rPr>
        <w:t xml:space="preserve">Δήλωση Πιστοποίησης Προσωπικής Κατάστασης (Έντυπο </w:t>
      </w:r>
      <w:r w:rsidR="00220D3D" w:rsidRPr="00177524">
        <w:rPr>
          <w:i w:val="0"/>
          <w:szCs w:val="22"/>
          <w:lang w:val="el-GR" w:eastAsia="el-GR"/>
        </w:rPr>
        <w:t>2</w:t>
      </w:r>
      <w:r w:rsidRPr="00177524">
        <w:rPr>
          <w:i w:val="0"/>
          <w:szCs w:val="22"/>
          <w:lang w:val="el-GR" w:eastAsia="el-GR"/>
        </w:rPr>
        <w:t xml:space="preserve">). </w:t>
      </w:r>
    </w:p>
    <w:p w14:paraId="638F27FD" w14:textId="77777777" w:rsidR="00433874" w:rsidRPr="00177524" w:rsidRDefault="00FC3148" w:rsidP="00CC41F3">
      <w:pPr>
        <w:numPr>
          <w:ilvl w:val="0"/>
          <w:numId w:val="3"/>
        </w:numPr>
        <w:tabs>
          <w:tab w:val="left" w:pos="0"/>
        </w:tabs>
        <w:overflowPunct/>
        <w:autoSpaceDE/>
        <w:spacing w:before="0" w:after="80"/>
        <w:ind w:left="397" w:hanging="397"/>
        <w:textAlignment w:val="auto"/>
        <w:rPr>
          <w:i w:val="0"/>
          <w:iCs/>
          <w:szCs w:val="22"/>
          <w:lang w:val="el-GR" w:eastAsia="el-GR"/>
        </w:rPr>
      </w:pPr>
      <w:r w:rsidRPr="00177524">
        <w:rPr>
          <w:i w:val="0"/>
          <w:iCs/>
          <w:szCs w:val="22"/>
          <w:lang w:val="el-GR" w:eastAsia="el-GR"/>
        </w:rPr>
        <w:t>Σε περίπτωση Κοινοπραξίας τα πιο πάνω υποβάλλονται για κάθε ένα συμμετέχοντα στην κοινοπραξία σύμφωνα με το εδάφιο  6.2(2) του Μέρους Α των Εγγράφων Διαγωνισμού.</w:t>
      </w:r>
    </w:p>
    <w:p w14:paraId="05FDF905" w14:textId="77777777" w:rsidR="00433874" w:rsidRPr="00177524" w:rsidRDefault="00433874">
      <w:pPr>
        <w:overflowPunct/>
        <w:autoSpaceDE/>
        <w:textAlignment w:val="auto"/>
        <w:rPr>
          <w:i w:val="0"/>
          <w:iCs/>
          <w:szCs w:val="22"/>
          <w:lang w:val="el-GR" w:eastAsia="el-GR"/>
        </w:rPr>
      </w:pPr>
    </w:p>
    <w:p w14:paraId="7B46DBB3" w14:textId="77777777" w:rsidR="00433874" w:rsidRPr="00177524" w:rsidRDefault="00FC3148">
      <w:pPr>
        <w:overflowPunct/>
        <w:autoSpaceDE/>
        <w:textAlignment w:val="auto"/>
        <w:rPr>
          <w:i w:val="0"/>
          <w:iCs/>
          <w:szCs w:val="22"/>
          <w:lang w:val="el-GR" w:eastAsia="el-GR"/>
        </w:rPr>
      </w:pPr>
      <w:r w:rsidRPr="00177524">
        <w:rPr>
          <w:i w:val="0"/>
          <w:iCs/>
          <w:szCs w:val="22"/>
          <w:lang w:val="el-GR" w:eastAsia="el-GR"/>
        </w:rPr>
        <w:t>Σε περίπτωση που το οικείο κράτος δεν εκδίδει τα πιο πάνω πιστοποιητικά τότε αυτά μπορούν να αντικατασταθούν από ένορκη βεβαίωση του Αναδόχου, στα δε κράτη όπου δεν προβλέπεται ένορκη βεβαίωση, από υπεύθυνη δήλωση ενώπιον αρμόδιας δικαστικής ή διοικητικής αρχής, συμβολαιογράφου ή αρμόδιου επαγγελματικού οργανισμού της χώρας εγκατάστασής του.</w:t>
      </w:r>
    </w:p>
    <w:p w14:paraId="68676CA4" w14:textId="77777777" w:rsidR="00433874" w:rsidRPr="00177524" w:rsidRDefault="00433874">
      <w:pPr>
        <w:overflowPunct/>
        <w:autoSpaceDE/>
        <w:textAlignment w:val="auto"/>
        <w:rPr>
          <w:i w:val="0"/>
          <w:iCs/>
          <w:szCs w:val="22"/>
          <w:lang w:val="el-GR" w:eastAsia="el-GR"/>
        </w:rPr>
      </w:pPr>
    </w:p>
    <w:p w14:paraId="62BFD147" w14:textId="77777777" w:rsidR="00433874" w:rsidRPr="00177524" w:rsidRDefault="00FC3148">
      <w:pPr>
        <w:tabs>
          <w:tab w:val="left" w:pos="397"/>
        </w:tabs>
        <w:overflowPunct/>
        <w:autoSpaceDE/>
        <w:spacing w:before="0" w:after="160" w:line="256" w:lineRule="auto"/>
        <w:jc w:val="left"/>
        <w:textAlignment w:val="auto"/>
        <w:rPr>
          <w:rFonts w:eastAsia="Calibri"/>
          <w:b/>
          <w:bCs/>
          <w:i w:val="0"/>
          <w:szCs w:val="22"/>
          <w:lang w:val="el-GR"/>
        </w:rPr>
      </w:pPr>
      <w:r w:rsidRPr="00177524">
        <w:rPr>
          <w:rFonts w:eastAsia="Calibri"/>
          <w:b/>
          <w:bCs/>
          <w:i w:val="0"/>
          <w:szCs w:val="22"/>
          <w:lang w:val="el-GR"/>
        </w:rPr>
        <w:t>Σημείωση:</w:t>
      </w:r>
    </w:p>
    <w:p w14:paraId="73CC7ABD" w14:textId="77777777" w:rsidR="00433874" w:rsidRPr="00177524" w:rsidRDefault="00FC3148">
      <w:pPr>
        <w:tabs>
          <w:tab w:val="left" w:pos="397"/>
        </w:tabs>
        <w:overflowPunct/>
        <w:autoSpaceDE/>
        <w:spacing w:before="0" w:after="160" w:line="256" w:lineRule="auto"/>
        <w:jc w:val="left"/>
        <w:textAlignment w:val="auto"/>
        <w:rPr>
          <w:rFonts w:eastAsia="Calibri"/>
          <w:bCs/>
          <w:i w:val="0"/>
          <w:szCs w:val="22"/>
          <w:lang w:val="el-GR"/>
        </w:rPr>
      </w:pPr>
      <w:r w:rsidRPr="00177524">
        <w:rPr>
          <w:rFonts w:eastAsia="Calibri"/>
          <w:bCs/>
          <w:i w:val="0"/>
          <w:szCs w:val="22"/>
          <w:lang w:val="el-GR"/>
        </w:rPr>
        <w:t>Τα δικαιολογητικά που αναφέρονται στις παραγράφους 1-3 πιο πάνω, γίνονται αποδεκτά εφόσον πληρούνται σωρευτικά τα πιο κάτω:</w:t>
      </w:r>
    </w:p>
    <w:p w14:paraId="068D9EB9" w14:textId="77777777" w:rsidR="00433874" w:rsidRPr="00177524" w:rsidRDefault="00FC3148">
      <w:pPr>
        <w:overflowPunct/>
        <w:autoSpaceDE/>
        <w:spacing w:before="0" w:after="160" w:line="256" w:lineRule="auto"/>
        <w:ind w:left="227" w:hanging="227"/>
        <w:jc w:val="left"/>
        <w:textAlignment w:val="auto"/>
        <w:rPr>
          <w:rFonts w:eastAsia="Calibri"/>
          <w:bCs/>
          <w:i w:val="0"/>
          <w:szCs w:val="22"/>
          <w:lang w:val="el-GR"/>
        </w:rPr>
      </w:pPr>
      <w:r w:rsidRPr="00177524">
        <w:rPr>
          <w:rFonts w:eastAsia="Calibri"/>
          <w:bCs/>
          <w:i w:val="0"/>
          <w:szCs w:val="22"/>
          <w:lang w:val="el-GR"/>
        </w:rPr>
        <w:t>•</w:t>
      </w:r>
      <w:r w:rsidRPr="00177524">
        <w:rPr>
          <w:rFonts w:eastAsia="Calibri"/>
          <w:bCs/>
          <w:i w:val="0"/>
          <w:szCs w:val="22"/>
          <w:lang w:val="el-GR"/>
        </w:rPr>
        <w:tab/>
        <w:t>Είναι πρωτότυπα ή πιστά αντίγραφα</w:t>
      </w:r>
    </w:p>
    <w:p w14:paraId="020ECEA4" w14:textId="77777777" w:rsidR="00433874" w:rsidRPr="00177524" w:rsidRDefault="00FC3148">
      <w:pPr>
        <w:overflowPunct/>
        <w:autoSpaceDE/>
        <w:spacing w:before="0" w:after="160" w:line="256" w:lineRule="auto"/>
        <w:ind w:left="227" w:hanging="227"/>
        <w:jc w:val="left"/>
        <w:textAlignment w:val="auto"/>
        <w:rPr>
          <w:rFonts w:eastAsia="Calibri"/>
          <w:bCs/>
          <w:i w:val="0"/>
          <w:szCs w:val="22"/>
          <w:lang w:val="el-GR"/>
        </w:rPr>
      </w:pPr>
      <w:r w:rsidRPr="00177524">
        <w:rPr>
          <w:rFonts w:eastAsia="Calibri"/>
          <w:bCs/>
          <w:i w:val="0"/>
          <w:szCs w:val="22"/>
          <w:lang w:val="el-GR"/>
        </w:rPr>
        <w:t>•</w:t>
      </w:r>
      <w:r w:rsidRPr="00177524">
        <w:rPr>
          <w:rFonts w:eastAsia="Calibri"/>
          <w:bCs/>
          <w:i w:val="0"/>
          <w:szCs w:val="22"/>
          <w:lang w:val="el-GR"/>
        </w:rPr>
        <w:tab/>
        <w:t>Έχουν εκδοθεί εντός τριών μηνών από την ημερομηνία υπογραφής της σύμβασης.</w:t>
      </w:r>
    </w:p>
    <w:p w14:paraId="0D1A1C3C" w14:textId="77777777" w:rsidR="00433874" w:rsidRPr="00177524" w:rsidRDefault="00433874">
      <w:pPr>
        <w:overflowPunct/>
        <w:autoSpaceDE/>
        <w:spacing w:before="0"/>
        <w:textAlignment w:val="auto"/>
        <w:rPr>
          <w:rFonts w:eastAsia="Calibri"/>
          <w:bCs/>
          <w:i w:val="0"/>
          <w:iCs/>
          <w:szCs w:val="22"/>
          <w:lang w:val="el-GR" w:eastAsia="el-GR"/>
        </w:rPr>
      </w:pPr>
      <w:bookmarkStart w:id="96" w:name="_Hlk529526185"/>
      <w:bookmarkEnd w:id="96"/>
    </w:p>
    <w:p w14:paraId="3DB9D52F" w14:textId="77777777" w:rsidR="00433874" w:rsidRPr="00177524" w:rsidRDefault="00433874">
      <w:pPr>
        <w:overflowPunct/>
        <w:autoSpaceDE/>
        <w:spacing w:before="0"/>
        <w:textAlignment w:val="auto"/>
        <w:rPr>
          <w:i w:val="0"/>
          <w:iCs/>
          <w:szCs w:val="22"/>
          <w:lang w:val="el-GR" w:eastAsia="el-GR"/>
        </w:rPr>
      </w:pPr>
    </w:p>
    <w:p w14:paraId="1D343D11" w14:textId="77777777" w:rsidR="005171C4" w:rsidRPr="00177524" w:rsidRDefault="005171C4">
      <w:pPr>
        <w:overflowPunct/>
        <w:autoSpaceDE/>
        <w:spacing w:before="0"/>
        <w:textAlignment w:val="auto"/>
        <w:rPr>
          <w:i w:val="0"/>
          <w:iCs/>
          <w:szCs w:val="22"/>
          <w:lang w:val="el-GR" w:eastAsia="el-GR"/>
        </w:rPr>
      </w:pPr>
    </w:p>
    <w:p w14:paraId="781766ED" w14:textId="77777777" w:rsidR="005171C4" w:rsidRPr="00177524" w:rsidRDefault="005171C4">
      <w:pPr>
        <w:overflowPunct/>
        <w:autoSpaceDE/>
        <w:spacing w:before="0"/>
        <w:textAlignment w:val="auto"/>
        <w:rPr>
          <w:i w:val="0"/>
          <w:iCs/>
          <w:szCs w:val="22"/>
          <w:lang w:val="el-GR" w:eastAsia="el-GR"/>
        </w:rPr>
      </w:pPr>
    </w:p>
    <w:p w14:paraId="34D48351" w14:textId="77777777" w:rsidR="005171C4" w:rsidRPr="00177524" w:rsidRDefault="005171C4">
      <w:pPr>
        <w:overflowPunct/>
        <w:autoSpaceDE/>
        <w:spacing w:before="0"/>
        <w:textAlignment w:val="auto"/>
        <w:rPr>
          <w:i w:val="0"/>
          <w:iCs/>
          <w:szCs w:val="22"/>
          <w:lang w:val="el-GR" w:eastAsia="el-GR"/>
        </w:rPr>
      </w:pPr>
    </w:p>
    <w:p w14:paraId="57BE7F95" w14:textId="77777777" w:rsidR="005171C4" w:rsidRPr="00177524" w:rsidRDefault="005171C4">
      <w:pPr>
        <w:overflowPunct/>
        <w:autoSpaceDE/>
        <w:spacing w:before="0"/>
        <w:textAlignment w:val="auto"/>
        <w:rPr>
          <w:i w:val="0"/>
          <w:iCs/>
          <w:szCs w:val="22"/>
          <w:lang w:val="el-GR" w:eastAsia="el-GR"/>
        </w:rPr>
      </w:pPr>
    </w:p>
    <w:p w14:paraId="42316A12" w14:textId="77777777" w:rsidR="005171C4" w:rsidRPr="00177524" w:rsidRDefault="005171C4">
      <w:pPr>
        <w:overflowPunct/>
        <w:autoSpaceDE/>
        <w:spacing w:before="0"/>
        <w:textAlignment w:val="auto"/>
        <w:rPr>
          <w:i w:val="0"/>
          <w:iCs/>
          <w:szCs w:val="22"/>
          <w:lang w:val="el-GR" w:eastAsia="el-GR"/>
        </w:rPr>
      </w:pPr>
    </w:p>
    <w:p w14:paraId="7CBF0070" w14:textId="77777777" w:rsidR="005171C4" w:rsidRPr="00177524" w:rsidRDefault="005171C4">
      <w:pPr>
        <w:overflowPunct/>
        <w:autoSpaceDE/>
        <w:spacing w:before="0"/>
        <w:textAlignment w:val="auto"/>
        <w:rPr>
          <w:i w:val="0"/>
          <w:iCs/>
          <w:szCs w:val="22"/>
          <w:lang w:val="el-GR" w:eastAsia="el-GR"/>
        </w:rPr>
      </w:pPr>
    </w:p>
    <w:p w14:paraId="4680C8F7" w14:textId="77777777" w:rsidR="005171C4" w:rsidRPr="00177524" w:rsidRDefault="005171C4">
      <w:pPr>
        <w:overflowPunct/>
        <w:autoSpaceDE/>
        <w:spacing w:before="0"/>
        <w:textAlignment w:val="auto"/>
        <w:rPr>
          <w:i w:val="0"/>
          <w:iCs/>
          <w:szCs w:val="22"/>
          <w:lang w:val="el-GR" w:eastAsia="el-GR"/>
        </w:rPr>
      </w:pPr>
    </w:p>
    <w:p w14:paraId="55AA845F" w14:textId="77777777" w:rsidR="005171C4" w:rsidRPr="00177524" w:rsidRDefault="005171C4">
      <w:pPr>
        <w:overflowPunct/>
        <w:autoSpaceDE/>
        <w:spacing w:before="0"/>
        <w:textAlignment w:val="auto"/>
        <w:rPr>
          <w:i w:val="0"/>
          <w:iCs/>
          <w:szCs w:val="22"/>
          <w:lang w:val="el-GR" w:eastAsia="el-GR"/>
        </w:rPr>
      </w:pPr>
    </w:p>
    <w:p w14:paraId="09A505C9" w14:textId="77777777" w:rsidR="005171C4" w:rsidRPr="00177524" w:rsidRDefault="005171C4">
      <w:pPr>
        <w:overflowPunct/>
        <w:autoSpaceDE/>
        <w:spacing w:before="0"/>
        <w:textAlignment w:val="auto"/>
        <w:rPr>
          <w:i w:val="0"/>
          <w:iCs/>
          <w:szCs w:val="22"/>
          <w:lang w:val="el-GR" w:eastAsia="el-GR"/>
        </w:rPr>
      </w:pPr>
    </w:p>
    <w:p w14:paraId="1ADB9842" w14:textId="77777777" w:rsidR="005171C4" w:rsidRPr="00177524" w:rsidRDefault="005171C4">
      <w:pPr>
        <w:overflowPunct/>
        <w:autoSpaceDE/>
        <w:spacing w:before="0"/>
        <w:textAlignment w:val="auto"/>
        <w:rPr>
          <w:i w:val="0"/>
          <w:iCs/>
          <w:szCs w:val="22"/>
          <w:lang w:val="el-GR" w:eastAsia="el-GR"/>
        </w:rPr>
      </w:pPr>
    </w:p>
    <w:p w14:paraId="756CE434" w14:textId="77777777" w:rsidR="005171C4" w:rsidRPr="00177524" w:rsidRDefault="005171C4">
      <w:pPr>
        <w:overflowPunct/>
        <w:autoSpaceDE/>
        <w:spacing w:before="0"/>
        <w:textAlignment w:val="auto"/>
        <w:rPr>
          <w:i w:val="0"/>
          <w:iCs/>
          <w:szCs w:val="22"/>
          <w:lang w:val="el-GR" w:eastAsia="el-GR"/>
        </w:rPr>
      </w:pPr>
    </w:p>
    <w:p w14:paraId="6D7BA2FD" w14:textId="77777777" w:rsidR="005171C4" w:rsidRPr="00177524" w:rsidRDefault="005171C4" w:rsidP="005171C4">
      <w:pPr>
        <w:ind w:right="-483" w:hanging="426"/>
        <w:jc w:val="center"/>
        <w:rPr>
          <w:b/>
          <w:szCs w:val="22"/>
          <w:u w:val="single"/>
          <w:lang w:val="el-GR"/>
        </w:rPr>
      </w:pPr>
    </w:p>
    <w:p w14:paraId="3B28A6BE" w14:textId="77777777" w:rsidR="005171C4" w:rsidRPr="00177524" w:rsidRDefault="005171C4" w:rsidP="005171C4">
      <w:pPr>
        <w:ind w:right="-483" w:hanging="426"/>
        <w:jc w:val="center"/>
        <w:rPr>
          <w:b/>
          <w:szCs w:val="22"/>
          <w:u w:val="single"/>
          <w:lang w:val="el-GR"/>
        </w:rPr>
      </w:pPr>
    </w:p>
    <w:p w14:paraId="219190FB" w14:textId="77777777" w:rsidR="005171C4" w:rsidRPr="00177524" w:rsidRDefault="005171C4" w:rsidP="005171C4">
      <w:pPr>
        <w:ind w:right="-483" w:hanging="426"/>
        <w:jc w:val="center"/>
        <w:rPr>
          <w:b/>
          <w:szCs w:val="22"/>
          <w:u w:val="single"/>
          <w:lang w:val="el-GR"/>
        </w:rPr>
      </w:pPr>
      <w:r w:rsidRPr="00177524">
        <w:rPr>
          <w:b/>
          <w:szCs w:val="22"/>
          <w:u w:val="single"/>
          <w:lang w:val="el-GR"/>
        </w:rPr>
        <w:t>ΕΝΤΥΠΟ 9</w:t>
      </w:r>
    </w:p>
    <w:p w14:paraId="6873AB5F" w14:textId="77777777" w:rsidR="00AA138D" w:rsidRPr="00177524" w:rsidRDefault="00AA138D" w:rsidP="005171C4">
      <w:pPr>
        <w:ind w:right="-483" w:hanging="426"/>
        <w:jc w:val="center"/>
        <w:rPr>
          <w:b/>
          <w:szCs w:val="22"/>
          <w:u w:val="single"/>
          <w:lang w:val="el-GR"/>
        </w:rPr>
      </w:pPr>
    </w:p>
    <w:p w14:paraId="38825293" w14:textId="77777777" w:rsidR="005171C4" w:rsidRPr="00177524" w:rsidRDefault="005171C4" w:rsidP="005171C4">
      <w:pPr>
        <w:ind w:right="-483" w:hanging="426"/>
        <w:jc w:val="center"/>
        <w:rPr>
          <w:b/>
          <w:caps/>
          <w:szCs w:val="22"/>
          <w:lang w:val="el-GR"/>
        </w:rPr>
      </w:pPr>
      <w:r w:rsidRPr="00177524">
        <w:rPr>
          <w:b/>
          <w:caps/>
          <w:szCs w:val="22"/>
          <w:lang w:val="el-GR"/>
        </w:rPr>
        <w:t>τεκμηρίωση οικονομικής και χρηματοοικονομικής επάρκειας ΠΡΟΣΦΕΡΟΝΤΟΣ</w:t>
      </w:r>
    </w:p>
    <w:p w14:paraId="7AA69CED" w14:textId="77777777" w:rsidR="00AA138D" w:rsidRPr="00177524" w:rsidRDefault="00AA138D" w:rsidP="005171C4">
      <w:pPr>
        <w:ind w:right="-483" w:hanging="426"/>
        <w:jc w:val="center"/>
        <w:rPr>
          <w:b/>
          <w:caps/>
          <w:szCs w:val="22"/>
          <w:lang w:val="el-GR"/>
        </w:rPr>
      </w:pPr>
    </w:p>
    <w:p w14:paraId="64DF33E5" w14:textId="77777777" w:rsidR="005171C4" w:rsidRPr="00177524" w:rsidRDefault="005171C4" w:rsidP="005171C4">
      <w:pPr>
        <w:ind w:left="-426" w:right="-483"/>
        <w:rPr>
          <w:i w:val="0"/>
          <w:szCs w:val="22"/>
          <w:lang w:val="el-GR"/>
        </w:rPr>
      </w:pPr>
      <w:r w:rsidRPr="00177524">
        <w:rPr>
          <w:i w:val="0"/>
          <w:szCs w:val="22"/>
          <w:lang w:val="el-GR"/>
        </w:rPr>
        <w:t xml:space="preserve">(Συμπληρώστε τους ακόλουθους πίνακες οικονομικών στοιχείων με βάση τις ετήσιες οικονομικές σας καταστάσεις για τα τρία τελευταία έτη με τελευταίο έτος αναφοράς το προηγούμενο έτος. Σε περίπτωση που ο Προσφέρων είναι κοινοπραξία ο πίνακας Α συμπληρώνεται με συνολικά στοιχεία για όλα τα μέλη της κοινοπραξίας και ο Πίνακας Β για κάθε μέλος της κοινοπραξίας χωριστά. Σε περίπτωση που ο Προσφέρων είναι ένα μόνο πρόσωπο συμπληρώνεται ο πίνακας Α). </w:t>
      </w:r>
    </w:p>
    <w:p w14:paraId="61D6C583" w14:textId="77777777" w:rsidR="005171C4" w:rsidRPr="00177524" w:rsidRDefault="005171C4" w:rsidP="005171C4">
      <w:pPr>
        <w:ind w:right="-483"/>
        <w:rPr>
          <w:b/>
          <w:bCs/>
          <w:iCs/>
          <w:szCs w:val="22"/>
          <w:lang w:val="el-GR"/>
        </w:rPr>
      </w:pPr>
    </w:p>
    <w:p w14:paraId="07640CF5" w14:textId="77777777" w:rsidR="005171C4" w:rsidRPr="00177524" w:rsidRDefault="005171C4" w:rsidP="005171C4">
      <w:pPr>
        <w:ind w:right="-483" w:hanging="426"/>
        <w:rPr>
          <w:b/>
          <w:bCs/>
          <w:iCs/>
          <w:szCs w:val="22"/>
        </w:rPr>
      </w:pPr>
      <w:proofErr w:type="spellStart"/>
      <w:r w:rsidRPr="00177524">
        <w:rPr>
          <w:b/>
          <w:bCs/>
          <w:iCs/>
          <w:szCs w:val="22"/>
        </w:rPr>
        <w:t>Πίν</w:t>
      </w:r>
      <w:proofErr w:type="spellEnd"/>
      <w:r w:rsidRPr="00177524">
        <w:rPr>
          <w:b/>
          <w:bCs/>
          <w:iCs/>
          <w:szCs w:val="22"/>
        </w:rPr>
        <w:t>ακας Α</w:t>
      </w:r>
    </w:p>
    <w:p w14:paraId="2451C8BB" w14:textId="77777777" w:rsidR="005171C4" w:rsidRPr="00177524" w:rsidRDefault="005171C4" w:rsidP="005171C4">
      <w:pPr>
        <w:ind w:right="-483" w:hanging="426"/>
        <w:rPr>
          <w:b/>
          <w:bCs/>
          <w:iCs/>
          <w:szCs w:val="22"/>
        </w:rPr>
      </w:pPr>
    </w:p>
    <w:tbl>
      <w:tblPr>
        <w:tblW w:w="9215" w:type="dxa"/>
        <w:tblInd w:w="-3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66"/>
        <w:gridCol w:w="1276"/>
        <w:gridCol w:w="1205"/>
        <w:gridCol w:w="1205"/>
        <w:gridCol w:w="1863"/>
      </w:tblGrid>
      <w:tr w:rsidR="005171C4" w:rsidRPr="00177524" w14:paraId="3AB52F18" w14:textId="77777777" w:rsidTr="00F22513">
        <w:tc>
          <w:tcPr>
            <w:tcW w:w="3666" w:type="dxa"/>
            <w:tcBorders>
              <w:bottom w:val="single" w:sz="6" w:space="0" w:color="auto"/>
            </w:tcBorders>
            <w:shd w:val="pct5" w:color="auto" w:fill="FFFFFF"/>
            <w:vAlign w:val="center"/>
          </w:tcPr>
          <w:p w14:paraId="708E6A79" w14:textId="77777777" w:rsidR="005171C4" w:rsidRPr="00177524" w:rsidRDefault="005171C4" w:rsidP="00F22513">
            <w:pPr>
              <w:keepNext/>
              <w:keepLines/>
              <w:widowControl w:val="0"/>
              <w:ind w:right="-483" w:hanging="426"/>
              <w:jc w:val="center"/>
              <w:rPr>
                <w:b/>
                <w:szCs w:val="22"/>
              </w:rPr>
            </w:pPr>
            <w:proofErr w:type="spellStart"/>
            <w:r w:rsidRPr="00177524">
              <w:rPr>
                <w:b/>
                <w:szCs w:val="22"/>
              </w:rPr>
              <w:t>Οικονομικά</w:t>
            </w:r>
            <w:proofErr w:type="spellEnd"/>
            <w:r w:rsidRPr="00177524">
              <w:rPr>
                <w:b/>
                <w:szCs w:val="22"/>
              </w:rPr>
              <w:t xml:space="preserve"> </w:t>
            </w:r>
            <w:proofErr w:type="spellStart"/>
            <w:r w:rsidRPr="00177524">
              <w:rPr>
                <w:b/>
                <w:szCs w:val="22"/>
              </w:rPr>
              <w:t>στοιχεί</w:t>
            </w:r>
            <w:proofErr w:type="spellEnd"/>
            <w:r w:rsidRPr="00177524">
              <w:rPr>
                <w:b/>
                <w:szCs w:val="22"/>
              </w:rPr>
              <w:t>α</w:t>
            </w:r>
          </w:p>
        </w:tc>
        <w:tc>
          <w:tcPr>
            <w:tcW w:w="1276" w:type="dxa"/>
            <w:tcBorders>
              <w:bottom w:val="single" w:sz="6" w:space="0" w:color="auto"/>
            </w:tcBorders>
            <w:shd w:val="pct5" w:color="auto" w:fill="FFFFFF"/>
            <w:vAlign w:val="center"/>
          </w:tcPr>
          <w:p w14:paraId="22979B2C" w14:textId="420357AF" w:rsidR="005171C4" w:rsidRPr="00177524" w:rsidRDefault="005171C4" w:rsidP="00F22513">
            <w:pPr>
              <w:ind w:right="-483" w:hanging="426"/>
              <w:jc w:val="center"/>
              <w:rPr>
                <w:szCs w:val="22"/>
                <w:lang w:val="el-GR"/>
              </w:rPr>
            </w:pPr>
            <w:r w:rsidRPr="00177524">
              <w:rPr>
                <w:b/>
                <w:szCs w:val="22"/>
              </w:rPr>
              <w:t>20</w:t>
            </w:r>
            <w:r w:rsidR="005D78AB" w:rsidRPr="00177524">
              <w:rPr>
                <w:b/>
                <w:szCs w:val="22"/>
                <w:lang w:val="el-GR"/>
              </w:rPr>
              <w:t>21</w:t>
            </w:r>
          </w:p>
        </w:tc>
        <w:tc>
          <w:tcPr>
            <w:tcW w:w="1205" w:type="dxa"/>
            <w:tcBorders>
              <w:bottom w:val="single" w:sz="6" w:space="0" w:color="auto"/>
            </w:tcBorders>
            <w:shd w:val="pct5" w:color="auto" w:fill="FFFFFF"/>
            <w:vAlign w:val="center"/>
          </w:tcPr>
          <w:p w14:paraId="2D289A29" w14:textId="0C767A4A" w:rsidR="005171C4" w:rsidRPr="00177524" w:rsidRDefault="005171C4" w:rsidP="00F22513">
            <w:pPr>
              <w:ind w:right="-483" w:hanging="426"/>
              <w:jc w:val="center"/>
              <w:rPr>
                <w:szCs w:val="22"/>
                <w:lang w:val="el-GR"/>
              </w:rPr>
            </w:pPr>
            <w:r w:rsidRPr="00177524">
              <w:rPr>
                <w:b/>
                <w:szCs w:val="22"/>
              </w:rPr>
              <w:t>20</w:t>
            </w:r>
            <w:r w:rsidR="005D78AB" w:rsidRPr="00177524">
              <w:rPr>
                <w:b/>
                <w:szCs w:val="22"/>
                <w:lang w:val="el-GR"/>
              </w:rPr>
              <w:t>22</w:t>
            </w:r>
          </w:p>
        </w:tc>
        <w:tc>
          <w:tcPr>
            <w:tcW w:w="1205" w:type="dxa"/>
            <w:tcBorders>
              <w:bottom w:val="single" w:sz="6" w:space="0" w:color="auto"/>
            </w:tcBorders>
            <w:shd w:val="pct5" w:color="auto" w:fill="FFFFFF"/>
            <w:vAlign w:val="center"/>
          </w:tcPr>
          <w:p w14:paraId="09AEF30F" w14:textId="44B865BA" w:rsidR="005171C4" w:rsidRPr="00177524" w:rsidRDefault="005171C4" w:rsidP="00F22513">
            <w:pPr>
              <w:ind w:right="-483" w:hanging="426"/>
              <w:jc w:val="center"/>
              <w:rPr>
                <w:szCs w:val="22"/>
                <w:lang w:val="el-GR"/>
              </w:rPr>
            </w:pPr>
            <w:r w:rsidRPr="00177524">
              <w:rPr>
                <w:b/>
                <w:szCs w:val="22"/>
              </w:rPr>
              <w:t>202</w:t>
            </w:r>
            <w:r w:rsidR="005D78AB" w:rsidRPr="00177524">
              <w:rPr>
                <w:b/>
                <w:szCs w:val="22"/>
                <w:lang w:val="el-GR"/>
              </w:rPr>
              <w:t>3</w:t>
            </w:r>
          </w:p>
        </w:tc>
        <w:tc>
          <w:tcPr>
            <w:tcW w:w="1863" w:type="dxa"/>
            <w:tcBorders>
              <w:bottom w:val="single" w:sz="6" w:space="0" w:color="auto"/>
            </w:tcBorders>
            <w:shd w:val="pct5" w:color="auto" w:fill="FFFFFF"/>
            <w:vAlign w:val="center"/>
          </w:tcPr>
          <w:p w14:paraId="17AF49F6" w14:textId="77777777" w:rsidR="005171C4" w:rsidRPr="00177524" w:rsidRDefault="005171C4" w:rsidP="00F22513">
            <w:pPr>
              <w:keepNext/>
              <w:keepLines/>
              <w:widowControl w:val="0"/>
              <w:ind w:right="-483" w:hanging="426"/>
              <w:jc w:val="center"/>
              <w:rPr>
                <w:b/>
                <w:szCs w:val="22"/>
              </w:rPr>
            </w:pPr>
            <w:proofErr w:type="spellStart"/>
            <w:r w:rsidRPr="00177524">
              <w:rPr>
                <w:b/>
                <w:szCs w:val="22"/>
              </w:rPr>
              <w:t>Μέσος</w:t>
            </w:r>
            <w:proofErr w:type="spellEnd"/>
            <w:r w:rsidRPr="00177524">
              <w:rPr>
                <w:b/>
                <w:szCs w:val="22"/>
              </w:rPr>
              <w:t xml:space="preserve"> </w:t>
            </w:r>
            <w:proofErr w:type="spellStart"/>
            <w:r w:rsidRPr="00177524">
              <w:rPr>
                <w:b/>
                <w:szCs w:val="22"/>
              </w:rPr>
              <w:t>όρος</w:t>
            </w:r>
            <w:proofErr w:type="spellEnd"/>
          </w:p>
        </w:tc>
      </w:tr>
      <w:tr w:rsidR="005171C4" w:rsidRPr="000B464E" w14:paraId="08CA9E65" w14:textId="77777777" w:rsidTr="00F22513">
        <w:trPr>
          <w:cantSplit/>
        </w:trPr>
        <w:tc>
          <w:tcPr>
            <w:tcW w:w="3666" w:type="dxa"/>
            <w:tcBorders>
              <w:top w:val="single" w:sz="6" w:space="0" w:color="auto"/>
              <w:bottom w:val="single" w:sz="2" w:space="0" w:color="auto"/>
            </w:tcBorders>
          </w:tcPr>
          <w:p w14:paraId="53DC858F" w14:textId="77777777" w:rsidR="005171C4" w:rsidRPr="00177524" w:rsidRDefault="005171C4" w:rsidP="00F22513">
            <w:pPr>
              <w:keepNext/>
              <w:keepLines/>
              <w:widowControl w:val="0"/>
              <w:ind w:right="-483"/>
              <w:rPr>
                <w:szCs w:val="22"/>
                <w:lang w:val="el-GR"/>
              </w:rPr>
            </w:pPr>
            <w:r w:rsidRPr="00177524">
              <w:rPr>
                <w:szCs w:val="22"/>
                <w:lang w:val="el-GR"/>
              </w:rPr>
              <w:t>Ετήσιος κύκλος εργασιών (σε Ευρώ)</w:t>
            </w:r>
          </w:p>
        </w:tc>
        <w:tc>
          <w:tcPr>
            <w:tcW w:w="1276" w:type="dxa"/>
            <w:tcBorders>
              <w:top w:val="single" w:sz="6" w:space="0" w:color="auto"/>
              <w:bottom w:val="single" w:sz="2" w:space="0" w:color="auto"/>
            </w:tcBorders>
          </w:tcPr>
          <w:p w14:paraId="4DFC909F" w14:textId="77777777" w:rsidR="005171C4" w:rsidRPr="00177524" w:rsidRDefault="005171C4" w:rsidP="00F22513">
            <w:pPr>
              <w:keepNext/>
              <w:keepLines/>
              <w:widowControl w:val="0"/>
              <w:ind w:right="-483"/>
              <w:rPr>
                <w:szCs w:val="22"/>
                <w:lang w:val="el-GR"/>
              </w:rPr>
            </w:pPr>
          </w:p>
        </w:tc>
        <w:tc>
          <w:tcPr>
            <w:tcW w:w="1205" w:type="dxa"/>
            <w:tcBorders>
              <w:top w:val="single" w:sz="6" w:space="0" w:color="auto"/>
              <w:bottom w:val="single" w:sz="2" w:space="0" w:color="auto"/>
            </w:tcBorders>
          </w:tcPr>
          <w:p w14:paraId="6D44FD26" w14:textId="77777777" w:rsidR="005171C4" w:rsidRPr="00177524" w:rsidRDefault="005171C4" w:rsidP="00F22513">
            <w:pPr>
              <w:keepNext/>
              <w:keepLines/>
              <w:widowControl w:val="0"/>
              <w:ind w:right="-483"/>
              <w:rPr>
                <w:szCs w:val="22"/>
                <w:lang w:val="el-GR"/>
              </w:rPr>
            </w:pPr>
          </w:p>
        </w:tc>
        <w:tc>
          <w:tcPr>
            <w:tcW w:w="1205" w:type="dxa"/>
            <w:tcBorders>
              <w:top w:val="single" w:sz="6" w:space="0" w:color="auto"/>
              <w:bottom w:val="single" w:sz="2" w:space="0" w:color="auto"/>
            </w:tcBorders>
          </w:tcPr>
          <w:p w14:paraId="0AB08F66" w14:textId="77777777" w:rsidR="005171C4" w:rsidRPr="00177524" w:rsidRDefault="005171C4" w:rsidP="00F22513">
            <w:pPr>
              <w:keepNext/>
              <w:keepLines/>
              <w:widowControl w:val="0"/>
              <w:ind w:right="-483"/>
              <w:rPr>
                <w:szCs w:val="22"/>
                <w:lang w:val="el-GR"/>
              </w:rPr>
            </w:pPr>
          </w:p>
        </w:tc>
        <w:tc>
          <w:tcPr>
            <w:tcW w:w="1863" w:type="dxa"/>
            <w:tcBorders>
              <w:top w:val="single" w:sz="6" w:space="0" w:color="auto"/>
              <w:bottom w:val="single" w:sz="2" w:space="0" w:color="auto"/>
            </w:tcBorders>
          </w:tcPr>
          <w:p w14:paraId="3279E172" w14:textId="77777777" w:rsidR="005171C4" w:rsidRPr="00177524" w:rsidRDefault="005171C4" w:rsidP="00F22513">
            <w:pPr>
              <w:keepNext/>
              <w:keepLines/>
              <w:widowControl w:val="0"/>
              <w:ind w:right="-483"/>
              <w:rPr>
                <w:szCs w:val="22"/>
                <w:lang w:val="el-GR"/>
              </w:rPr>
            </w:pPr>
          </w:p>
        </w:tc>
      </w:tr>
    </w:tbl>
    <w:p w14:paraId="602B4335" w14:textId="77777777" w:rsidR="005171C4" w:rsidRPr="00177524" w:rsidRDefault="005171C4" w:rsidP="005171C4">
      <w:pPr>
        <w:ind w:right="-483"/>
        <w:rPr>
          <w:b/>
          <w:szCs w:val="22"/>
          <w:lang w:val="el-GR"/>
        </w:rPr>
      </w:pPr>
    </w:p>
    <w:p w14:paraId="76BE4322" w14:textId="77777777" w:rsidR="005171C4" w:rsidRPr="00177524" w:rsidRDefault="005171C4" w:rsidP="005171C4">
      <w:pPr>
        <w:ind w:right="-483"/>
        <w:rPr>
          <w:b/>
          <w:bCs/>
          <w:iCs/>
          <w:szCs w:val="22"/>
          <w:lang w:val="el-GR"/>
        </w:rPr>
      </w:pPr>
      <w:r w:rsidRPr="00177524">
        <w:rPr>
          <w:b/>
          <w:bCs/>
          <w:iCs/>
          <w:szCs w:val="22"/>
          <w:lang w:val="el-GR"/>
        </w:rPr>
        <w:t xml:space="preserve">Πίνακας Β </w:t>
      </w:r>
    </w:p>
    <w:p w14:paraId="7C226B5B" w14:textId="77777777" w:rsidR="005171C4" w:rsidRPr="00177524" w:rsidRDefault="005171C4" w:rsidP="005171C4">
      <w:pPr>
        <w:ind w:right="-483"/>
        <w:rPr>
          <w:b/>
          <w:bCs/>
          <w:iCs/>
          <w:szCs w:val="22"/>
          <w:lang w:val="el-GR"/>
        </w:rPr>
      </w:pPr>
      <w:r w:rsidRPr="00177524">
        <w:rPr>
          <w:b/>
          <w:bCs/>
          <w:iCs/>
          <w:szCs w:val="22"/>
          <w:lang w:val="el-GR"/>
        </w:rPr>
        <w:t>Επωνυμία μέλους Κοινοπραξίας: .........................</w:t>
      </w:r>
    </w:p>
    <w:tbl>
      <w:tblPr>
        <w:tblW w:w="9215" w:type="dxa"/>
        <w:tblInd w:w="-3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66"/>
        <w:gridCol w:w="1740"/>
        <w:gridCol w:w="1740"/>
        <w:gridCol w:w="2069"/>
      </w:tblGrid>
      <w:tr w:rsidR="005171C4" w:rsidRPr="00177524" w14:paraId="273C085A" w14:textId="77777777" w:rsidTr="00F22513">
        <w:tc>
          <w:tcPr>
            <w:tcW w:w="3666" w:type="dxa"/>
            <w:tcBorders>
              <w:bottom w:val="single" w:sz="6" w:space="0" w:color="auto"/>
            </w:tcBorders>
            <w:shd w:val="pct5" w:color="auto" w:fill="FFFFFF"/>
          </w:tcPr>
          <w:p w14:paraId="4F7D7393" w14:textId="77777777" w:rsidR="005171C4" w:rsidRPr="00177524" w:rsidRDefault="005171C4" w:rsidP="00F22513">
            <w:pPr>
              <w:keepNext/>
              <w:keepLines/>
              <w:widowControl w:val="0"/>
              <w:ind w:right="-483"/>
              <w:jc w:val="center"/>
              <w:rPr>
                <w:b/>
                <w:szCs w:val="22"/>
              </w:rPr>
            </w:pPr>
            <w:proofErr w:type="spellStart"/>
            <w:r w:rsidRPr="00177524">
              <w:rPr>
                <w:b/>
                <w:szCs w:val="22"/>
              </w:rPr>
              <w:t>Οικονομικά</w:t>
            </w:r>
            <w:proofErr w:type="spellEnd"/>
            <w:r w:rsidRPr="00177524">
              <w:rPr>
                <w:b/>
                <w:szCs w:val="22"/>
              </w:rPr>
              <w:t xml:space="preserve"> </w:t>
            </w:r>
            <w:proofErr w:type="spellStart"/>
            <w:r w:rsidRPr="00177524">
              <w:rPr>
                <w:b/>
                <w:szCs w:val="22"/>
              </w:rPr>
              <w:t>στοιχεί</w:t>
            </w:r>
            <w:proofErr w:type="spellEnd"/>
            <w:r w:rsidRPr="00177524">
              <w:rPr>
                <w:b/>
                <w:szCs w:val="22"/>
              </w:rPr>
              <w:t xml:space="preserve">α </w:t>
            </w:r>
          </w:p>
        </w:tc>
        <w:tc>
          <w:tcPr>
            <w:tcW w:w="1740" w:type="dxa"/>
            <w:tcBorders>
              <w:bottom w:val="single" w:sz="6" w:space="0" w:color="auto"/>
            </w:tcBorders>
            <w:shd w:val="pct5" w:color="auto" w:fill="FFFFFF"/>
            <w:vAlign w:val="center"/>
          </w:tcPr>
          <w:p w14:paraId="1AC7AF70" w14:textId="100B8729" w:rsidR="005171C4" w:rsidRPr="00177524" w:rsidRDefault="005171C4" w:rsidP="00F22513">
            <w:pPr>
              <w:ind w:right="-483" w:hanging="426"/>
              <w:jc w:val="center"/>
              <w:rPr>
                <w:szCs w:val="22"/>
                <w:lang w:val="el-GR"/>
              </w:rPr>
            </w:pPr>
            <w:r w:rsidRPr="00177524">
              <w:rPr>
                <w:b/>
                <w:szCs w:val="22"/>
              </w:rPr>
              <w:t>20</w:t>
            </w:r>
            <w:r w:rsidR="005D78AB" w:rsidRPr="00177524">
              <w:rPr>
                <w:b/>
                <w:szCs w:val="22"/>
                <w:lang w:val="el-GR"/>
              </w:rPr>
              <w:t>21</w:t>
            </w:r>
          </w:p>
        </w:tc>
        <w:tc>
          <w:tcPr>
            <w:tcW w:w="1740" w:type="dxa"/>
            <w:tcBorders>
              <w:bottom w:val="single" w:sz="6" w:space="0" w:color="auto"/>
            </w:tcBorders>
            <w:shd w:val="pct5" w:color="auto" w:fill="FFFFFF"/>
            <w:vAlign w:val="center"/>
          </w:tcPr>
          <w:p w14:paraId="79A217C7" w14:textId="26743569" w:rsidR="005171C4" w:rsidRPr="00177524" w:rsidRDefault="005171C4" w:rsidP="00F22513">
            <w:pPr>
              <w:ind w:right="-483" w:hanging="426"/>
              <w:jc w:val="center"/>
              <w:rPr>
                <w:szCs w:val="22"/>
                <w:lang w:val="el-GR"/>
              </w:rPr>
            </w:pPr>
            <w:r w:rsidRPr="00177524">
              <w:rPr>
                <w:b/>
                <w:szCs w:val="22"/>
              </w:rPr>
              <w:t>20</w:t>
            </w:r>
            <w:r w:rsidR="005D78AB" w:rsidRPr="00177524">
              <w:rPr>
                <w:b/>
                <w:szCs w:val="22"/>
                <w:lang w:val="el-GR"/>
              </w:rPr>
              <w:t>22</w:t>
            </w:r>
          </w:p>
        </w:tc>
        <w:tc>
          <w:tcPr>
            <w:tcW w:w="2069" w:type="dxa"/>
            <w:tcBorders>
              <w:bottom w:val="single" w:sz="6" w:space="0" w:color="auto"/>
            </w:tcBorders>
            <w:shd w:val="pct5" w:color="auto" w:fill="FFFFFF"/>
            <w:vAlign w:val="center"/>
          </w:tcPr>
          <w:p w14:paraId="5A77210E" w14:textId="392E3D70" w:rsidR="005171C4" w:rsidRPr="00177524" w:rsidRDefault="005171C4" w:rsidP="00F22513">
            <w:pPr>
              <w:ind w:right="-483" w:hanging="426"/>
              <w:jc w:val="center"/>
              <w:rPr>
                <w:szCs w:val="22"/>
                <w:lang w:val="el-GR"/>
              </w:rPr>
            </w:pPr>
            <w:r w:rsidRPr="00177524">
              <w:rPr>
                <w:b/>
                <w:szCs w:val="22"/>
              </w:rPr>
              <w:t>202</w:t>
            </w:r>
            <w:r w:rsidR="005D78AB" w:rsidRPr="00177524">
              <w:rPr>
                <w:b/>
                <w:szCs w:val="22"/>
                <w:lang w:val="el-GR"/>
              </w:rPr>
              <w:t>3</w:t>
            </w:r>
          </w:p>
        </w:tc>
      </w:tr>
      <w:tr w:rsidR="005171C4" w:rsidRPr="000B464E" w14:paraId="266012BC" w14:textId="77777777" w:rsidTr="00F22513">
        <w:trPr>
          <w:cantSplit/>
        </w:trPr>
        <w:tc>
          <w:tcPr>
            <w:tcW w:w="3666" w:type="dxa"/>
            <w:tcBorders>
              <w:top w:val="single" w:sz="6" w:space="0" w:color="auto"/>
              <w:bottom w:val="single" w:sz="2" w:space="0" w:color="auto"/>
            </w:tcBorders>
          </w:tcPr>
          <w:p w14:paraId="45193E9C" w14:textId="77777777" w:rsidR="005171C4" w:rsidRPr="00177524" w:rsidRDefault="005171C4" w:rsidP="00F22513">
            <w:pPr>
              <w:keepNext/>
              <w:keepLines/>
              <w:widowControl w:val="0"/>
              <w:ind w:right="-483"/>
              <w:rPr>
                <w:szCs w:val="22"/>
                <w:lang w:val="el-GR"/>
              </w:rPr>
            </w:pPr>
            <w:r w:rsidRPr="00177524">
              <w:rPr>
                <w:szCs w:val="22"/>
                <w:lang w:val="el-GR"/>
              </w:rPr>
              <w:t>Ετήσιος κύκλος εργασιών (σε  Ευρώ)</w:t>
            </w:r>
          </w:p>
        </w:tc>
        <w:tc>
          <w:tcPr>
            <w:tcW w:w="1740" w:type="dxa"/>
            <w:tcBorders>
              <w:top w:val="single" w:sz="6" w:space="0" w:color="auto"/>
              <w:bottom w:val="single" w:sz="2" w:space="0" w:color="auto"/>
            </w:tcBorders>
          </w:tcPr>
          <w:p w14:paraId="7483BF4F" w14:textId="77777777" w:rsidR="005171C4" w:rsidRPr="00177524" w:rsidRDefault="005171C4" w:rsidP="00F22513">
            <w:pPr>
              <w:keepNext/>
              <w:keepLines/>
              <w:widowControl w:val="0"/>
              <w:ind w:right="-483"/>
              <w:rPr>
                <w:szCs w:val="22"/>
                <w:lang w:val="el-GR"/>
              </w:rPr>
            </w:pPr>
          </w:p>
        </w:tc>
        <w:tc>
          <w:tcPr>
            <w:tcW w:w="1740" w:type="dxa"/>
            <w:tcBorders>
              <w:top w:val="single" w:sz="6" w:space="0" w:color="auto"/>
              <w:bottom w:val="single" w:sz="2" w:space="0" w:color="auto"/>
            </w:tcBorders>
          </w:tcPr>
          <w:p w14:paraId="7D4F3554" w14:textId="77777777" w:rsidR="005171C4" w:rsidRPr="00177524" w:rsidRDefault="005171C4" w:rsidP="00F22513">
            <w:pPr>
              <w:keepNext/>
              <w:keepLines/>
              <w:widowControl w:val="0"/>
              <w:ind w:right="-483"/>
              <w:rPr>
                <w:szCs w:val="22"/>
                <w:lang w:val="el-GR"/>
              </w:rPr>
            </w:pPr>
          </w:p>
        </w:tc>
        <w:tc>
          <w:tcPr>
            <w:tcW w:w="2069" w:type="dxa"/>
            <w:tcBorders>
              <w:top w:val="single" w:sz="6" w:space="0" w:color="auto"/>
              <w:bottom w:val="single" w:sz="2" w:space="0" w:color="auto"/>
            </w:tcBorders>
          </w:tcPr>
          <w:p w14:paraId="62BDCCA0" w14:textId="77777777" w:rsidR="005171C4" w:rsidRPr="00177524" w:rsidRDefault="005171C4" w:rsidP="00F22513">
            <w:pPr>
              <w:keepNext/>
              <w:keepLines/>
              <w:widowControl w:val="0"/>
              <w:ind w:right="-483"/>
              <w:rPr>
                <w:szCs w:val="22"/>
                <w:lang w:val="el-GR"/>
              </w:rPr>
            </w:pPr>
          </w:p>
        </w:tc>
      </w:tr>
    </w:tbl>
    <w:p w14:paraId="4EBB6C65" w14:textId="77777777" w:rsidR="005171C4" w:rsidRPr="00177524" w:rsidRDefault="005171C4" w:rsidP="005171C4">
      <w:pPr>
        <w:ind w:right="-483" w:hanging="426"/>
        <w:rPr>
          <w:i w:val="0"/>
          <w:szCs w:val="22"/>
          <w:lang w:val="el-GR"/>
        </w:rPr>
      </w:pPr>
    </w:p>
    <w:p w14:paraId="073A3E14" w14:textId="77777777" w:rsidR="00433874" w:rsidRPr="00177524" w:rsidRDefault="00433874">
      <w:pPr>
        <w:pStyle w:val="Heading1"/>
        <w:numPr>
          <w:ilvl w:val="0"/>
          <w:numId w:val="0"/>
        </w:numPr>
        <w:spacing w:before="120"/>
        <w:rPr>
          <w:i/>
          <w:iCs/>
          <w:sz w:val="22"/>
          <w:szCs w:val="22"/>
          <w:lang w:val="el-GR" w:eastAsia="el-GR"/>
        </w:rPr>
      </w:pPr>
    </w:p>
    <w:p w14:paraId="606C4182" w14:textId="77777777" w:rsidR="00527287" w:rsidRPr="00177524" w:rsidRDefault="00527287" w:rsidP="00527287">
      <w:pPr>
        <w:rPr>
          <w:szCs w:val="22"/>
          <w:lang w:val="el-GR" w:eastAsia="el-GR"/>
        </w:rPr>
      </w:pPr>
    </w:p>
    <w:p w14:paraId="3419F391" w14:textId="77777777" w:rsidR="00527287" w:rsidRPr="00177524" w:rsidRDefault="00527287" w:rsidP="00527287">
      <w:pPr>
        <w:rPr>
          <w:szCs w:val="22"/>
          <w:lang w:val="el-GR" w:eastAsia="el-GR"/>
        </w:rPr>
      </w:pPr>
    </w:p>
    <w:p w14:paraId="62A1C542" w14:textId="77777777" w:rsidR="00527287" w:rsidRPr="00177524" w:rsidRDefault="00527287" w:rsidP="00527287">
      <w:pPr>
        <w:rPr>
          <w:szCs w:val="22"/>
          <w:lang w:val="el-GR" w:eastAsia="el-GR"/>
        </w:rPr>
      </w:pPr>
    </w:p>
    <w:p w14:paraId="73196F08" w14:textId="77777777" w:rsidR="00527287" w:rsidRPr="00177524" w:rsidRDefault="00527287" w:rsidP="00527287">
      <w:pPr>
        <w:rPr>
          <w:szCs w:val="22"/>
          <w:lang w:val="el-GR" w:eastAsia="el-GR"/>
        </w:rPr>
      </w:pPr>
    </w:p>
    <w:p w14:paraId="31C581FD" w14:textId="77777777" w:rsidR="00527287" w:rsidRPr="00177524" w:rsidRDefault="00527287" w:rsidP="00527287">
      <w:pPr>
        <w:rPr>
          <w:szCs w:val="22"/>
          <w:lang w:val="el-GR" w:eastAsia="el-GR"/>
        </w:rPr>
      </w:pPr>
    </w:p>
    <w:p w14:paraId="011898F6" w14:textId="77777777" w:rsidR="00527287" w:rsidRPr="00177524" w:rsidRDefault="00527287" w:rsidP="00527287">
      <w:pPr>
        <w:rPr>
          <w:szCs w:val="22"/>
          <w:lang w:val="el-GR" w:eastAsia="el-GR"/>
        </w:rPr>
      </w:pPr>
    </w:p>
    <w:p w14:paraId="27B0C4E0" w14:textId="77777777" w:rsidR="00527287" w:rsidRPr="00177524" w:rsidRDefault="00527287" w:rsidP="00527287">
      <w:pPr>
        <w:rPr>
          <w:szCs w:val="22"/>
          <w:lang w:val="el-GR" w:eastAsia="el-GR"/>
        </w:rPr>
      </w:pPr>
    </w:p>
    <w:p w14:paraId="437D7EFF" w14:textId="77777777" w:rsidR="00527287" w:rsidRPr="00177524" w:rsidRDefault="00527287" w:rsidP="00527287">
      <w:pPr>
        <w:rPr>
          <w:szCs w:val="22"/>
          <w:lang w:val="el-GR" w:eastAsia="el-GR"/>
        </w:rPr>
      </w:pPr>
    </w:p>
    <w:p w14:paraId="407DD5C4" w14:textId="77777777" w:rsidR="00527287" w:rsidRPr="00177524" w:rsidRDefault="00527287" w:rsidP="00527287">
      <w:pPr>
        <w:rPr>
          <w:szCs w:val="22"/>
          <w:lang w:val="el-GR" w:eastAsia="el-GR"/>
        </w:rPr>
      </w:pPr>
    </w:p>
    <w:p w14:paraId="367E892F" w14:textId="77777777" w:rsidR="00527287" w:rsidRPr="00177524" w:rsidRDefault="00527287" w:rsidP="00527287">
      <w:pPr>
        <w:rPr>
          <w:szCs w:val="22"/>
          <w:lang w:val="el-GR" w:eastAsia="el-GR"/>
        </w:rPr>
      </w:pPr>
    </w:p>
    <w:p w14:paraId="2F61A6C5" w14:textId="77777777" w:rsidR="00527287" w:rsidRPr="00177524" w:rsidRDefault="00527287" w:rsidP="00527287">
      <w:pPr>
        <w:rPr>
          <w:szCs w:val="22"/>
          <w:lang w:val="el-GR" w:eastAsia="el-GR"/>
        </w:rPr>
      </w:pPr>
    </w:p>
    <w:p w14:paraId="50478D1C" w14:textId="77777777" w:rsidR="00527287" w:rsidRPr="00177524" w:rsidRDefault="00527287" w:rsidP="00527287">
      <w:pPr>
        <w:rPr>
          <w:szCs w:val="22"/>
          <w:lang w:val="el-GR" w:eastAsia="el-GR"/>
        </w:rPr>
      </w:pPr>
    </w:p>
    <w:p w14:paraId="63FD5831" w14:textId="77777777" w:rsidR="00527287" w:rsidRPr="00177524" w:rsidRDefault="00527287" w:rsidP="00527287">
      <w:pPr>
        <w:rPr>
          <w:szCs w:val="22"/>
          <w:lang w:val="el-GR" w:eastAsia="el-GR"/>
        </w:rPr>
      </w:pPr>
    </w:p>
    <w:p w14:paraId="092D34A8" w14:textId="77777777" w:rsidR="00527287" w:rsidRPr="00177524" w:rsidRDefault="00527287" w:rsidP="00527287">
      <w:pPr>
        <w:rPr>
          <w:szCs w:val="22"/>
          <w:lang w:val="el-GR" w:eastAsia="el-GR"/>
        </w:rPr>
      </w:pPr>
    </w:p>
    <w:p w14:paraId="2649D73E" w14:textId="77777777" w:rsidR="00527287" w:rsidRPr="00177524" w:rsidRDefault="00527287" w:rsidP="00527287">
      <w:pPr>
        <w:rPr>
          <w:szCs w:val="22"/>
          <w:lang w:val="el-GR" w:eastAsia="el-GR"/>
        </w:rPr>
      </w:pPr>
    </w:p>
    <w:p w14:paraId="79D32090" w14:textId="77777777" w:rsidR="00527287" w:rsidRPr="00177524" w:rsidRDefault="00527287" w:rsidP="00527287">
      <w:pPr>
        <w:pStyle w:val="BodyText"/>
        <w:jc w:val="center"/>
        <w:rPr>
          <w:b/>
          <w:sz w:val="22"/>
          <w:szCs w:val="22"/>
          <w:u w:val="single"/>
          <w:lang w:val="el-GR"/>
        </w:rPr>
      </w:pPr>
      <w:bookmarkStart w:id="97" w:name="_Toc103866073"/>
      <w:r w:rsidRPr="00177524">
        <w:rPr>
          <w:b/>
          <w:sz w:val="22"/>
          <w:szCs w:val="22"/>
          <w:u w:val="single"/>
        </w:rPr>
        <w:t xml:space="preserve">ΕΝΤΥΠΟ </w:t>
      </w:r>
      <w:r w:rsidRPr="00177524">
        <w:rPr>
          <w:b/>
          <w:sz w:val="22"/>
          <w:szCs w:val="22"/>
          <w:u w:val="single"/>
          <w:lang w:val="el-GR"/>
        </w:rPr>
        <w:t>10</w:t>
      </w:r>
    </w:p>
    <w:p w14:paraId="3395399C" w14:textId="77777777" w:rsidR="00AA138D" w:rsidRPr="00177524" w:rsidRDefault="00AA138D" w:rsidP="00527287">
      <w:pPr>
        <w:pStyle w:val="BodyText"/>
        <w:jc w:val="center"/>
        <w:rPr>
          <w:b/>
          <w:sz w:val="22"/>
          <w:szCs w:val="22"/>
          <w:u w:val="single"/>
          <w:lang w:val="el-GR"/>
        </w:rPr>
      </w:pPr>
    </w:p>
    <w:p w14:paraId="7ECFF4E7" w14:textId="77777777" w:rsidR="00527287" w:rsidRPr="00177524" w:rsidRDefault="00527287" w:rsidP="00527287">
      <w:pPr>
        <w:pStyle w:val="BodyText"/>
        <w:jc w:val="center"/>
        <w:rPr>
          <w:b/>
          <w:sz w:val="22"/>
          <w:szCs w:val="22"/>
        </w:rPr>
      </w:pPr>
      <w:r w:rsidRPr="00177524">
        <w:rPr>
          <w:b/>
          <w:sz w:val="22"/>
          <w:szCs w:val="22"/>
        </w:rPr>
        <w:t>ΒΙΟΓΡΑΦΙΚΟ ΣΗΜΕΙΩΜΑ</w:t>
      </w:r>
      <w:bookmarkEnd w:id="97"/>
    </w:p>
    <w:p w14:paraId="0AF33CF4" w14:textId="77777777" w:rsidR="00527287" w:rsidRPr="00177524" w:rsidRDefault="00527287" w:rsidP="00527287">
      <w:pPr>
        <w:rPr>
          <w:szCs w:val="22"/>
          <w:lang w:val="el-GR"/>
        </w:rPr>
      </w:pPr>
    </w:p>
    <w:tbl>
      <w:tblPr>
        <w:tblW w:w="9360" w:type="dxa"/>
        <w:tblInd w:w="-432" w:type="dxa"/>
        <w:tblLook w:val="01E0" w:firstRow="1" w:lastRow="1" w:firstColumn="1" w:lastColumn="1" w:noHBand="0" w:noVBand="0"/>
      </w:tblPr>
      <w:tblGrid>
        <w:gridCol w:w="3960"/>
        <w:gridCol w:w="5400"/>
      </w:tblGrid>
      <w:tr w:rsidR="00527287" w:rsidRPr="000B464E" w14:paraId="051DF400" w14:textId="77777777" w:rsidTr="00F22513">
        <w:tc>
          <w:tcPr>
            <w:tcW w:w="3960" w:type="dxa"/>
            <w:shd w:val="clear" w:color="auto" w:fill="auto"/>
          </w:tcPr>
          <w:p w14:paraId="30761A02" w14:textId="77777777" w:rsidR="00527287" w:rsidRPr="00177524" w:rsidRDefault="00527287" w:rsidP="00F22513">
            <w:pPr>
              <w:spacing w:after="120"/>
              <w:ind w:right="252"/>
              <w:rPr>
                <w:b/>
                <w:szCs w:val="22"/>
                <w:lang w:val="el-GR"/>
              </w:rPr>
            </w:pPr>
            <w:r w:rsidRPr="00177524">
              <w:rPr>
                <w:b/>
                <w:szCs w:val="22"/>
                <w:lang w:val="el-GR"/>
              </w:rPr>
              <w:t>Προτεινόμενη Θέση στην Ομάδα Έργου:</w:t>
            </w:r>
          </w:p>
        </w:tc>
        <w:tc>
          <w:tcPr>
            <w:tcW w:w="5400" w:type="dxa"/>
            <w:shd w:val="clear" w:color="auto" w:fill="auto"/>
          </w:tcPr>
          <w:p w14:paraId="3DD08F80" w14:textId="77777777" w:rsidR="00527287" w:rsidRPr="00177524" w:rsidRDefault="00527287" w:rsidP="00F22513">
            <w:pPr>
              <w:spacing w:after="120"/>
              <w:rPr>
                <w:szCs w:val="22"/>
                <w:lang w:val="el-GR"/>
              </w:rPr>
            </w:pPr>
          </w:p>
        </w:tc>
      </w:tr>
      <w:tr w:rsidR="00527287" w:rsidRPr="000B464E" w14:paraId="559D686D" w14:textId="77777777" w:rsidTr="00F22513">
        <w:tc>
          <w:tcPr>
            <w:tcW w:w="3960" w:type="dxa"/>
            <w:shd w:val="clear" w:color="auto" w:fill="auto"/>
          </w:tcPr>
          <w:p w14:paraId="692656F3" w14:textId="77777777" w:rsidR="00527287" w:rsidRPr="00177524" w:rsidRDefault="00527287" w:rsidP="00F22513">
            <w:pPr>
              <w:spacing w:after="120"/>
              <w:ind w:left="360" w:right="252"/>
              <w:rPr>
                <w:b/>
                <w:szCs w:val="22"/>
                <w:lang w:val="el-GR"/>
              </w:rPr>
            </w:pPr>
          </w:p>
        </w:tc>
        <w:tc>
          <w:tcPr>
            <w:tcW w:w="5400" w:type="dxa"/>
            <w:shd w:val="clear" w:color="auto" w:fill="auto"/>
          </w:tcPr>
          <w:p w14:paraId="7EE295E5" w14:textId="77777777" w:rsidR="00527287" w:rsidRPr="00177524" w:rsidRDefault="00527287" w:rsidP="00F22513">
            <w:pPr>
              <w:spacing w:after="120"/>
              <w:rPr>
                <w:szCs w:val="22"/>
                <w:lang w:val="el-GR"/>
              </w:rPr>
            </w:pPr>
          </w:p>
        </w:tc>
      </w:tr>
      <w:tr w:rsidR="00527287" w:rsidRPr="00177524" w14:paraId="2EC58863" w14:textId="77777777" w:rsidTr="00F22513">
        <w:tc>
          <w:tcPr>
            <w:tcW w:w="3960" w:type="dxa"/>
            <w:shd w:val="clear" w:color="auto" w:fill="auto"/>
          </w:tcPr>
          <w:p w14:paraId="12BC0FB7" w14:textId="77777777" w:rsidR="00527287" w:rsidRPr="00177524" w:rsidRDefault="00527287" w:rsidP="00E0037A">
            <w:pPr>
              <w:numPr>
                <w:ilvl w:val="0"/>
                <w:numId w:val="60"/>
              </w:numPr>
              <w:tabs>
                <w:tab w:val="num" w:pos="-2448"/>
              </w:tabs>
              <w:overflowPunct/>
              <w:autoSpaceDE/>
              <w:spacing w:after="120" w:line="240" w:lineRule="auto"/>
              <w:ind w:left="432" w:right="252" w:hanging="432"/>
              <w:jc w:val="left"/>
              <w:textAlignment w:val="auto"/>
              <w:rPr>
                <w:b/>
                <w:szCs w:val="22"/>
                <w:lang w:val="el-GR"/>
              </w:rPr>
            </w:pPr>
            <w:r w:rsidRPr="00177524">
              <w:rPr>
                <w:b/>
                <w:szCs w:val="22"/>
                <w:lang w:val="el-GR"/>
              </w:rPr>
              <w:t>Επίθετο:</w:t>
            </w:r>
          </w:p>
        </w:tc>
        <w:tc>
          <w:tcPr>
            <w:tcW w:w="5400" w:type="dxa"/>
            <w:shd w:val="clear" w:color="auto" w:fill="auto"/>
          </w:tcPr>
          <w:p w14:paraId="53B3AB75" w14:textId="77777777" w:rsidR="00527287" w:rsidRPr="00177524" w:rsidRDefault="00527287" w:rsidP="00F22513">
            <w:pPr>
              <w:spacing w:after="120"/>
              <w:rPr>
                <w:szCs w:val="22"/>
                <w:lang w:val="el-GR"/>
              </w:rPr>
            </w:pPr>
          </w:p>
        </w:tc>
      </w:tr>
      <w:tr w:rsidR="00527287" w:rsidRPr="00177524" w14:paraId="7EA2F573" w14:textId="77777777" w:rsidTr="00F22513">
        <w:tc>
          <w:tcPr>
            <w:tcW w:w="3960" w:type="dxa"/>
            <w:shd w:val="clear" w:color="auto" w:fill="auto"/>
          </w:tcPr>
          <w:p w14:paraId="6B0E127B" w14:textId="77777777" w:rsidR="00527287" w:rsidRPr="00177524" w:rsidRDefault="00527287" w:rsidP="00E0037A">
            <w:pPr>
              <w:numPr>
                <w:ilvl w:val="0"/>
                <w:numId w:val="60"/>
              </w:numPr>
              <w:tabs>
                <w:tab w:val="num" w:pos="-2448"/>
              </w:tabs>
              <w:overflowPunct/>
              <w:autoSpaceDE/>
              <w:spacing w:after="120" w:line="240" w:lineRule="auto"/>
              <w:ind w:left="432" w:right="252" w:hanging="432"/>
              <w:jc w:val="left"/>
              <w:textAlignment w:val="auto"/>
              <w:rPr>
                <w:b/>
                <w:szCs w:val="22"/>
                <w:lang w:val="el-GR"/>
              </w:rPr>
            </w:pPr>
            <w:r w:rsidRPr="00177524">
              <w:rPr>
                <w:b/>
                <w:szCs w:val="22"/>
                <w:lang w:val="el-GR"/>
              </w:rPr>
              <w:t xml:space="preserve">Όνομα:  </w:t>
            </w:r>
          </w:p>
        </w:tc>
        <w:tc>
          <w:tcPr>
            <w:tcW w:w="5400" w:type="dxa"/>
            <w:shd w:val="clear" w:color="auto" w:fill="auto"/>
          </w:tcPr>
          <w:p w14:paraId="15E7F4B1" w14:textId="77777777" w:rsidR="00527287" w:rsidRPr="00177524" w:rsidRDefault="00527287" w:rsidP="00F22513">
            <w:pPr>
              <w:spacing w:after="120"/>
              <w:rPr>
                <w:szCs w:val="22"/>
                <w:lang w:val="el-GR"/>
              </w:rPr>
            </w:pPr>
          </w:p>
        </w:tc>
      </w:tr>
      <w:tr w:rsidR="00527287" w:rsidRPr="00177524" w14:paraId="3DDCC84E" w14:textId="77777777" w:rsidTr="00F22513">
        <w:tc>
          <w:tcPr>
            <w:tcW w:w="3960" w:type="dxa"/>
            <w:shd w:val="clear" w:color="auto" w:fill="auto"/>
          </w:tcPr>
          <w:p w14:paraId="4CAF4419" w14:textId="77777777" w:rsidR="00527287" w:rsidRPr="00177524" w:rsidRDefault="00527287" w:rsidP="00E0037A">
            <w:pPr>
              <w:numPr>
                <w:ilvl w:val="0"/>
                <w:numId w:val="60"/>
              </w:numPr>
              <w:tabs>
                <w:tab w:val="num" w:pos="-2448"/>
              </w:tabs>
              <w:overflowPunct/>
              <w:autoSpaceDE/>
              <w:spacing w:after="120" w:line="240" w:lineRule="auto"/>
              <w:ind w:left="432" w:right="252" w:hanging="432"/>
              <w:jc w:val="left"/>
              <w:textAlignment w:val="auto"/>
              <w:rPr>
                <w:b/>
                <w:szCs w:val="22"/>
                <w:lang w:val="el-GR"/>
              </w:rPr>
            </w:pPr>
            <w:r w:rsidRPr="00177524">
              <w:rPr>
                <w:b/>
                <w:szCs w:val="22"/>
                <w:lang w:val="el-GR"/>
              </w:rPr>
              <w:t>Ημερομηνία γέννησης:</w:t>
            </w:r>
          </w:p>
        </w:tc>
        <w:tc>
          <w:tcPr>
            <w:tcW w:w="5400" w:type="dxa"/>
            <w:shd w:val="clear" w:color="auto" w:fill="auto"/>
          </w:tcPr>
          <w:p w14:paraId="7AD44EB7" w14:textId="77777777" w:rsidR="00527287" w:rsidRPr="00177524" w:rsidRDefault="00527287" w:rsidP="00F22513">
            <w:pPr>
              <w:spacing w:after="120"/>
              <w:rPr>
                <w:szCs w:val="22"/>
                <w:lang w:val="el-GR"/>
              </w:rPr>
            </w:pPr>
          </w:p>
        </w:tc>
      </w:tr>
      <w:tr w:rsidR="00527287" w:rsidRPr="00177524" w14:paraId="01BB1403" w14:textId="77777777" w:rsidTr="00F22513">
        <w:tc>
          <w:tcPr>
            <w:tcW w:w="3960" w:type="dxa"/>
            <w:shd w:val="clear" w:color="auto" w:fill="auto"/>
          </w:tcPr>
          <w:p w14:paraId="59FD1BB2" w14:textId="77777777" w:rsidR="00527287" w:rsidRPr="00177524" w:rsidRDefault="00527287" w:rsidP="00E0037A">
            <w:pPr>
              <w:numPr>
                <w:ilvl w:val="0"/>
                <w:numId w:val="60"/>
              </w:numPr>
              <w:tabs>
                <w:tab w:val="num" w:pos="-2448"/>
              </w:tabs>
              <w:overflowPunct/>
              <w:autoSpaceDE/>
              <w:spacing w:after="120" w:line="240" w:lineRule="auto"/>
              <w:ind w:left="432" w:right="252" w:hanging="432"/>
              <w:jc w:val="left"/>
              <w:textAlignment w:val="auto"/>
              <w:rPr>
                <w:b/>
                <w:szCs w:val="22"/>
                <w:lang w:val="el-GR"/>
              </w:rPr>
            </w:pPr>
            <w:r w:rsidRPr="00177524">
              <w:rPr>
                <w:b/>
                <w:szCs w:val="22"/>
                <w:lang w:val="el-GR"/>
              </w:rPr>
              <w:t>Υπηκοότητα:</w:t>
            </w:r>
          </w:p>
        </w:tc>
        <w:tc>
          <w:tcPr>
            <w:tcW w:w="5400" w:type="dxa"/>
            <w:shd w:val="clear" w:color="auto" w:fill="auto"/>
          </w:tcPr>
          <w:p w14:paraId="5E1C60D1" w14:textId="77777777" w:rsidR="00527287" w:rsidRPr="00177524" w:rsidRDefault="00527287" w:rsidP="00F22513">
            <w:pPr>
              <w:spacing w:after="120"/>
              <w:rPr>
                <w:szCs w:val="22"/>
                <w:lang w:val="el-GR"/>
              </w:rPr>
            </w:pPr>
          </w:p>
        </w:tc>
      </w:tr>
    </w:tbl>
    <w:p w14:paraId="00FB61A7" w14:textId="77777777" w:rsidR="00527287" w:rsidRPr="00177524" w:rsidRDefault="00527287" w:rsidP="00527287">
      <w:pPr>
        <w:rPr>
          <w:szCs w:val="22"/>
          <w:lang w:val="el-GR"/>
        </w:rPr>
      </w:pPr>
    </w:p>
    <w:p w14:paraId="46DDFDBD" w14:textId="77777777" w:rsidR="00527287" w:rsidRPr="00177524" w:rsidRDefault="00527287" w:rsidP="00E0037A">
      <w:pPr>
        <w:numPr>
          <w:ilvl w:val="0"/>
          <w:numId w:val="60"/>
        </w:numPr>
        <w:tabs>
          <w:tab w:val="num" w:pos="-2448"/>
        </w:tabs>
        <w:overflowPunct/>
        <w:autoSpaceDE/>
        <w:spacing w:after="120" w:line="240" w:lineRule="auto"/>
        <w:ind w:left="432" w:right="26" w:hanging="792"/>
        <w:textAlignment w:val="auto"/>
        <w:rPr>
          <w:b/>
          <w:szCs w:val="22"/>
          <w:lang w:val="el-GR"/>
        </w:rPr>
      </w:pPr>
      <w:r w:rsidRPr="00177524">
        <w:rPr>
          <w:b/>
          <w:szCs w:val="22"/>
          <w:lang w:val="el-GR"/>
        </w:rPr>
        <w:t>Εκπαίδευση:</w:t>
      </w:r>
    </w:p>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7"/>
        <w:gridCol w:w="1083"/>
        <w:gridCol w:w="1140"/>
        <w:gridCol w:w="3119"/>
      </w:tblGrid>
      <w:tr w:rsidR="00527287" w:rsidRPr="00177524" w14:paraId="0FF1EB7E" w14:textId="77777777" w:rsidTr="00F22513">
        <w:trPr>
          <w:cantSplit/>
          <w:trHeight w:val="340"/>
          <w:jc w:val="center"/>
        </w:trPr>
        <w:tc>
          <w:tcPr>
            <w:tcW w:w="3937" w:type="dxa"/>
            <w:vMerge w:val="restart"/>
            <w:tcBorders>
              <w:top w:val="double" w:sz="4" w:space="0" w:color="auto"/>
              <w:left w:val="double" w:sz="4" w:space="0" w:color="auto"/>
            </w:tcBorders>
            <w:shd w:val="clear" w:color="auto" w:fill="E6E6E6"/>
            <w:vAlign w:val="center"/>
          </w:tcPr>
          <w:p w14:paraId="4D5C23BB" w14:textId="77777777" w:rsidR="00527287" w:rsidRPr="00177524" w:rsidRDefault="00527287" w:rsidP="00F22513">
            <w:pPr>
              <w:jc w:val="center"/>
              <w:rPr>
                <w:b/>
                <w:szCs w:val="22"/>
                <w:lang w:val="el-GR"/>
              </w:rPr>
            </w:pPr>
            <w:r w:rsidRPr="00177524">
              <w:rPr>
                <w:b/>
                <w:szCs w:val="22"/>
                <w:lang w:val="el-GR"/>
              </w:rPr>
              <w:t>Όνομα Σχολής / Πανεπιστημίου</w:t>
            </w:r>
          </w:p>
        </w:tc>
        <w:tc>
          <w:tcPr>
            <w:tcW w:w="2223" w:type="dxa"/>
            <w:gridSpan w:val="2"/>
            <w:tcBorders>
              <w:top w:val="double" w:sz="4" w:space="0" w:color="auto"/>
              <w:bottom w:val="single" w:sz="4" w:space="0" w:color="auto"/>
            </w:tcBorders>
            <w:shd w:val="clear" w:color="auto" w:fill="E6E6E6"/>
            <w:vAlign w:val="center"/>
          </w:tcPr>
          <w:p w14:paraId="62D38F21" w14:textId="77777777" w:rsidR="00527287" w:rsidRPr="00177524" w:rsidRDefault="00527287" w:rsidP="00F22513">
            <w:pPr>
              <w:jc w:val="center"/>
              <w:rPr>
                <w:b/>
                <w:szCs w:val="22"/>
                <w:lang w:val="el-GR"/>
              </w:rPr>
            </w:pPr>
            <w:r w:rsidRPr="00177524">
              <w:rPr>
                <w:b/>
                <w:szCs w:val="22"/>
                <w:lang w:val="el-GR"/>
              </w:rPr>
              <w:t>Περίοδος Φοίτησης</w:t>
            </w:r>
          </w:p>
        </w:tc>
        <w:tc>
          <w:tcPr>
            <w:tcW w:w="3119" w:type="dxa"/>
            <w:vMerge w:val="restart"/>
            <w:tcBorders>
              <w:top w:val="double" w:sz="4" w:space="0" w:color="auto"/>
              <w:left w:val="single" w:sz="4" w:space="0" w:color="auto"/>
              <w:right w:val="double" w:sz="4" w:space="0" w:color="auto"/>
            </w:tcBorders>
            <w:shd w:val="clear" w:color="auto" w:fill="E6E6E6"/>
            <w:vAlign w:val="center"/>
          </w:tcPr>
          <w:p w14:paraId="6926C8CA" w14:textId="77777777" w:rsidR="00527287" w:rsidRPr="00177524" w:rsidRDefault="00527287" w:rsidP="00F22513">
            <w:pPr>
              <w:jc w:val="center"/>
              <w:rPr>
                <w:b/>
                <w:szCs w:val="22"/>
                <w:lang w:val="el-GR"/>
              </w:rPr>
            </w:pPr>
            <w:r w:rsidRPr="00177524">
              <w:rPr>
                <w:b/>
                <w:szCs w:val="22"/>
                <w:lang w:val="el-GR"/>
              </w:rPr>
              <w:t>Πτυχίο / Δίπλωμα που αποκτήθηκε</w:t>
            </w:r>
          </w:p>
        </w:tc>
      </w:tr>
      <w:tr w:rsidR="00527287" w:rsidRPr="00177524" w14:paraId="7193BF7D" w14:textId="77777777" w:rsidTr="00F22513">
        <w:trPr>
          <w:cantSplit/>
          <w:trHeight w:val="340"/>
          <w:jc w:val="center"/>
        </w:trPr>
        <w:tc>
          <w:tcPr>
            <w:tcW w:w="3937" w:type="dxa"/>
            <w:vMerge/>
            <w:tcBorders>
              <w:left w:val="double" w:sz="4" w:space="0" w:color="auto"/>
              <w:bottom w:val="double" w:sz="4" w:space="0" w:color="auto"/>
            </w:tcBorders>
            <w:shd w:val="clear" w:color="auto" w:fill="E6E6E6"/>
            <w:vAlign w:val="center"/>
          </w:tcPr>
          <w:p w14:paraId="4EE3E8C9" w14:textId="77777777" w:rsidR="00527287" w:rsidRPr="00177524" w:rsidRDefault="00527287" w:rsidP="00F22513">
            <w:pPr>
              <w:jc w:val="center"/>
              <w:rPr>
                <w:b/>
                <w:szCs w:val="22"/>
                <w:lang w:val="el-GR"/>
              </w:rPr>
            </w:pPr>
          </w:p>
        </w:tc>
        <w:tc>
          <w:tcPr>
            <w:tcW w:w="1083" w:type="dxa"/>
            <w:tcBorders>
              <w:top w:val="single" w:sz="4" w:space="0" w:color="auto"/>
              <w:bottom w:val="double" w:sz="4" w:space="0" w:color="auto"/>
            </w:tcBorders>
            <w:shd w:val="clear" w:color="auto" w:fill="E6E6E6"/>
            <w:vAlign w:val="center"/>
          </w:tcPr>
          <w:p w14:paraId="186640B6" w14:textId="77777777" w:rsidR="00527287" w:rsidRPr="00177524" w:rsidRDefault="00527287" w:rsidP="00F22513">
            <w:pPr>
              <w:jc w:val="center"/>
              <w:rPr>
                <w:b/>
                <w:szCs w:val="22"/>
                <w:lang w:val="el-GR"/>
              </w:rPr>
            </w:pPr>
            <w:r w:rsidRPr="00177524">
              <w:rPr>
                <w:b/>
                <w:szCs w:val="22"/>
                <w:lang w:val="el-GR"/>
              </w:rPr>
              <w:t>Από</w:t>
            </w:r>
          </w:p>
        </w:tc>
        <w:tc>
          <w:tcPr>
            <w:tcW w:w="1140" w:type="dxa"/>
            <w:tcBorders>
              <w:top w:val="single" w:sz="4" w:space="0" w:color="auto"/>
              <w:bottom w:val="double" w:sz="4" w:space="0" w:color="auto"/>
            </w:tcBorders>
            <w:shd w:val="clear" w:color="auto" w:fill="E6E6E6"/>
            <w:vAlign w:val="center"/>
          </w:tcPr>
          <w:p w14:paraId="25CD49DB" w14:textId="77777777" w:rsidR="00527287" w:rsidRPr="00177524" w:rsidRDefault="00527287" w:rsidP="00F22513">
            <w:pPr>
              <w:jc w:val="center"/>
              <w:rPr>
                <w:b/>
                <w:szCs w:val="22"/>
                <w:lang w:val="el-GR"/>
              </w:rPr>
            </w:pPr>
            <w:r w:rsidRPr="00177524">
              <w:rPr>
                <w:b/>
                <w:szCs w:val="22"/>
                <w:lang w:val="el-GR"/>
              </w:rPr>
              <w:t>Μέχρι</w:t>
            </w:r>
          </w:p>
        </w:tc>
        <w:tc>
          <w:tcPr>
            <w:tcW w:w="3119" w:type="dxa"/>
            <w:vMerge/>
            <w:tcBorders>
              <w:left w:val="single" w:sz="4" w:space="0" w:color="auto"/>
              <w:bottom w:val="double" w:sz="4" w:space="0" w:color="auto"/>
              <w:right w:val="double" w:sz="4" w:space="0" w:color="auto"/>
            </w:tcBorders>
            <w:shd w:val="clear" w:color="auto" w:fill="E6E6E6"/>
            <w:vAlign w:val="center"/>
          </w:tcPr>
          <w:p w14:paraId="4F9711D4" w14:textId="77777777" w:rsidR="00527287" w:rsidRPr="00177524" w:rsidRDefault="00527287" w:rsidP="00F22513">
            <w:pPr>
              <w:jc w:val="center"/>
              <w:rPr>
                <w:b/>
                <w:szCs w:val="22"/>
                <w:lang w:val="el-GR"/>
              </w:rPr>
            </w:pPr>
          </w:p>
        </w:tc>
      </w:tr>
      <w:tr w:rsidR="00527287" w:rsidRPr="00177524" w14:paraId="1021B365" w14:textId="77777777" w:rsidTr="00F22513">
        <w:trPr>
          <w:trHeight w:val="454"/>
          <w:jc w:val="center"/>
        </w:trPr>
        <w:tc>
          <w:tcPr>
            <w:tcW w:w="3937" w:type="dxa"/>
            <w:tcBorders>
              <w:top w:val="double" w:sz="4" w:space="0" w:color="auto"/>
              <w:left w:val="double" w:sz="4" w:space="0" w:color="auto"/>
            </w:tcBorders>
          </w:tcPr>
          <w:p w14:paraId="4C261792" w14:textId="77777777" w:rsidR="00527287" w:rsidRPr="00177524" w:rsidRDefault="00527287" w:rsidP="00F22513">
            <w:pPr>
              <w:rPr>
                <w:szCs w:val="22"/>
                <w:lang w:val="el-GR"/>
              </w:rPr>
            </w:pPr>
          </w:p>
        </w:tc>
        <w:tc>
          <w:tcPr>
            <w:tcW w:w="1083" w:type="dxa"/>
            <w:tcBorders>
              <w:top w:val="double" w:sz="4" w:space="0" w:color="auto"/>
            </w:tcBorders>
          </w:tcPr>
          <w:p w14:paraId="6C630AF0" w14:textId="77777777" w:rsidR="00527287" w:rsidRPr="00177524" w:rsidRDefault="00527287" w:rsidP="00F22513">
            <w:pPr>
              <w:rPr>
                <w:szCs w:val="22"/>
                <w:lang w:val="el-GR"/>
              </w:rPr>
            </w:pPr>
          </w:p>
        </w:tc>
        <w:tc>
          <w:tcPr>
            <w:tcW w:w="1140" w:type="dxa"/>
            <w:tcBorders>
              <w:top w:val="double" w:sz="4" w:space="0" w:color="auto"/>
            </w:tcBorders>
          </w:tcPr>
          <w:p w14:paraId="2EA77D4B" w14:textId="77777777" w:rsidR="00527287" w:rsidRPr="00177524" w:rsidRDefault="00527287" w:rsidP="00F22513">
            <w:pPr>
              <w:rPr>
                <w:szCs w:val="22"/>
                <w:lang w:val="el-GR"/>
              </w:rPr>
            </w:pPr>
          </w:p>
        </w:tc>
        <w:tc>
          <w:tcPr>
            <w:tcW w:w="3119" w:type="dxa"/>
            <w:tcBorders>
              <w:top w:val="double" w:sz="4" w:space="0" w:color="auto"/>
              <w:left w:val="single" w:sz="4" w:space="0" w:color="auto"/>
              <w:right w:val="double" w:sz="4" w:space="0" w:color="auto"/>
            </w:tcBorders>
          </w:tcPr>
          <w:p w14:paraId="6A7E737F" w14:textId="77777777" w:rsidR="00527287" w:rsidRPr="00177524" w:rsidRDefault="00527287" w:rsidP="00F22513">
            <w:pPr>
              <w:rPr>
                <w:szCs w:val="22"/>
                <w:lang w:val="el-GR"/>
              </w:rPr>
            </w:pPr>
          </w:p>
        </w:tc>
      </w:tr>
      <w:tr w:rsidR="00527287" w:rsidRPr="00177524" w14:paraId="280F5072" w14:textId="77777777" w:rsidTr="00F22513">
        <w:trPr>
          <w:trHeight w:val="454"/>
          <w:jc w:val="center"/>
        </w:trPr>
        <w:tc>
          <w:tcPr>
            <w:tcW w:w="3937" w:type="dxa"/>
            <w:tcBorders>
              <w:left w:val="double" w:sz="4" w:space="0" w:color="auto"/>
            </w:tcBorders>
          </w:tcPr>
          <w:p w14:paraId="77EBDE83" w14:textId="77777777" w:rsidR="00527287" w:rsidRPr="00177524" w:rsidRDefault="00527287" w:rsidP="00F22513">
            <w:pPr>
              <w:rPr>
                <w:szCs w:val="22"/>
                <w:lang w:val="el-GR"/>
              </w:rPr>
            </w:pPr>
          </w:p>
        </w:tc>
        <w:tc>
          <w:tcPr>
            <w:tcW w:w="1083" w:type="dxa"/>
          </w:tcPr>
          <w:p w14:paraId="2EC449F7" w14:textId="77777777" w:rsidR="00527287" w:rsidRPr="00177524" w:rsidRDefault="00527287" w:rsidP="00F22513">
            <w:pPr>
              <w:rPr>
                <w:szCs w:val="22"/>
                <w:lang w:val="el-GR"/>
              </w:rPr>
            </w:pPr>
          </w:p>
        </w:tc>
        <w:tc>
          <w:tcPr>
            <w:tcW w:w="1140" w:type="dxa"/>
          </w:tcPr>
          <w:p w14:paraId="3B5664AB" w14:textId="77777777" w:rsidR="00527287" w:rsidRPr="00177524" w:rsidRDefault="00527287" w:rsidP="00F22513">
            <w:pPr>
              <w:rPr>
                <w:szCs w:val="22"/>
                <w:lang w:val="el-GR"/>
              </w:rPr>
            </w:pPr>
          </w:p>
        </w:tc>
        <w:tc>
          <w:tcPr>
            <w:tcW w:w="3119" w:type="dxa"/>
            <w:tcBorders>
              <w:left w:val="single" w:sz="4" w:space="0" w:color="auto"/>
              <w:right w:val="double" w:sz="4" w:space="0" w:color="auto"/>
            </w:tcBorders>
          </w:tcPr>
          <w:p w14:paraId="7C60C916" w14:textId="77777777" w:rsidR="00527287" w:rsidRPr="00177524" w:rsidRDefault="00527287" w:rsidP="00F22513">
            <w:pPr>
              <w:rPr>
                <w:szCs w:val="22"/>
                <w:lang w:val="el-GR"/>
              </w:rPr>
            </w:pPr>
          </w:p>
        </w:tc>
      </w:tr>
      <w:tr w:rsidR="00527287" w:rsidRPr="00177524" w14:paraId="47C91299" w14:textId="77777777" w:rsidTr="00F22513">
        <w:trPr>
          <w:trHeight w:val="454"/>
          <w:jc w:val="center"/>
        </w:trPr>
        <w:tc>
          <w:tcPr>
            <w:tcW w:w="3937" w:type="dxa"/>
            <w:tcBorders>
              <w:left w:val="double" w:sz="4" w:space="0" w:color="auto"/>
            </w:tcBorders>
          </w:tcPr>
          <w:p w14:paraId="6E8DFE34" w14:textId="77777777" w:rsidR="00527287" w:rsidRPr="00177524" w:rsidRDefault="00527287" w:rsidP="00F22513">
            <w:pPr>
              <w:rPr>
                <w:szCs w:val="22"/>
                <w:lang w:val="el-GR"/>
              </w:rPr>
            </w:pPr>
          </w:p>
        </w:tc>
        <w:tc>
          <w:tcPr>
            <w:tcW w:w="1083" w:type="dxa"/>
          </w:tcPr>
          <w:p w14:paraId="585DF418" w14:textId="77777777" w:rsidR="00527287" w:rsidRPr="00177524" w:rsidRDefault="00527287" w:rsidP="00F22513">
            <w:pPr>
              <w:rPr>
                <w:szCs w:val="22"/>
                <w:lang w:val="el-GR"/>
              </w:rPr>
            </w:pPr>
          </w:p>
        </w:tc>
        <w:tc>
          <w:tcPr>
            <w:tcW w:w="1140" w:type="dxa"/>
          </w:tcPr>
          <w:p w14:paraId="276A2971" w14:textId="77777777" w:rsidR="00527287" w:rsidRPr="00177524" w:rsidRDefault="00527287" w:rsidP="00F22513">
            <w:pPr>
              <w:rPr>
                <w:szCs w:val="22"/>
                <w:lang w:val="el-GR"/>
              </w:rPr>
            </w:pPr>
          </w:p>
        </w:tc>
        <w:tc>
          <w:tcPr>
            <w:tcW w:w="3119" w:type="dxa"/>
            <w:tcBorders>
              <w:left w:val="single" w:sz="4" w:space="0" w:color="auto"/>
              <w:right w:val="double" w:sz="4" w:space="0" w:color="auto"/>
            </w:tcBorders>
          </w:tcPr>
          <w:p w14:paraId="2EC49D08" w14:textId="77777777" w:rsidR="00527287" w:rsidRPr="00177524" w:rsidRDefault="00527287" w:rsidP="00F22513">
            <w:pPr>
              <w:rPr>
                <w:szCs w:val="22"/>
                <w:lang w:val="el-GR"/>
              </w:rPr>
            </w:pPr>
          </w:p>
        </w:tc>
      </w:tr>
      <w:tr w:rsidR="00527287" w:rsidRPr="00177524" w14:paraId="648860C2" w14:textId="77777777" w:rsidTr="00F22513">
        <w:trPr>
          <w:trHeight w:val="454"/>
          <w:jc w:val="center"/>
        </w:trPr>
        <w:tc>
          <w:tcPr>
            <w:tcW w:w="3937" w:type="dxa"/>
            <w:tcBorders>
              <w:left w:val="double" w:sz="4" w:space="0" w:color="auto"/>
            </w:tcBorders>
          </w:tcPr>
          <w:p w14:paraId="07DB577E" w14:textId="77777777" w:rsidR="00527287" w:rsidRPr="00177524" w:rsidRDefault="00527287" w:rsidP="00F22513">
            <w:pPr>
              <w:rPr>
                <w:szCs w:val="22"/>
                <w:lang w:val="el-GR"/>
              </w:rPr>
            </w:pPr>
          </w:p>
        </w:tc>
        <w:tc>
          <w:tcPr>
            <w:tcW w:w="1083" w:type="dxa"/>
          </w:tcPr>
          <w:p w14:paraId="04B8436F" w14:textId="77777777" w:rsidR="00527287" w:rsidRPr="00177524" w:rsidRDefault="00527287" w:rsidP="00F22513">
            <w:pPr>
              <w:rPr>
                <w:szCs w:val="22"/>
                <w:lang w:val="el-GR"/>
              </w:rPr>
            </w:pPr>
          </w:p>
        </w:tc>
        <w:tc>
          <w:tcPr>
            <w:tcW w:w="1140" w:type="dxa"/>
          </w:tcPr>
          <w:p w14:paraId="2BFFB7D1" w14:textId="77777777" w:rsidR="00527287" w:rsidRPr="00177524" w:rsidRDefault="00527287" w:rsidP="00F22513">
            <w:pPr>
              <w:rPr>
                <w:szCs w:val="22"/>
                <w:lang w:val="el-GR"/>
              </w:rPr>
            </w:pPr>
          </w:p>
        </w:tc>
        <w:tc>
          <w:tcPr>
            <w:tcW w:w="3119" w:type="dxa"/>
            <w:tcBorders>
              <w:left w:val="single" w:sz="4" w:space="0" w:color="auto"/>
              <w:right w:val="double" w:sz="4" w:space="0" w:color="auto"/>
            </w:tcBorders>
          </w:tcPr>
          <w:p w14:paraId="0C3B9323" w14:textId="77777777" w:rsidR="00527287" w:rsidRPr="00177524" w:rsidRDefault="00527287" w:rsidP="00F22513">
            <w:pPr>
              <w:rPr>
                <w:szCs w:val="22"/>
                <w:lang w:val="el-GR"/>
              </w:rPr>
            </w:pPr>
          </w:p>
        </w:tc>
      </w:tr>
      <w:tr w:rsidR="00527287" w:rsidRPr="00177524" w14:paraId="31BFC8DD" w14:textId="77777777" w:rsidTr="00F22513">
        <w:trPr>
          <w:trHeight w:val="454"/>
          <w:jc w:val="center"/>
        </w:trPr>
        <w:tc>
          <w:tcPr>
            <w:tcW w:w="3937" w:type="dxa"/>
            <w:tcBorders>
              <w:left w:val="double" w:sz="4" w:space="0" w:color="auto"/>
            </w:tcBorders>
          </w:tcPr>
          <w:p w14:paraId="5EF4D169" w14:textId="77777777" w:rsidR="00527287" w:rsidRPr="00177524" w:rsidRDefault="00527287" w:rsidP="00F22513">
            <w:pPr>
              <w:rPr>
                <w:szCs w:val="22"/>
                <w:lang w:val="el-GR"/>
              </w:rPr>
            </w:pPr>
          </w:p>
        </w:tc>
        <w:tc>
          <w:tcPr>
            <w:tcW w:w="1083" w:type="dxa"/>
          </w:tcPr>
          <w:p w14:paraId="7112884D" w14:textId="77777777" w:rsidR="00527287" w:rsidRPr="00177524" w:rsidRDefault="00527287" w:rsidP="00F22513">
            <w:pPr>
              <w:rPr>
                <w:szCs w:val="22"/>
                <w:lang w:val="el-GR"/>
              </w:rPr>
            </w:pPr>
          </w:p>
        </w:tc>
        <w:tc>
          <w:tcPr>
            <w:tcW w:w="1140" w:type="dxa"/>
          </w:tcPr>
          <w:p w14:paraId="6F03E609" w14:textId="77777777" w:rsidR="00527287" w:rsidRPr="00177524" w:rsidRDefault="00527287" w:rsidP="00F22513">
            <w:pPr>
              <w:rPr>
                <w:szCs w:val="22"/>
                <w:lang w:val="el-GR"/>
              </w:rPr>
            </w:pPr>
          </w:p>
        </w:tc>
        <w:tc>
          <w:tcPr>
            <w:tcW w:w="3119" w:type="dxa"/>
            <w:tcBorders>
              <w:left w:val="single" w:sz="4" w:space="0" w:color="auto"/>
              <w:right w:val="double" w:sz="4" w:space="0" w:color="auto"/>
            </w:tcBorders>
          </w:tcPr>
          <w:p w14:paraId="039CCF0D" w14:textId="77777777" w:rsidR="00527287" w:rsidRPr="00177524" w:rsidRDefault="00527287" w:rsidP="00F22513">
            <w:pPr>
              <w:rPr>
                <w:szCs w:val="22"/>
                <w:lang w:val="el-GR"/>
              </w:rPr>
            </w:pPr>
          </w:p>
        </w:tc>
      </w:tr>
      <w:tr w:rsidR="00527287" w:rsidRPr="00177524" w14:paraId="3C0E839E" w14:textId="77777777" w:rsidTr="00F22513">
        <w:trPr>
          <w:trHeight w:val="454"/>
          <w:jc w:val="center"/>
        </w:trPr>
        <w:tc>
          <w:tcPr>
            <w:tcW w:w="3937" w:type="dxa"/>
            <w:tcBorders>
              <w:left w:val="double" w:sz="4" w:space="0" w:color="auto"/>
              <w:bottom w:val="double" w:sz="4" w:space="0" w:color="auto"/>
            </w:tcBorders>
          </w:tcPr>
          <w:p w14:paraId="2589A765" w14:textId="77777777" w:rsidR="00527287" w:rsidRPr="00177524" w:rsidRDefault="00527287" w:rsidP="00F22513">
            <w:pPr>
              <w:rPr>
                <w:szCs w:val="22"/>
                <w:lang w:val="el-GR"/>
              </w:rPr>
            </w:pPr>
          </w:p>
        </w:tc>
        <w:tc>
          <w:tcPr>
            <w:tcW w:w="1083" w:type="dxa"/>
            <w:tcBorders>
              <w:bottom w:val="double" w:sz="4" w:space="0" w:color="auto"/>
            </w:tcBorders>
          </w:tcPr>
          <w:p w14:paraId="2CE790C1" w14:textId="77777777" w:rsidR="00527287" w:rsidRPr="00177524" w:rsidRDefault="00527287" w:rsidP="00F22513">
            <w:pPr>
              <w:rPr>
                <w:szCs w:val="22"/>
                <w:lang w:val="el-GR"/>
              </w:rPr>
            </w:pPr>
          </w:p>
        </w:tc>
        <w:tc>
          <w:tcPr>
            <w:tcW w:w="1140" w:type="dxa"/>
            <w:tcBorders>
              <w:bottom w:val="double" w:sz="4" w:space="0" w:color="auto"/>
            </w:tcBorders>
          </w:tcPr>
          <w:p w14:paraId="4AA90565" w14:textId="77777777" w:rsidR="00527287" w:rsidRPr="00177524" w:rsidRDefault="00527287" w:rsidP="00F22513">
            <w:pPr>
              <w:rPr>
                <w:szCs w:val="22"/>
                <w:lang w:val="el-GR"/>
              </w:rPr>
            </w:pPr>
          </w:p>
        </w:tc>
        <w:tc>
          <w:tcPr>
            <w:tcW w:w="3119" w:type="dxa"/>
            <w:tcBorders>
              <w:left w:val="single" w:sz="4" w:space="0" w:color="auto"/>
              <w:bottom w:val="double" w:sz="4" w:space="0" w:color="auto"/>
              <w:right w:val="double" w:sz="4" w:space="0" w:color="auto"/>
            </w:tcBorders>
          </w:tcPr>
          <w:p w14:paraId="5140BFE5" w14:textId="77777777" w:rsidR="00527287" w:rsidRPr="00177524" w:rsidRDefault="00527287" w:rsidP="00F22513">
            <w:pPr>
              <w:rPr>
                <w:szCs w:val="22"/>
                <w:lang w:val="el-GR"/>
              </w:rPr>
            </w:pPr>
          </w:p>
        </w:tc>
      </w:tr>
    </w:tbl>
    <w:p w14:paraId="13DC0C8F" w14:textId="77777777" w:rsidR="00527287" w:rsidRPr="00177524" w:rsidRDefault="00527287" w:rsidP="00527287">
      <w:pPr>
        <w:rPr>
          <w:szCs w:val="22"/>
          <w:lang w:val="el-GR"/>
        </w:rPr>
      </w:pPr>
    </w:p>
    <w:p w14:paraId="7BDA7A59" w14:textId="77777777" w:rsidR="00527287" w:rsidRPr="00177524" w:rsidRDefault="00527287" w:rsidP="00527287">
      <w:pPr>
        <w:rPr>
          <w:szCs w:val="22"/>
          <w:lang w:val="el-GR"/>
        </w:rPr>
      </w:pPr>
    </w:p>
    <w:p w14:paraId="0794B593" w14:textId="77777777" w:rsidR="00527287" w:rsidRPr="00177524" w:rsidRDefault="00527287" w:rsidP="00E0037A">
      <w:pPr>
        <w:numPr>
          <w:ilvl w:val="0"/>
          <w:numId w:val="60"/>
        </w:numPr>
        <w:tabs>
          <w:tab w:val="num" w:pos="-2448"/>
        </w:tabs>
        <w:overflowPunct/>
        <w:autoSpaceDE/>
        <w:spacing w:after="120" w:line="240" w:lineRule="auto"/>
        <w:ind w:left="432" w:right="26" w:hanging="792"/>
        <w:textAlignment w:val="auto"/>
        <w:rPr>
          <w:szCs w:val="22"/>
          <w:lang w:val="el-GR"/>
        </w:rPr>
      </w:pPr>
      <w:r w:rsidRPr="00177524">
        <w:rPr>
          <w:b/>
          <w:szCs w:val="22"/>
          <w:lang w:val="el-GR"/>
        </w:rPr>
        <w:t xml:space="preserve">Γλώσσες: </w:t>
      </w:r>
      <w:r w:rsidRPr="00177524">
        <w:rPr>
          <w:szCs w:val="22"/>
          <w:lang w:val="el-GR"/>
        </w:rPr>
        <w:t>Αναφέρετε ικανότητα σε κλίμακα από 1 έως 5 (1 – άριστα, 5 – ελάχιστα)</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9"/>
        <w:gridCol w:w="2279"/>
        <w:gridCol w:w="2279"/>
        <w:gridCol w:w="2389"/>
      </w:tblGrid>
      <w:tr w:rsidR="00527287" w:rsidRPr="00177524" w14:paraId="2000E8EE" w14:textId="77777777" w:rsidTr="00F22513">
        <w:trPr>
          <w:cantSplit/>
          <w:trHeight w:val="454"/>
          <w:jc w:val="center"/>
        </w:trPr>
        <w:tc>
          <w:tcPr>
            <w:tcW w:w="2279" w:type="dxa"/>
            <w:tcBorders>
              <w:top w:val="double" w:sz="4" w:space="0" w:color="auto"/>
              <w:left w:val="double" w:sz="4" w:space="0" w:color="auto"/>
              <w:bottom w:val="double" w:sz="4" w:space="0" w:color="auto"/>
            </w:tcBorders>
            <w:shd w:val="clear" w:color="auto" w:fill="E6E6E6"/>
            <w:vAlign w:val="center"/>
          </w:tcPr>
          <w:p w14:paraId="6F068B03" w14:textId="77777777" w:rsidR="00527287" w:rsidRPr="00177524" w:rsidRDefault="00527287" w:rsidP="00F22513">
            <w:pPr>
              <w:jc w:val="center"/>
              <w:rPr>
                <w:b/>
                <w:szCs w:val="22"/>
                <w:lang w:val="el-GR"/>
              </w:rPr>
            </w:pPr>
            <w:r w:rsidRPr="00177524">
              <w:rPr>
                <w:b/>
                <w:szCs w:val="22"/>
                <w:lang w:val="el-GR"/>
              </w:rPr>
              <w:t>Γλώσσα</w:t>
            </w:r>
          </w:p>
        </w:tc>
        <w:tc>
          <w:tcPr>
            <w:tcW w:w="2279" w:type="dxa"/>
            <w:tcBorders>
              <w:top w:val="double" w:sz="4" w:space="0" w:color="auto"/>
              <w:bottom w:val="double" w:sz="4" w:space="0" w:color="auto"/>
            </w:tcBorders>
            <w:shd w:val="clear" w:color="auto" w:fill="E6E6E6"/>
            <w:vAlign w:val="center"/>
          </w:tcPr>
          <w:p w14:paraId="690FDE49" w14:textId="77777777" w:rsidR="00527287" w:rsidRPr="00177524" w:rsidRDefault="00527287" w:rsidP="00F22513">
            <w:pPr>
              <w:jc w:val="center"/>
              <w:rPr>
                <w:szCs w:val="22"/>
                <w:lang w:val="el-GR"/>
              </w:rPr>
            </w:pPr>
            <w:r w:rsidRPr="00177524">
              <w:rPr>
                <w:szCs w:val="22"/>
                <w:lang w:val="el-GR"/>
              </w:rPr>
              <w:t>Ανάγνωση</w:t>
            </w:r>
          </w:p>
        </w:tc>
        <w:tc>
          <w:tcPr>
            <w:tcW w:w="2279" w:type="dxa"/>
            <w:tcBorders>
              <w:top w:val="double" w:sz="4" w:space="0" w:color="auto"/>
              <w:bottom w:val="double" w:sz="4" w:space="0" w:color="auto"/>
            </w:tcBorders>
            <w:shd w:val="clear" w:color="auto" w:fill="E6E6E6"/>
            <w:vAlign w:val="center"/>
          </w:tcPr>
          <w:p w14:paraId="20CF7B73" w14:textId="77777777" w:rsidR="00527287" w:rsidRPr="00177524" w:rsidRDefault="00527287" w:rsidP="00F22513">
            <w:pPr>
              <w:jc w:val="center"/>
              <w:rPr>
                <w:szCs w:val="22"/>
                <w:lang w:val="el-GR"/>
              </w:rPr>
            </w:pPr>
            <w:r w:rsidRPr="00177524">
              <w:rPr>
                <w:szCs w:val="22"/>
                <w:lang w:val="el-GR"/>
              </w:rPr>
              <w:t>Γραφή</w:t>
            </w:r>
          </w:p>
        </w:tc>
        <w:tc>
          <w:tcPr>
            <w:tcW w:w="2389" w:type="dxa"/>
            <w:tcBorders>
              <w:top w:val="double" w:sz="4" w:space="0" w:color="auto"/>
              <w:bottom w:val="double" w:sz="4" w:space="0" w:color="auto"/>
              <w:right w:val="double" w:sz="4" w:space="0" w:color="auto"/>
            </w:tcBorders>
            <w:shd w:val="clear" w:color="auto" w:fill="E6E6E6"/>
            <w:vAlign w:val="center"/>
          </w:tcPr>
          <w:p w14:paraId="52BFB7F4" w14:textId="77777777" w:rsidR="00527287" w:rsidRPr="00177524" w:rsidRDefault="00527287" w:rsidP="00F22513">
            <w:pPr>
              <w:jc w:val="center"/>
              <w:rPr>
                <w:bCs/>
                <w:szCs w:val="22"/>
                <w:lang w:val="el-GR"/>
              </w:rPr>
            </w:pPr>
            <w:r w:rsidRPr="00177524">
              <w:rPr>
                <w:szCs w:val="22"/>
                <w:lang w:val="el-GR"/>
              </w:rPr>
              <w:t>Ομιλία</w:t>
            </w:r>
          </w:p>
        </w:tc>
      </w:tr>
      <w:tr w:rsidR="00527287" w:rsidRPr="00177524" w14:paraId="5DB0C192" w14:textId="77777777" w:rsidTr="00F22513">
        <w:trPr>
          <w:cantSplit/>
          <w:trHeight w:val="454"/>
          <w:jc w:val="center"/>
        </w:trPr>
        <w:tc>
          <w:tcPr>
            <w:tcW w:w="2279" w:type="dxa"/>
            <w:tcBorders>
              <w:top w:val="double" w:sz="4" w:space="0" w:color="auto"/>
              <w:left w:val="double" w:sz="4" w:space="0" w:color="auto"/>
            </w:tcBorders>
            <w:vAlign w:val="center"/>
          </w:tcPr>
          <w:p w14:paraId="5DF4AB68" w14:textId="77777777" w:rsidR="00527287" w:rsidRPr="00177524" w:rsidRDefault="00527287" w:rsidP="00F22513">
            <w:pPr>
              <w:rPr>
                <w:szCs w:val="22"/>
                <w:lang w:val="el-GR"/>
              </w:rPr>
            </w:pPr>
          </w:p>
        </w:tc>
        <w:tc>
          <w:tcPr>
            <w:tcW w:w="2279" w:type="dxa"/>
            <w:tcBorders>
              <w:top w:val="double" w:sz="4" w:space="0" w:color="auto"/>
            </w:tcBorders>
            <w:vAlign w:val="center"/>
          </w:tcPr>
          <w:p w14:paraId="0E60906C" w14:textId="77777777" w:rsidR="00527287" w:rsidRPr="00177524" w:rsidRDefault="00527287" w:rsidP="00F22513">
            <w:pPr>
              <w:jc w:val="center"/>
              <w:rPr>
                <w:szCs w:val="22"/>
                <w:lang w:val="el-GR"/>
              </w:rPr>
            </w:pPr>
          </w:p>
        </w:tc>
        <w:tc>
          <w:tcPr>
            <w:tcW w:w="2279" w:type="dxa"/>
            <w:tcBorders>
              <w:top w:val="double" w:sz="4" w:space="0" w:color="auto"/>
            </w:tcBorders>
            <w:vAlign w:val="center"/>
          </w:tcPr>
          <w:p w14:paraId="29913855" w14:textId="77777777" w:rsidR="00527287" w:rsidRPr="00177524" w:rsidRDefault="00527287" w:rsidP="00F22513">
            <w:pPr>
              <w:rPr>
                <w:szCs w:val="22"/>
                <w:lang w:val="el-GR"/>
              </w:rPr>
            </w:pPr>
          </w:p>
        </w:tc>
        <w:tc>
          <w:tcPr>
            <w:tcW w:w="2389" w:type="dxa"/>
            <w:tcBorders>
              <w:top w:val="double" w:sz="4" w:space="0" w:color="auto"/>
              <w:right w:val="double" w:sz="4" w:space="0" w:color="auto"/>
            </w:tcBorders>
            <w:vAlign w:val="center"/>
          </w:tcPr>
          <w:p w14:paraId="432AD817" w14:textId="77777777" w:rsidR="00527287" w:rsidRPr="00177524" w:rsidRDefault="00527287" w:rsidP="00F22513">
            <w:pPr>
              <w:rPr>
                <w:szCs w:val="22"/>
                <w:lang w:val="el-GR"/>
              </w:rPr>
            </w:pPr>
          </w:p>
        </w:tc>
      </w:tr>
      <w:tr w:rsidR="00527287" w:rsidRPr="00177524" w14:paraId="10172992" w14:textId="77777777" w:rsidTr="00F22513">
        <w:trPr>
          <w:cantSplit/>
          <w:trHeight w:val="454"/>
          <w:jc w:val="center"/>
        </w:trPr>
        <w:tc>
          <w:tcPr>
            <w:tcW w:w="2279" w:type="dxa"/>
            <w:tcBorders>
              <w:left w:val="double" w:sz="4" w:space="0" w:color="auto"/>
            </w:tcBorders>
            <w:vAlign w:val="center"/>
          </w:tcPr>
          <w:p w14:paraId="60FEE85C" w14:textId="77777777" w:rsidR="00527287" w:rsidRPr="00177524" w:rsidRDefault="00527287" w:rsidP="00F22513">
            <w:pPr>
              <w:rPr>
                <w:szCs w:val="22"/>
                <w:lang w:val="el-GR"/>
              </w:rPr>
            </w:pPr>
          </w:p>
        </w:tc>
        <w:tc>
          <w:tcPr>
            <w:tcW w:w="2279" w:type="dxa"/>
            <w:vAlign w:val="center"/>
          </w:tcPr>
          <w:p w14:paraId="2E2507F6" w14:textId="77777777" w:rsidR="00527287" w:rsidRPr="00177524" w:rsidRDefault="00527287" w:rsidP="00F22513">
            <w:pPr>
              <w:rPr>
                <w:szCs w:val="22"/>
                <w:lang w:val="el-GR"/>
              </w:rPr>
            </w:pPr>
          </w:p>
        </w:tc>
        <w:tc>
          <w:tcPr>
            <w:tcW w:w="2279" w:type="dxa"/>
            <w:vAlign w:val="center"/>
          </w:tcPr>
          <w:p w14:paraId="5DAF297A" w14:textId="77777777" w:rsidR="00527287" w:rsidRPr="00177524" w:rsidRDefault="00527287" w:rsidP="00F22513">
            <w:pPr>
              <w:rPr>
                <w:szCs w:val="22"/>
                <w:lang w:val="el-GR"/>
              </w:rPr>
            </w:pPr>
          </w:p>
        </w:tc>
        <w:tc>
          <w:tcPr>
            <w:tcW w:w="2389" w:type="dxa"/>
            <w:tcBorders>
              <w:right w:val="double" w:sz="4" w:space="0" w:color="auto"/>
            </w:tcBorders>
            <w:vAlign w:val="center"/>
          </w:tcPr>
          <w:p w14:paraId="23D7279B" w14:textId="77777777" w:rsidR="00527287" w:rsidRPr="00177524" w:rsidRDefault="00527287" w:rsidP="00F22513">
            <w:pPr>
              <w:rPr>
                <w:szCs w:val="22"/>
                <w:lang w:val="el-GR"/>
              </w:rPr>
            </w:pPr>
          </w:p>
        </w:tc>
      </w:tr>
      <w:tr w:rsidR="00527287" w:rsidRPr="00177524" w14:paraId="740A0E34" w14:textId="77777777" w:rsidTr="00F22513">
        <w:trPr>
          <w:cantSplit/>
          <w:trHeight w:val="454"/>
          <w:jc w:val="center"/>
        </w:trPr>
        <w:tc>
          <w:tcPr>
            <w:tcW w:w="2279" w:type="dxa"/>
            <w:tcBorders>
              <w:left w:val="double" w:sz="4" w:space="0" w:color="auto"/>
              <w:bottom w:val="double" w:sz="4" w:space="0" w:color="auto"/>
            </w:tcBorders>
            <w:vAlign w:val="center"/>
          </w:tcPr>
          <w:p w14:paraId="63A28BB8" w14:textId="77777777" w:rsidR="00527287" w:rsidRPr="00177524" w:rsidRDefault="00527287" w:rsidP="00F22513">
            <w:pPr>
              <w:rPr>
                <w:szCs w:val="22"/>
                <w:lang w:val="el-GR"/>
              </w:rPr>
            </w:pPr>
          </w:p>
        </w:tc>
        <w:tc>
          <w:tcPr>
            <w:tcW w:w="2279" w:type="dxa"/>
            <w:tcBorders>
              <w:bottom w:val="double" w:sz="4" w:space="0" w:color="auto"/>
            </w:tcBorders>
            <w:vAlign w:val="center"/>
          </w:tcPr>
          <w:p w14:paraId="6DD70F32" w14:textId="77777777" w:rsidR="00527287" w:rsidRPr="00177524" w:rsidRDefault="00527287" w:rsidP="00F22513">
            <w:pPr>
              <w:rPr>
                <w:szCs w:val="22"/>
                <w:lang w:val="el-GR"/>
              </w:rPr>
            </w:pPr>
          </w:p>
        </w:tc>
        <w:tc>
          <w:tcPr>
            <w:tcW w:w="2279" w:type="dxa"/>
            <w:tcBorders>
              <w:bottom w:val="double" w:sz="4" w:space="0" w:color="auto"/>
            </w:tcBorders>
            <w:vAlign w:val="center"/>
          </w:tcPr>
          <w:p w14:paraId="6E6EECF1" w14:textId="77777777" w:rsidR="00527287" w:rsidRPr="00177524" w:rsidRDefault="00527287" w:rsidP="00F22513">
            <w:pPr>
              <w:rPr>
                <w:szCs w:val="22"/>
                <w:lang w:val="el-GR"/>
              </w:rPr>
            </w:pPr>
          </w:p>
        </w:tc>
        <w:tc>
          <w:tcPr>
            <w:tcW w:w="2389" w:type="dxa"/>
            <w:tcBorders>
              <w:bottom w:val="double" w:sz="4" w:space="0" w:color="auto"/>
              <w:right w:val="double" w:sz="4" w:space="0" w:color="auto"/>
            </w:tcBorders>
            <w:vAlign w:val="center"/>
          </w:tcPr>
          <w:p w14:paraId="3084DC74" w14:textId="77777777" w:rsidR="00527287" w:rsidRPr="00177524" w:rsidRDefault="00527287" w:rsidP="00F22513">
            <w:pPr>
              <w:rPr>
                <w:szCs w:val="22"/>
                <w:lang w:val="el-GR"/>
              </w:rPr>
            </w:pPr>
          </w:p>
        </w:tc>
      </w:tr>
    </w:tbl>
    <w:p w14:paraId="40CFC658" w14:textId="77777777" w:rsidR="00527287" w:rsidRPr="00177524" w:rsidRDefault="00527287" w:rsidP="00527287">
      <w:pPr>
        <w:rPr>
          <w:szCs w:val="22"/>
          <w:lang w:val="el-GR"/>
        </w:rPr>
      </w:pPr>
    </w:p>
    <w:p w14:paraId="7DF8F5B5" w14:textId="77777777" w:rsidR="00527287" w:rsidRPr="00177524" w:rsidRDefault="00527287" w:rsidP="00E0037A">
      <w:pPr>
        <w:numPr>
          <w:ilvl w:val="0"/>
          <w:numId w:val="60"/>
        </w:numPr>
        <w:tabs>
          <w:tab w:val="num" w:pos="-2448"/>
        </w:tabs>
        <w:overflowPunct/>
        <w:autoSpaceDE/>
        <w:spacing w:after="120" w:line="240" w:lineRule="auto"/>
        <w:ind w:left="432" w:right="26" w:hanging="792"/>
        <w:textAlignment w:val="auto"/>
        <w:rPr>
          <w:b/>
          <w:szCs w:val="22"/>
          <w:lang w:val="el-GR"/>
        </w:rPr>
      </w:pPr>
      <w:r w:rsidRPr="00177524">
        <w:rPr>
          <w:b/>
          <w:szCs w:val="22"/>
          <w:lang w:val="el-GR"/>
        </w:rPr>
        <w:t>Μέλος επαγγελματικών οργανισμών :</w:t>
      </w:r>
    </w:p>
    <w:p w14:paraId="52F7157E" w14:textId="77777777" w:rsidR="00527287" w:rsidRPr="00177524" w:rsidRDefault="00527287" w:rsidP="00E0037A">
      <w:pPr>
        <w:numPr>
          <w:ilvl w:val="0"/>
          <w:numId w:val="60"/>
        </w:numPr>
        <w:tabs>
          <w:tab w:val="num" w:pos="-2448"/>
        </w:tabs>
        <w:overflowPunct/>
        <w:autoSpaceDE/>
        <w:spacing w:after="120" w:line="240" w:lineRule="auto"/>
        <w:ind w:left="432" w:right="26" w:hanging="792"/>
        <w:textAlignment w:val="auto"/>
        <w:rPr>
          <w:szCs w:val="22"/>
          <w:lang w:val="el-GR"/>
        </w:rPr>
      </w:pPr>
      <w:r w:rsidRPr="00177524">
        <w:rPr>
          <w:b/>
          <w:szCs w:val="22"/>
          <w:lang w:val="el-GR"/>
        </w:rPr>
        <w:t xml:space="preserve">Άλλες ικανότητες:  </w:t>
      </w:r>
      <w:r w:rsidRPr="00177524">
        <w:rPr>
          <w:i w:val="0"/>
          <w:szCs w:val="22"/>
          <w:lang w:val="el-GR"/>
        </w:rPr>
        <w:t>(π.χ. γνώση Η/Υ κλπ.)</w:t>
      </w:r>
    </w:p>
    <w:p w14:paraId="6C005C9C" w14:textId="77777777" w:rsidR="00527287" w:rsidRPr="00177524" w:rsidRDefault="00527287" w:rsidP="00E0037A">
      <w:pPr>
        <w:numPr>
          <w:ilvl w:val="0"/>
          <w:numId w:val="60"/>
        </w:numPr>
        <w:tabs>
          <w:tab w:val="num" w:pos="-2448"/>
        </w:tabs>
        <w:overflowPunct/>
        <w:autoSpaceDE/>
        <w:spacing w:after="120" w:line="240" w:lineRule="auto"/>
        <w:ind w:left="432" w:right="26" w:hanging="792"/>
        <w:textAlignment w:val="auto"/>
        <w:rPr>
          <w:i w:val="0"/>
          <w:szCs w:val="22"/>
          <w:lang w:val="el-GR"/>
        </w:rPr>
      </w:pPr>
      <w:r w:rsidRPr="00177524">
        <w:rPr>
          <w:b/>
          <w:szCs w:val="22"/>
          <w:lang w:val="el-GR"/>
        </w:rPr>
        <w:t xml:space="preserve">Παρούσα θέση στον οργανισμό: </w:t>
      </w:r>
      <w:r w:rsidRPr="00177524">
        <w:rPr>
          <w:i w:val="0"/>
          <w:szCs w:val="22"/>
          <w:lang w:val="el-GR"/>
        </w:rPr>
        <w:t>(Αναγράφεται η σημερινή απασχόληση - θέση σε Επιχείρηση, Οργανισμό Δημοσίου ή Ιδιωτικού τομέα, ελεύθερος επαγγελματίας κλπ.)</w:t>
      </w:r>
    </w:p>
    <w:p w14:paraId="64EDC4B5" w14:textId="77777777" w:rsidR="00527287" w:rsidRPr="00177524" w:rsidRDefault="00527287" w:rsidP="00E0037A">
      <w:pPr>
        <w:numPr>
          <w:ilvl w:val="0"/>
          <w:numId w:val="60"/>
        </w:numPr>
        <w:tabs>
          <w:tab w:val="num" w:pos="-2448"/>
        </w:tabs>
        <w:overflowPunct/>
        <w:autoSpaceDE/>
        <w:spacing w:after="120" w:line="240" w:lineRule="auto"/>
        <w:ind w:left="432" w:right="26" w:hanging="792"/>
        <w:textAlignment w:val="auto"/>
        <w:rPr>
          <w:i w:val="0"/>
          <w:szCs w:val="22"/>
          <w:lang w:val="el-GR"/>
        </w:rPr>
      </w:pPr>
      <w:r w:rsidRPr="00177524">
        <w:rPr>
          <w:b/>
          <w:szCs w:val="22"/>
          <w:lang w:val="el-GR"/>
        </w:rPr>
        <w:t xml:space="preserve"> Κύρια προσόντα:  </w:t>
      </w:r>
      <w:r w:rsidRPr="00177524">
        <w:rPr>
          <w:i w:val="0"/>
          <w:szCs w:val="22"/>
          <w:lang w:val="el-GR"/>
        </w:rPr>
        <w:t>(Αναγράφονται τα κύρια προσόντα και ικανότητες του ατόμου που προκύπτουν από την μέχρι σήμερα επαγγελματική και άλλη εμπειρία του)</w:t>
      </w:r>
    </w:p>
    <w:p w14:paraId="10A02D4C" w14:textId="77777777" w:rsidR="00527287" w:rsidRPr="00177524" w:rsidRDefault="00527287" w:rsidP="00E0037A">
      <w:pPr>
        <w:numPr>
          <w:ilvl w:val="0"/>
          <w:numId w:val="60"/>
        </w:numPr>
        <w:tabs>
          <w:tab w:val="num" w:pos="-2448"/>
        </w:tabs>
        <w:overflowPunct/>
        <w:autoSpaceDE/>
        <w:spacing w:after="120" w:line="240" w:lineRule="auto"/>
        <w:ind w:left="432" w:right="26" w:hanging="792"/>
        <w:textAlignment w:val="auto"/>
        <w:rPr>
          <w:b/>
          <w:szCs w:val="22"/>
          <w:lang w:val="el-GR"/>
        </w:rPr>
      </w:pPr>
      <w:r w:rsidRPr="00177524">
        <w:rPr>
          <w:b/>
          <w:szCs w:val="22"/>
          <w:lang w:val="el-GR"/>
        </w:rPr>
        <w:t xml:space="preserve"> Επαγγελματική εμπειρία:</w:t>
      </w:r>
    </w:p>
    <w:p w14:paraId="6BF67268" w14:textId="77777777" w:rsidR="00527287" w:rsidRPr="00177524" w:rsidRDefault="00527287" w:rsidP="00527287">
      <w:pPr>
        <w:rPr>
          <w:szCs w:val="22"/>
          <w:lang w:val="el-G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0"/>
        <w:gridCol w:w="1076"/>
        <w:gridCol w:w="1152"/>
        <w:gridCol w:w="2025"/>
        <w:gridCol w:w="2473"/>
      </w:tblGrid>
      <w:tr w:rsidR="00527287" w:rsidRPr="00177524" w14:paraId="57744BAC" w14:textId="77777777" w:rsidTr="00F22513">
        <w:trPr>
          <w:cantSplit/>
          <w:trHeight w:val="340"/>
          <w:jc w:val="center"/>
        </w:trPr>
        <w:tc>
          <w:tcPr>
            <w:tcW w:w="2630" w:type="dxa"/>
            <w:vMerge w:val="restart"/>
            <w:tcBorders>
              <w:top w:val="double" w:sz="4" w:space="0" w:color="auto"/>
              <w:left w:val="double" w:sz="4" w:space="0" w:color="auto"/>
            </w:tcBorders>
            <w:shd w:val="clear" w:color="auto" w:fill="E6E6E6"/>
            <w:vAlign w:val="center"/>
          </w:tcPr>
          <w:p w14:paraId="688FE9A7" w14:textId="77777777" w:rsidR="00527287" w:rsidRPr="00177524" w:rsidRDefault="00527287" w:rsidP="00F22513">
            <w:pPr>
              <w:jc w:val="center"/>
              <w:rPr>
                <w:b/>
                <w:szCs w:val="22"/>
                <w:lang w:val="el-GR"/>
              </w:rPr>
            </w:pPr>
            <w:r w:rsidRPr="00177524">
              <w:rPr>
                <w:b/>
                <w:szCs w:val="22"/>
                <w:lang w:val="el-GR"/>
              </w:rPr>
              <w:t>Επιχείρηση / Οργανισμός</w:t>
            </w:r>
          </w:p>
        </w:tc>
        <w:tc>
          <w:tcPr>
            <w:tcW w:w="2228" w:type="dxa"/>
            <w:gridSpan w:val="2"/>
            <w:tcBorders>
              <w:top w:val="double" w:sz="4" w:space="0" w:color="auto"/>
              <w:bottom w:val="single" w:sz="4" w:space="0" w:color="auto"/>
            </w:tcBorders>
            <w:shd w:val="clear" w:color="auto" w:fill="E6E6E6"/>
            <w:vAlign w:val="center"/>
          </w:tcPr>
          <w:p w14:paraId="74039ED4" w14:textId="77777777" w:rsidR="00527287" w:rsidRPr="00177524" w:rsidRDefault="00527287" w:rsidP="00F22513">
            <w:pPr>
              <w:jc w:val="center"/>
              <w:rPr>
                <w:b/>
                <w:szCs w:val="22"/>
                <w:lang w:val="el-GR"/>
              </w:rPr>
            </w:pPr>
            <w:r w:rsidRPr="00177524">
              <w:rPr>
                <w:b/>
                <w:szCs w:val="22"/>
                <w:lang w:val="el-GR"/>
              </w:rPr>
              <w:t>Περίοδος</w:t>
            </w:r>
          </w:p>
        </w:tc>
        <w:tc>
          <w:tcPr>
            <w:tcW w:w="2025" w:type="dxa"/>
            <w:vMerge w:val="restart"/>
            <w:tcBorders>
              <w:top w:val="double" w:sz="4" w:space="0" w:color="auto"/>
              <w:right w:val="single" w:sz="4" w:space="0" w:color="auto"/>
            </w:tcBorders>
            <w:shd w:val="clear" w:color="auto" w:fill="E6E6E6"/>
            <w:vAlign w:val="center"/>
          </w:tcPr>
          <w:p w14:paraId="49F13230" w14:textId="77777777" w:rsidR="00527287" w:rsidRPr="00177524" w:rsidRDefault="00527287" w:rsidP="00F22513">
            <w:pPr>
              <w:jc w:val="center"/>
              <w:rPr>
                <w:b/>
                <w:szCs w:val="22"/>
                <w:lang w:val="el-GR"/>
              </w:rPr>
            </w:pPr>
            <w:r w:rsidRPr="00177524">
              <w:rPr>
                <w:b/>
                <w:szCs w:val="22"/>
                <w:lang w:val="el-GR"/>
              </w:rPr>
              <w:t>Θέση</w:t>
            </w:r>
          </w:p>
        </w:tc>
        <w:tc>
          <w:tcPr>
            <w:tcW w:w="2473" w:type="dxa"/>
            <w:vMerge w:val="restart"/>
            <w:tcBorders>
              <w:top w:val="double" w:sz="4" w:space="0" w:color="auto"/>
              <w:left w:val="single" w:sz="4" w:space="0" w:color="auto"/>
              <w:right w:val="double" w:sz="4" w:space="0" w:color="auto"/>
            </w:tcBorders>
            <w:shd w:val="clear" w:color="auto" w:fill="E6E6E6"/>
            <w:vAlign w:val="center"/>
          </w:tcPr>
          <w:p w14:paraId="451F28FD" w14:textId="77777777" w:rsidR="00527287" w:rsidRPr="00177524" w:rsidRDefault="00527287" w:rsidP="00F22513">
            <w:pPr>
              <w:jc w:val="center"/>
              <w:rPr>
                <w:b/>
                <w:szCs w:val="22"/>
                <w:lang w:val="el-GR"/>
              </w:rPr>
            </w:pPr>
            <w:r w:rsidRPr="00177524">
              <w:rPr>
                <w:b/>
                <w:szCs w:val="22"/>
                <w:lang w:val="el-GR"/>
              </w:rPr>
              <w:t>Περιγραφή Καθηκόντων *</w:t>
            </w:r>
          </w:p>
        </w:tc>
      </w:tr>
      <w:tr w:rsidR="00527287" w:rsidRPr="00177524" w14:paraId="1365ADD8" w14:textId="77777777" w:rsidTr="00F22513">
        <w:trPr>
          <w:cantSplit/>
          <w:trHeight w:val="340"/>
          <w:jc w:val="center"/>
        </w:trPr>
        <w:tc>
          <w:tcPr>
            <w:tcW w:w="2630" w:type="dxa"/>
            <w:vMerge/>
            <w:tcBorders>
              <w:left w:val="double" w:sz="4" w:space="0" w:color="auto"/>
              <w:bottom w:val="double" w:sz="4" w:space="0" w:color="auto"/>
            </w:tcBorders>
            <w:shd w:val="clear" w:color="auto" w:fill="E6E6E6"/>
            <w:vAlign w:val="center"/>
          </w:tcPr>
          <w:p w14:paraId="2387F68E" w14:textId="77777777" w:rsidR="00527287" w:rsidRPr="00177524" w:rsidRDefault="00527287" w:rsidP="00F22513">
            <w:pPr>
              <w:jc w:val="center"/>
              <w:rPr>
                <w:bCs/>
                <w:szCs w:val="22"/>
                <w:lang w:val="el-GR"/>
              </w:rPr>
            </w:pPr>
          </w:p>
        </w:tc>
        <w:tc>
          <w:tcPr>
            <w:tcW w:w="1076" w:type="dxa"/>
            <w:tcBorders>
              <w:top w:val="single" w:sz="4" w:space="0" w:color="auto"/>
              <w:bottom w:val="double" w:sz="4" w:space="0" w:color="auto"/>
            </w:tcBorders>
            <w:shd w:val="clear" w:color="auto" w:fill="E6E6E6"/>
            <w:vAlign w:val="center"/>
          </w:tcPr>
          <w:p w14:paraId="320A5CBC" w14:textId="77777777" w:rsidR="00527287" w:rsidRPr="00177524" w:rsidRDefault="00527287" w:rsidP="00F22513">
            <w:pPr>
              <w:jc w:val="center"/>
              <w:rPr>
                <w:b/>
                <w:szCs w:val="22"/>
                <w:lang w:val="el-GR"/>
              </w:rPr>
            </w:pPr>
            <w:r w:rsidRPr="00177524">
              <w:rPr>
                <w:b/>
                <w:szCs w:val="22"/>
                <w:lang w:val="el-GR"/>
              </w:rPr>
              <w:t>Από</w:t>
            </w:r>
          </w:p>
        </w:tc>
        <w:tc>
          <w:tcPr>
            <w:tcW w:w="1152" w:type="dxa"/>
            <w:tcBorders>
              <w:top w:val="single" w:sz="4" w:space="0" w:color="auto"/>
              <w:bottom w:val="double" w:sz="4" w:space="0" w:color="auto"/>
            </w:tcBorders>
            <w:shd w:val="clear" w:color="auto" w:fill="E6E6E6"/>
            <w:vAlign w:val="center"/>
          </w:tcPr>
          <w:p w14:paraId="52946626" w14:textId="77777777" w:rsidR="00527287" w:rsidRPr="00177524" w:rsidRDefault="00527287" w:rsidP="00F22513">
            <w:pPr>
              <w:jc w:val="center"/>
              <w:rPr>
                <w:b/>
                <w:szCs w:val="22"/>
                <w:lang w:val="el-GR"/>
              </w:rPr>
            </w:pPr>
            <w:r w:rsidRPr="00177524">
              <w:rPr>
                <w:b/>
                <w:szCs w:val="22"/>
                <w:lang w:val="el-GR"/>
              </w:rPr>
              <w:t>Μέχρι</w:t>
            </w:r>
          </w:p>
        </w:tc>
        <w:tc>
          <w:tcPr>
            <w:tcW w:w="2025" w:type="dxa"/>
            <w:vMerge/>
            <w:tcBorders>
              <w:bottom w:val="double" w:sz="4" w:space="0" w:color="auto"/>
              <w:right w:val="single" w:sz="4" w:space="0" w:color="auto"/>
            </w:tcBorders>
            <w:shd w:val="clear" w:color="auto" w:fill="E6E6E6"/>
            <w:vAlign w:val="center"/>
          </w:tcPr>
          <w:p w14:paraId="221F8F15" w14:textId="77777777" w:rsidR="00527287" w:rsidRPr="00177524" w:rsidRDefault="00527287" w:rsidP="00F22513">
            <w:pPr>
              <w:jc w:val="center"/>
              <w:rPr>
                <w:bCs/>
                <w:szCs w:val="22"/>
                <w:lang w:val="el-GR"/>
              </w:rPr>
            </w:pPr>
          </w:p>
        </w:tc>
        <w:tc>
          <w:tcPr>
            <w:tcW w:w="2473" w:type="dxa"/>
            <w:vMerge/>
            <w:tcBorders>
              <w:left w:val="single" w:sz="4" w:space="0" w:color="auto"/>
              <w:bottom w:val="double" w:sz="4" w:space="0" w:color="auto"/>
              <w:right w:val="double" w:sz="4" w:space="0" w:color="auto"/>
            </w:tcBorders>
            <w:shd w:val="clear" w:color="auto" w:fill="E6E6E6"/>
            <w:vAlign w:val="center"/>
          </w:tcPr>
          <w:p w14:paraId="2FC0D2D9" w14:textId="77777777" w:rsidR="00527287" w:rsidRPr="00177524" w:rsidRDefault="00527287" w:rsidP="00F22513">
            <w:pPr>
              <w:jc w:val="center"/>
              <w:rPr>
                <w:bCs/>
                <w:szCs w:val="22"/>
                <w:lang w:val="el-GR"/>
              </w:rPr>
            </w:pPr>
          </w:p>
        </w:tc>
      </w:tr>
      <w:tr w:rsidR="00527287" w:rsidRPr="00177524" w14:paraId="07C00BB4" w14:textId="77777777" w:rsidTr="00F22513">
        <w:trPr>
          <w:trHeight w:val="454"/>
          <w:jc w:val="center"/>
        </w:trPr>
        <w:tc>
          <w:tcPr>
            <w:tcW w:w="2630" w:type="dxa"/>
            <w:tcBorders>
              <w:top w:val="double" w:sz="4" w:space="0" w:color="auto"/>
              <w:left w:val="double" w:sz="4" w:space="0" w:color="auto"/>
            </w:tcBorders>
          </w:tcPr>
          <w:p w14:paraId="3ECAF73C" w14:textId="77777777" w:rsidR="00527287" w:rsidRPr="00177524" w:rsidRDefault="00527287" w:rsidP="00F22513">
            <w:pPr>
              <w:jc w:val="center"/>
              <w:rPr>
                <w:szCs w:val="22"/>
                <w:lang w:val="el-GR"/>
              </w:rPr>
            </w:pPr>
          </w:p>
        </w:tc>
        <w:tc>
          <w:tcPr>
            <w:tcW w:w="1076" w:type="dxa"/>
            <w:tcBorders>
              <w:top w:val="double" w:sz="4" w:space="0" w:color="auto"/>
            </w:tcBorders>
          </w:tcPr>
          <w:p w14:paraId="0B7B8261" w14:textId="77777777" w:rsidR="00527287" w:rsidRPr="00177524" w:rsidRDefault="00527287" w:rsidP="00F22513">
            <w:pPr>
              <w:jc w:val="center"/>
              <w:rPr>
                <w:szCs w:val="22"/>
                <w:lang w:val="el-GR"/>
              </w:rPr>
            </w:pPr>
          </w:p>
        </w:tc>
        <w:tc>
          <w:tcPr>
            <w:tcW w:w="1152" w:type="dxa"/>
            <w:tcBorders>
              <w:top w:val="double" w:sz="4" w:space="0" w:color="auto"/>
            </w:tcBorders>
          </w:tcPr>
          <w:p w14:paraId="1C4584F4" w14:textId="77777777" w:rsidR="00527287" w:rsidRPr="00177524" w:rsidRDefault="00527287" w:rsidP="00F22513">
            <w:pPr>
              <w:jc w:val="center"/>
              <w:rPr>
                <w:szCs w:val="22"/>
                <w:lang w:val="el-GR"/>
              </w:rPr>
            </w:pPr>
          </w:p>
        </w:tc>
        <w:tc>
          <w:tcPr>
            <w:tcW w:w="2025" w:type="dxa"/>
            <w:tcBorders>
              <w:top w:val="double" w:sz="4" w:space="0" w:color="auto"/>
              <w:right w:val="single" w:sz="4" w:space="0" w:color="auto"/>
            </w:tcBorders>
          </w:tcPr>
          <w:p w14:paraId="320A4395" w14:textId="77777777" w:rsidR="00527287" w:rsidRPr="00177524" w:rsidRDefault="00527287" w:rsidP="00F22513">
            <w:pPr>
              <w:jc w:val="center"/>
              <w:rPr>
                <w:szCs w:val="22"/>
                <w:lang w:val="el-GR"/>
              </w:rPr>
            </w:pPr>
          </w:p>
        </w:tc>
        <w:tc>
          <w:tcPr>
            <w:tcW w:w="2473" w:type="dxa"/>
            <w:tcBorders>
              <w:top w:val="double" w:sz="4" w:space="0" w:color="auto"/>
              <w:left w:val="single" w:sz="4" w:space="0" w:color="auto"/>
              <w:right w:val="double" w:sz="4" w:space="0" w:color="auto"/>
            </w:tcBorders>
          </w:tcPr>
          <w:p w14:paraId="4ECF74C8" w14:textId="77777777" w:rsidR="00527287" w:rsidRPr="00177524" w:rsidRDefault="00527287" w:rsidP="00F22513">
            <w:pPr>
              <w:jc w:val="center"/>
              <w:rPr>
                <w:szCs w:val="22"/>
                <w:lang w:val="el-GR"/>
              </w:rPr>
            </w:pPr>
          </w:p>
        </w:tc>
      </w:tr>
      <w:tr w:rsidR="00527287" w:rsidRPr="00177524" w14:paraId="280B2067" w14:textId="77777777" w:rsidTr="00F22513">
        <w:trPr>
          <w:trHeight w:val="454"/>
          <w:jc w:val="center"/>
        </w:trPr>
        <w:tc>
          <w:tcPr>
            <w:tcW w:w="2630" w:type="dxa"/>
            <w:tcBorders>
              <w:left w:val="double" w:sz="4" w:space="0" w:color="auto"/>
            </w:tcBorders>
          </w:tcPr>
          <w:p w14:paraId="6D8DB335" w14:textId="77777777" w:rsidR="00527287" w:rsidRPr="00177524" w:rsidRDefault="00527287" w:rsidP="00F22513">
            <w:pPr>
              <w:jc w:val="center"/>
              <w:rPr>
                <w:szCs w:val="22"/>
                <w:lang w:val="el-GR"/>
              </w:rPr>
            </w:pPr>
          </w:p>
        </w:tc>
        <w:tc>
          <w:tcPr>
            <w:tcW w:w="1076" w:type="dxa"/>
          </w:tcPr>
          <w:p w14:paraId="7020E8A5" w14:textId="77777777" w:rsidR="00527287" w:rsidRPr="00177524" w:rsidRDefault="00527287" w:rsidP="00F22513">
            <w:pPr>
              <w:jc w:val="center"/>
              <w:rPr>
                <w:szCs w:val="22"/>
                <w:lang w:val="el-GR"/>
              </w:rPr>
            </w:pPr>
          </w:p>
        </w:tc>
        <w:tc>
          <w:tcPr>
            <w:tcW w:w="1152" w:type="dxa"/>
          </w:tcPr>
          <w:p w14:paraId="3989ED77" w14:textId="77777777" w:rsidR="00527287" w:rsidRPr="00177524" w:rsidRDefault="00527287" w:rsidP="00F22513">
            <w:pPr>
              <w:jc w:val="center"/>
              <w:rPr>
                <w:szCs w:val="22"/>
                <w:lang w:val="el-GR"/>
              </w:rPr>
            </w:pPr>
          </w:p>
        </w:tc>
        <w:tc>
          <w:tcPr>
            <w:tcW w:w="2025" w:type="dxa"/>
            <w:tcBorders>
              <w:right w:val="single" w:sz="4" w:space="0" w:color="auto"/>
            </w:tcBorders>
          </w:tcPr>
          <w:p w14:paraId="7B67BAE1" w14:textId="77777777" w:rsidR="00527287" w:rsidRPr="00177524" w:rsidRDefault="00527287" w:rsidP="00F22513">
            <w:pPr>
              <w:jc w:val="center"/>
              <w:rPr>
                <w:szCs w:val="22"/>
                <w:lang w:val="el-GR"/>
              </w:rPr>
            </w:pPr>
          </w:p>
        </w:tc>
        <w:tc>
          <w:tcPr>
            <w:tcW w:w="2473" w:type="dxa"/>
            <w:tcBorders>
              <w:left w:val="single" w:sz="4" w:space="0" w:color="auto"/>
              <w:right w:val="double" w:sz="4" w:space="0" w:color="auto"/>
            </w:tcBorders>
          </w:tcPr>
          <w:p w14:paraId="557942F9" w14:textId="77777777" w:rsidR="00527287" w:rsidRPr="00177524" w:rsidRDefault="00527287" w:rsidP="00F22513">
            <w:pPr>
              <w:jc w:val="center"/>
              <w:rPr>
                <w:szCs w:val="22"/>
                <w:lang w:val="el-GR"/>
              </w:rPr>
            </w:pPr>
          </w:p>
        </w:tc>
      </w:tr>
      <w:tr w:rsidR="00527287" w:rsidRPr="00177524" w14:paraId="0DAC4BA4" w14:textId="77777777" w:rsidTr="00F22513">
        <w:trPr>
          <w:trHeight w:val="454"/>
          <w:jc w:val="center"/>
        </w:trPr>
        <w:tc>
          <w:tcPr>
            <w:tcW w:w="2630" w:type="dxa"/>
            <w:tcBorders>
              <w:left w:val="double" w:sz="4" w:space="0" w:color="auto"/>
            </w:tcBorders>
          </w:tcPr>
          <w:p w14:paraId="4DE6D001" w14:textId="77777777" w:rsidR="00527287" w:rsidRPr="00177524" w:rsidRDefault="00527287" w:rsidP="00F22513">
            <w:pPr>
              <w:jc w:val="center"/>
              <w:rPr>
                <w:szCs w:val="22"/>
                <w:lang w:val="el-GR"/>
              </w:rPr>
            </w:pPr>
          </w:p>
        </w:tc>
        <w:tc>
          <w:tcPr>
            <w:tcW w:w="1076" w:type="dxa"/>
          </w:tcPr>
          <w:p w14:paraId="2AC6A63C" w14:textId="77777777" w:rsidR="00527287" w:rsidRPr="00177524" w:rsidRDefault="00527287" w:rsidP="00F22513">
            <w:pPr>
              <w:jc w:val="center"/>
              <w:rPr>
                <w:szCs w:val="22"/>
                <w:lang w:val="el-GR"/>
              </w:rPr>
            </w:pPr>
          </w:p>
        </w:tc>
        <w:tc>
          <w:tcPr>
            <w:tcW w:w="1152" w:type="dxa"/>
          </w:tcPr>
          <w:p w14:paraId="21E4068B" w14:textId="77777777" w:rsidR="00527287" w:rsidRPr="00177524" w:rsidRDefault="00527287" w:rsidP="00F22513">
            <w:pPr>
              <w:jc w:val="center"/>
              <w:rPr>
                <w:szCs w:val="22"/>
                <w:lang w:val="el-GR"/>
              </w:rPr>
            </w:pPr>
          </w:p>
        </w:tc>
        <w:tc>
          <w:tcPr>
            <w:tcW w:w="2025" w:type="dxa"/>
            <w:tcBorders>
              <w:right w:val="single" w:sz="4" w:space="0" w:color="auto"/>
            </w:tcBorders>
          </w:tcPr>
          <w:p w14:paraId="43DBC58F" w14:textId="77777777" w:rsidR="00527287" w:rsidRPr="00177524" w:rsidRDefault="00527287" w:rsidP="00F22513">
            <w:pPr>
              <w:jc w:val="center"/>
              <w:rPr>
                <w:szCs w:val="22"/>
                <w:lang w:val="el-GR"/>
              </w:rPr>
            </w:pPr>
          </w:p>
        </w:tc>
        <w:tc>
          <w:tcPr>
            <w:tcW w:w="2473" w:type="dxa"/>
            <w:tcBorders>
              <w:left w:val="single" w:sz="4" w:space="0" w:color="auto"/>
              <w:right w:val="double" w:sz="4" w:space="0" w:color="auto"/>
            </w:tcBorders>
          </w:tcPr>
          <w:p w14:paraId="6136C83A" w14:textId="77777777" w:rsidR="00527287" w:rsidRPr="00177524" w:rsidRDefault="00527287" w:rsidP="00F22513">
            <w:pPr>
              <w:jc w:val="center"/>
              <w:rPr>
                <w:szCs w:val="22"/>
                <w:lang w:val="el-GR"/>
              </w:rPr>
            </w:pPr>
          </w:p>
        </w:tc>
      </w:tr>
      <w:tr w:rsidR="00527287" w:rsidRPr="00177524" w14:paraId="32CE03F9" w14:textId="77777777" w:rsidTr="00F22513">
        <w:trPr>
          <w:trHeight w:val="454"/>
          <w:jc w:val="center"/>
        </w:trPr>
        <w:tc>
          <w:tcPr>
            <w:tcW w:w="2630" w:type="dxa"/>
            <w:tcBorders>
              <w:left w:val="double" w:sz="4" w:space="0" w:color="auto"/>
            </w:tcBorders>
          </w:tcPr>
          <w:p w14:paraId="25DE7BA4" w14:textId="77777777" w:rsidR="00527287" w:rsidRPr="00177524" w:rsidRDefault="00527287" w:rsidP="00F22513">
            <w:pPr>
              <w:jc w:val="center"/>
              <w:rPr>
                <w:szCs w:val="22"/>
                <w:lang w:val="el-GR"/>
              </w:rPr>
            </w:pPr>
          </w:p>
        </w:tc>
        <w:tc>
          <w:tcPr>
            <w:tcW w:w="1076" w:type="dxa"/>
          </w:tcPr>
          <w:p w14:paraId="633A0ABB" w14:textId="77777777" w:rsidR="00527287" w:rsidRPr="00177524" w:rsidRDefault="00527287" w:rsidP="00F22513">
            <w:pPr>
              <w:jc w:val="center"/>
              <w:rPr>
                <w:szCs w:val="22"/>
                <w:lang w:val="el-GR"/>
              </w:rPr>
            </w:pPr>
          </w:p>
        </w:tc>
        <w:tc>
          <w:tcPr>
            <w:tcW w:w="1152" w:type="dxa"/>
          </w:tcPr>
          <w:p w14:paraId="44BAA510" w14:textId="77777777" w:rsidR="00527287" w:rsidRPr="00177524" w:rsidRDefault="00527287" w:rsidP="00F22513">
            <w:pPr>
              <w:jc w:val="center"/>
              <w:rPr>
                <w:szCs w:val="22"/>
                <w:lang w:val="el-GR"/>
              </w:rPr>
            </w:pPr>
          </w:p>
        </w:tc>
        <w:tc>
          <w:tcPr>
            <w:tcW w:w="2025" w:type="dxa"/>
            <w:tcBorders>
              <w:right w:val="single" w:sz="4" w:space="0" w:color="auto"/>
            </w:tcBorders>
          </w:tcPr>
          <w:p w14:paraId="475B3DB0" w14:textId="77777777" w:rsidR="00527287" w:rsidRPr="00177524" w:rsidRDefault="00527287" w:rsidP="00F22513">
            <w:pPr>
              <w:jc w:val="center"/>
              <w:rPr>
                <w:szCs w:val="22"/>
                <w:lang w:val="el-GR"/>
              </w:rPr>
            </w:pPr>
          </w:p>
        </w:tc>
        <w:tc>
          <w:tcPr>
            <w:tcW w:w="2473" w:type="dxa"/>
            <w:tcBorders>
              <w:left w:val="single" w:sz="4" w:space="0" w:color="auto"/>
              <w:right w:val="double" w:sz="4" w:space="0" w:color="auto"/>
            </w:tcBorders>
          </w:tcPr>
          <w:p w14:paraId="125A71D7" w14:textId="77777777" w:rsidR="00527287" w:rsidRPr="00177524" w:rsidRDefault="00527287" w:rsidP="00F22513">
            <w:pPr>
              <w:jc w:val="center"/>
              <w:rPr>
                <w:szCs w:val="22"/>
                <w:lang w:val="el-GR"/>
              </w:rPr>
            </w:pPr>
          </w:p>
        </w:tc>
      </w:tr>
      <w:tr w:rsidR="00527287" w:rsidRPr="00177524" w14:paraId="71A47645" w14:textId="77777777" w:rsidTr="00F22513">
        <w:trPr>
          <w:trHeight w:val="454"/>
          <w:jc w:val="center"/>
        </w:trPr>
        <w:tc>
          <w:tcPr>
            <w:tcW w:w="2630" w:type="dxa"/>
            <w:tcBorders>
              <w:left w:val="double" w:sz="4" w:space="0" w:color="auto"/>
            </w:tcBorders>
          </w:tcPr>
          <w:p w14:paraId="247B2A25" w14:textId="77777777" w:rsidR="00527287" w:rsidRPr="00177524" w:rsidRDefault="00527287" w:rsidP="00F22513">
            <w:pPr>
              <w:jc w:val="center"/>
              <w:rPr>
                <w:szCs w:val="22"/>
                <w:lang w:val="el-GR"/>
              </w:rPr>
            </w:pPr>
          </w:p>
        </w:tc>
        <w:tc>
          <w:tcPr>
            <w:tcW w:w="1076" w:type="dxa"/>
          </w:tcPr>
          <w:p w14:paraId="240C9A3F" w14:textId="77777777" w:rsidR="00527287" w:rsidRPr="00177524" w:rsidRDefault="00527287" w:rsidP="00F22513">
            <w:pPr>
              <w:jc w:val="center"/>
              <w:rPr>
                <w:szCs w:val="22"/>
                <w:lang w:val="el-GR"/>
              </w:rPr>
            </w:pPr>
          </w:p>
        </w:tc>
        <w:tc>
          <w:tcPr>
            <w:tcW w:w="1152" w:type="dxa"/>
          </w:tcPr>
          <w:p w14:paraId="12861D55" w14:textId="77777777" w:rsidR="00527287" w:rsidRPr="00177524" w:rsidRDefault="00527287" w:rsidP="00F22513">
            <w:pPr>
              <w:jc w:val="center"/>
              <w:rPr>
                <w:szCs w:val="22"/>
                <w:lang w:val="el-GR"/>
              </w:rPr>
            </w:pPr>
          </w:p>
        </w:tc>
        <w:tc>
          <w:tcPr>
            <w:tcW w:w="2025" w:type="dxa"/>
            <w:tcBorders>
              <w:right w:val="single" w:sz="4" w:space="0" w:color="auto"/>
            </w:tcBorders>
          </w:tcPr>
          <w:p w14:paraId="3E20136E" w14:textId="77777777" w:rsidR="00527287" w:rsidRPr="00177524" w:rsidRDefault="00527287" w:rsidP="00F22513">
            <w:pPr>
              <w:jc w:val="center"/>
              <w:rPr>
                <w:szCs w:val="22"/>
                <w:lang w:val="el-GR"/>
              </w:rPr>
            </w:pPr>
          </w:p>
        </w:tc>
        <w:tc>
          <w:tcPr>
            <w:tcW w:w="2473" w:type="dxa"/>
            <w:tcBorders>
              <w:left w:val="single" w:sz="4" w:space="0" w:color="auto"/>
              <w:right w:val="double" w:sz="4" w:space="0" w:color="auto"/>
            </w:tcBorders>
          </w:tcPr>
          <w:p w14:paraId="6F963CB9" w14:textId="77777777" w:rsidR="00527287" w:rsidRPr="00177524" w:rsidRDefault="00527287" w:rsidP="00F22513">
            <w:pPr>
              <w:jc w:val="center"/>
              <w:rPr>
                <w:szCs w:val="22"/>
                <w:lang w:val="el-GR"/>
              </w:rPr>
            </w:pPr>
          </w:p>
        </w:tc>
      </w:tr>
      <w:tr w:rsidR="00527287" w:rsidRPr="00177524" w14:paraId="1D7DDA94" w14:textId="77777777" w:rsidTr="00F22513">
        <w:trPr>
          <w:trHeight w:val="454"/>
          <w:jc w:val="center"/>
        </w:trPr>
        <w:tc>
          <w:tcPr>
            <w:tcW w:w="2630" w:type="dxa"/>
            <w:tcBorders>
              <w:left w:val="double" w:sz="4" w:space="0" w:color="auto"/>
              <w:bottom w:val="double" w:sz="4" w:space="0" w:color="auto"/>
            </w:tcBorders>
          </w:tcPr>
          <w:p w14:paraId="4D5A3904" w14:textId="77777777" w:rsidR="00527287" w:rsidRPr="00177524" w:rsidRDefault="00527287" w:rsidP="00F22513">
            <w:pPr>
              <w:jc w:val="center"/>
              <w:rPr>
                <w:szCs w:val="22"/>
                <w:lang w:val="el-GR"/>
              </w:rPr>
            </w:pPr>
          </w:p>
        </w:tc>
        <w:tc>
          <w:tcPr>
            <w:tcW w:w="1076" w:type="dxa"/>
            <w:tcBorders>
              <w:bottom w:val="double" w:sz="4" w:space="0" w:color="auto"/>
            </w:tcBorders>
          </w:tcPr>
          <w:p w14:paraId="194A2359" w14:textId="77777777" w:rsidR="00527287" w:rsidRPr="00177524" w:rsidRDefault="00527287" w:rsidP="00F22513">
            <w:pPr>
              <w:jc w:val="center"/>
              <w:rPr>
                <w:szCs w:val="22"/>
                <w:lang w:val="el-GR"/>
              </w:rPr>
            </w:pPr>
          </w:p>
        </w:tc>
        <w:tc>
          <w:tcPr>
            <w:tcW w:w="1152" w:type="dxa"/>
            <w:tcBorders>
              <w:bottom w:val="double" w:sz="4" w:space="0" w:color="auto"/>
            </w:tcBorders>
          </w:tcPr>
          <w:p w14:paraId="4C3ADF74" w14:textId="77777777" w:rsidR="00527287" w:rsidRPr="00177524" w:rsidRDefault="00527287" w:rsidP="00F22513">
            <w:pPr>
              <w:jc w:val="center"/>
              <w:rPr>
                <w:szCs w:val="22"/>
                <w:lang w:val="el-GR"/>
              </w:rPr>
            </w:pPr>
          </w:p>
        </w:tc>
        <w:tc>
          <w:tcPr>
            <w:tcW w:w="2025" w:type="dxa"/>
            <w:tcBorders>
              <w:bottom w:val="double" w:sz="4" w:space="0" w:color="auto"/>
              <w:right w:val="single" w:sz="4" w:space="0" w:color="auto"/>
            </w:tcBorders>
          </w:tcPr>
          <w:p w14:paraId="099B41FB" w14:textId="77777777" w:rsidR="00527287" w:rsidRPr="00177524" w:rsidRDefault="00527287" w:rsidP="00F22513">
            <w:pPr>
              <w:jc w:val="center"/>
              <w:rPr>
                <w:szCs w:val="22"/>
                <w:lang w:val="el-GR"/>
              </w:rPr>
            </w:pPr>
          </w:p>
        </w:tc>
        <w:tc>
          <w:tcPr>
            <w:tcW w:w="2473" w:type="dxa"/>
            <w:tcBorders>
              <w:left w:val="single" w:sz="4" w:space="0" w:color="auto"/>
              <w:bottom w:val="double" w:sz="4" w:space="0" w:color="auto"/>
              <w:right w:val="double" w:sz="4" w:space="0" w:color="auto"/>
            </w:tcBorders>
          </w:tcPr>
          <w:p w14:paraId="243EEFAF" w14:textId="77777777" w:rsidR="00527287" w:rsidRPr="00177524" w:rsidRDefault="00527287" w:rsidP="00F22513">
            <w:pPr>
              <w:jc w:val="center"/>
              <w:rPr>
                <w:szCs w:val="22"/>
                <w:lang w:val="el-GR"/>
              </w:rPr>
            </w:pPr>
          </w:p>
        </w:tc>
      </w:tr>
    </w:tbl>
    <w:p w14:paraId="0037169E" w14:textId="77777777" w:rsidR="00527287" w:rsidRPr="00177524" w:rsidRDefault="00527287" w:rsidP="00527287">
      <w:pPr>
        <w:pStyle w:val="NUMBodyText4"/>
        <w:spacing w:before="40"/>
        <w:ind w:left="-360" w:right="-514" w:hanging="180"/>
        <w:jc w:val="both"/>
        <w:rPr>
          <w:rFonts w:ascii="Arial" w:hAnsi="Arial" w:cs="Arial"/>
          <w:i/>
          <w:sz w:val="22"/>
          <w:szCs w:val="22"/>
          <w:lang w:val="el-GR"/>
        </w:rPr>
      </w:pPr>
      <w:r w:rsidRPr="00177524">
        <w:rPr>
          <w:rFonts w:ascii="Arial" w:hAnsi="Arial" w:cs="Arial"/>
          <w:i/>
          <w:sz w:val="22"/>
          <w:szCs w:val="22"/>
          <w:lang w:val="el-GR"/>
        </w:rPr>
        <w:t>*</w:t>
      </w:r>
      <w:r w:rsidRPr="00177524">
        <w:rPr>
          <w:rFonts w:ascii="Arial" w:hAnsi="Arial" w:cs="Arial"/>
          <w:i/>
          <w:sz w:val="22"/>
          <w:szCs w:val="22"/>
          <w:lang w:val="el-GR"/>
        </w:rPr>
        <w:tab/>
        <w:t>Να δοθεί αναλυτική περιγραφή των καθηκόντων κατά τρόπο που να φαίνεται η συνάφεια με τις ζητούμενες υπηρεσίες, ο βαθμός εμπλοκής και ευθύνης.</w:t>
      </w:r>
    </w:p>
    <w:p w14:paraId="5C6B5D60" w14:textId="77777777" w:rsidR="00527287" w:rsidRPr="00177524" w:rsidRDefault="00527287" w:rsidP="00527287">
      <w:pPr>
        <w:pStyle w:val="NUMBodyText4"/>
        <w:spacing w:before="40"/>
        <w:ind w:left="-360" w:right="-514" w:hanging="180"/>
        <w:jc w:val="both"/>
        <w:rPr>
          <w:rFonts w:ascii="Arial" w:hAnsi="Arial" w:cs="Arial"/>
          <w:i/>
          <w:sz w:val="22"/>
          <w:szCs w:val="22"/>
          <w:lang w:val="el-GR"/>
        </w:rPr>
      </w:pPr>
    </w:p>
    <w:p w14:paraId="1DEA0BA3" w14:textId="77777777" w:rsidR="00527287" w:rsidRPr="00177524" w:rsidRDefault="00527287" w:rsidP="00E0037A">
      <w:pPr>
        <w:numPr>
          <w:ilvl w:val="0"/>
          <w:numId w:val="60"/>
        </w:numPr>
        <w:tabs>
          <w:tab w:val="num" w:pos="-2448"/>
        </w:tabs>
        <w:overflowPunct/>
        <w:autoSpaceDE/>
        <w:spacing w:after="120" w:line="240" w:lineRule="auto"/>
        <w:ind w:left="432" w:right="26" w:hanging="792"/>
        <w:textAlignment w:val="auto"/>
        <w:rPr>
          <w:b/>
          <w:szCs w:val="22"/>
          <w:lang w:val="el-GR"/>
        </w:rPr>
      </w:pPr>
      <w:r w:rsidRPr="00177524">
        <w:rPr>
          <w:b/>
          <w:szCs w:val="22"/>
          <w:lang w:val="el-GR"/>
        </w:rPr>
        <w:t xml:space="preserve">Κατάλογος έργων συναφών με το </w:t>
      </w:r>
      <w:proofErr w:type="spellStart"/>
      <w:r w:rsidRPr="00177524">
        <w:rPr>
          <w:b/>
          <w:szCs w:val="22"/>
          <w:lang w:val="el-GR"/>
        </w:rPr>
        <w:t>προκηρυσσόμενο</w:t>
      </w:r>
      <w:proofErr w:type="spellEnd"/>
    </w:p>
    <w:tbl>
      <w:tblPr>
        <w:tblpPr w:leftFromText="180" w:rightFromText="180" w:vertAnchor="text" w:horzAnchor="margin" w:tblpXSpec="center" w:tblpY="263"/>
        <w:tblW w:w="95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350"/>
        <w:gridCol w:w="1638"/>
        <w:gridCol w:w="1638"/>
        <w:gridCol w:w="1638"/>
        <w:gridCol w:w="1638"/>
        <w:gridCol w:w="1638"/>
      </w:tblGrid>
      <w:tr w:rsidR="00527287" w:rsidRPr="00177524" w14:paraId="29641D16" w14:textId="77777777" w:rsidTr="00F22513">
        <w:trPr>
          <w:trHeight w:val="1278"/>
          <w:tblHeader/>
        </w:trPr>
        <w:tc>
          <w:tcPr>
            <w:tcW w:w="1350" w:type="dxa"/>
            <w:tcBorders>
              <w:top w:val="double" w:sz="4" w:space="0" w:color="auto"/>
              <w:bottom w:val="double" w:sz="4" w:space="0" w:color="auto"/>
            </w:tcBorders>
            <w:shd w:val="clear" w:color="auto" w:fill="CCCCCC"/>
            <w:vAlign w:val="center"/>
          </w:tcPr>
          <w:p w14:paraId="36CD3353" w14:textId="77777777" w:rsidR="00527287" w:rsidRPr="00177524" w:rsidRDefault="00527287" w:rsidP="00F22513">
            <w:pPr>
              <w:jc w:val="center"/>
              <w:rPr>
                <w:b/>
                <w:szCs w:val="22"/>
                <w:lang w:val="el-GR"/>
              </w:rPr>
            </w:pPr>
            <w:r w:rsidRPr="00177524">
              <w:rPr>
                <w:b/>
                <w:szCs w:val="22"/>
                <w:lang w:val="el-GR"/>
              </w:rPr>
              <w:t>Τίτλος έργου</w:t>
            </w:r>
          </w:p>
        </w:tc>
        <w:tc>
          <w:tcPr>
            <w:tcW w:w="1638" w:type="dxa"/>
            <w:tcBorders>
              <w:top w:val="double" w:sz="4" w:space="0" w:color="auto"/>
              <w:bottom w:val="double" w:sz="4" w:space="0" w:color="auto"/>
            </w:tcBorders>
            <w:shd w:val="clear" w:color="auto" w:fill="CCCCCC"/>
            <w:vAlign w:val="center"/>
          </w:tcPr>
          <w:p w14:paraId="7936B916" w14:textId="77777777" w:rsidR="00527287" w:rsidRPr="00177524" w:rsidRDefault="00527287" w:rsidP="00F22513">
            <w:pPr>
              <w:jc w:val="center"/>
              <w:rPr>
                <w:b/>
                <w:szCs w:val="22"/>
                <w:lang w:val="el-GR"/>
              </w:rPr>
            </w:pPr>
            <w:r w:rsidRPr="00177524">
              <w:rPr>
                <w:b/>
                <w:szCs w:val="22"/>
                <w:lang w:val="el-GR"/>
              </w:rPr>
              <w:t>Ημερομηνίες εκπόνησης</w:t>
            </w:r>
          </w:p>
          <w:p w14:paraId="43677B33" w14:textId="77777777" w:rsidR="00527287" w:rsidRPr="00177524" w:rsidRDefault="00527287" w:rsidP="00F22513">
            <w:pPr>
              <w:ind w:left="-198" w:right="-180"/>
              <w:jc w:val="center"/>
              <w:rPr>
                <w:b/>
                <w:szCs w:val="22"/>
                <w:lang w:val="el-GR"/>
              </w:rPr>
            </w:pPr>
            <w:r w:rsidRPr="00177524">
              <w:rPr>
                <w:b/>
                <w:szCs w:val="22"/>
                <w:lang w:val="el-GR"/>
              </w:rPr>
              <w:t>(έναρξη – ολοκλήρωση)</w:t>
            </w:r>
          </w:p>
        </w:tc>
        <w:tc>
          <w:tcPr>
            <w:tcW w:w="1638" w:type="dxa"/>
            <w:tcBorders>
              <w:top w:val="double" w:sz="4" w:space="0" w:color="auto"/>
              <w:bottom w:val="double" w:sz="4" w:space="0" w:color="auto"/>
            </w:tcBorders>
            <w:shd w:val="clear" w:color="auto" w:fill="CCCCCC"/>
            <w:vAlign w:val="center"/>
          </w:tcPr>
          <w:p w14:paraId="73EE3741" w14:textId="77777777" w:rsidR="00527287" w:rsidRPr="00177524" w:rsidRDefault="00527287" w:rsidP="00F22513">
            <w:pPr>
              <w:jc w:val="center"/>
              <w:rPr>
                <w:b/>
                <w:szCs w:val="22"/>
                <w:lang w:val="el-GR"/>
              </w:rPr>
            </w:pPr>
            <w:r w:rsidRPr="00177524">
              <w:rPr>
                <w:b/>
                <w:szCs w:val="22"/>
                <w:lang w:val="el-GR"/>
              </w:rPr>
              <w:t>Αξία έργου</w:t>
            </w:r>
          </w:p>
        </w:tc>
        <w:tc>
          <w:tcPr>
            <w:tcW w:w="1638" w:type="dxa"/>
            <w:tcBorders>
              <w:top w:val="double" w:sz="4" w:space="0" w:color="auto"/>
              <w:bottom w:val="double" w:sz="4" w:space="0" w:color="auto"/>
            </w:tcBorders>
            <w:shd w:val="clear" w:color="auto" w:fill="CCCCCC"/>
            <w:vAlign w:val="center"/>
          </w:tcPr>
          <w:p w14:paraId="14CAAFC1" w14:textId="77777777" w:rsidR="00527287" w:rsidRPr="00177524" w:rsidRDefault="00527287" w:rsidP="00F22513">
            <w:pPr>
              <w:jc w:val="center"/>
              <w:rPr>
                <w:b/>
                <w:szCs w:val="22"/>
                <w:lang w:val="el-GR"/>
              </w:rPr>
            </w:pPr>
            <w:r w:rsidRPr="00177524">
              <w:rPr>
                <w:b/>
                <w:szCs w:val="22"/>
                <w:lang w:val="el-GR"/>
              </w:rPr>
              <w:t>Αποδέκτης/</w:t>
            </w:r>
          </w:p>
          <w:p w14:paraId="3EC52B65" w14:textId="77777777" w:rsidR="00527287" w:rsidRPr="00177524" w:rsidRDefault="00527287" w:rsidP="00F22513">
            <w:pPr>
              <w:jc w:val="center"/>
              <w:rPr>
                <w:b/>
                <w:szCs w:val="22"/>
                <w:lang w:val="el-GR"/>
              </w:rPr>
            </w:pPr>
            <w:r w:rsidRPr="00177524">
              <w:rPr>
                <w:b/>
                <w:szCs w:val="22"/>
                <w:lang w:val="el-GR"/>
              </w:rPr>
              <w:t xml:space="preserve">Φορέας Ανάθεσης </w:t>
            </w:r>
          </w:p>
        </w:tc>
        <w:tc>
          <w:tcPr>
            <w:tcW w:w="1638" w:type="dxa"/>
            <w:tcBorders>
              <w:top w:val="double" w:sz="4" w:space="0" w:color="auto"/>
              <w:bottom w:val="double" w:sz="4" w:space="0" w:color="auto"/>
            </w:tcBorders>
            <w:shd w:val="clear" w:color="auto" w:fill="CCCCCC"/>
            <w:vAlign w:val="center"/>
          </w:tcPr>
          <w:p w14:paraId="2D1EA8F2" w14:textId="77777777" w:rsidR="00527287" w:rsidRPr="00177524" w:rsidRDefault="00527287" w:rsidP="00F22513">
            <w:pPr>
              <w:jc w:val="center"/>
              <w:rPr>
                <w:b/>
                <w:szCs w:val="22"/>
                <w:lang w:val="el-GR"/>
              </w:rPr>
            </w:pPr>
            <w:r w:rsidRPr="00177524">
              <w:rPr>
                <w:b/>
                <w:szCs w:val="22"/>
                <w:lang w:val="el-GR"/>
              </w:rPr>
              <w:t>Συνοπτική περιγραφή έργου</w:t>
            </w:r>
          </w:p>
        </w:tc>
        <w:tc>
          <w:tcPr>
            <w:tcW w:w="1638" w:type="dxa"/>
            <w:tcBorders>
              <w:top w:val="double" w:sz="4" w:space="0" w:color="auto"/>
              <w:bottom w:val="double" w:sz="4" w:space="0" w:color="auto"/>
            </w:tcBorders>
            <w:shd w:val="clear" w:color="auto" w:fill="CCCCCC"/>
            <w:vAlign w:val="center"/>
          </w:tcPr>
          <w:p w14:paraId="0C440AEF" w14:textId="77777777" w:rsidR="00527287" w:rsidRPr="00177524" w:rsidRDefault="00527287" w:rsidP="00F22513">
            <w:pPr>
              <w:ind w:left="-90" w:right="-108"/>
              <w:jc w:val="center"/>
              <w:rPr>
                <w:b/>
                <w:szCs w:val="22"/>
                <w:lang w:val="el-GR"/>
              </w:rPr>
            </w:pPr>
            <w:r w:rsidRPr="00177524">
              <w:rPr>
                <w:b/>
                <w:szCs w:val="22"/>
                <w:lang w:val="el-GR"/>
              </w:rPr>
              <w:t>Αρμοδιότητες - καθήκοντα</w:t>
            </w:r>
          </w:p>
        </w:tc>
      </w:tr>
      <w:tr w:rsidR="00527287" w:rsidRPr="00177524" w14:paraId="78D35817" w14:textId="77777777" w:rsidTr="00F22513">
        <w:trPr>
          <w:trHeight w:val="297"/>
        </w:trPr>
        <w:tc>
          <w:tcPr>
            <w:tcW w:w="1350" w:type="dxa"/>
            <w:tcBorders>
              <w:top w:val="double" w:sz="4" w:space="0" w:color="auto"/>
            </w:tcBorders>
            <w:vAlign w:val="center"/>
          </w:tcPr>
          <w:p w14:paraId="00BC998E" w14:textId="77777777" w:rsidR="00527287" w:rsidRPr="00177524" w:rsidRDefault="00527287" w:rsidP="00F22513">
            <w:pPr>
              <w:spacing w:line="312" w:lineRule="auto"/>
              <w:jc w:val="center"/>
              <w:rPr>
                <w:bCs/>
                <w:iCs/>
                <w:szCs w:val="22"/>
                <w:lang w:val="el-GR"/>
              </w:rPr>
            </w:pPr>
          </w:p>
        </w:tc>
        <w:tc>
          <w:tcPr>
            <w:tcW w:w="1638" w:type="dxa"/>
            <w:tcBorders>
              <w:top w:val="double" w:sz="4" w:space="0" w:color="auto"/>
            </w:tcBorders>
            <w:vAlign w:val="center"/>
          </w:tcPr>
          <w:p w14:paraId="5E5B97C7" w14:textId="77777777" w:rsidR="00527287" w:rsidRPr="00177524" w:rsidRDefault="00527287" w:rsidP="00F22513">
            <w:pPr>
              <w:spacing w:line="312" w:lineRule="auto"/>
              <w:jc w:val="center"/>
              <w:rPr>
                <w:szCs w:val="22"/>
                <w:lang w:val="el-GR"/>
              </w:rPr>
            </w:pPr>
          </w:p>
        </w:tc>
        <w:tc>
          <w:tcPr>
            <w:tcW w:w="1638" w:type="dxa"/>
            <w:tcBorders>
              <w:top w:val="double" w:sz="4" w:space="0" w:color="auto"/>
            </w:tcBorders>
            <w:vAlign w:val="center"/>
          </w:tcPr>
          <w:p w14:paraId="7ADA9A29" w14:textId="77777777" w:rsidR="00527287" w:rsidRPr="00177524" w:rsidRDefault="00527287" w:rsidP="00F22513">
            <w:pPr>
              <w:spacing w:line="312" w:lineRule="auto"/>
              <w:jc w:val="center"/>
              <w:rPr>
                <w:szCs w:val="22"/>
                <w:lang w:val="el-GR"/>
              </w:rPr>
            </w:pPr>
          </w:p>
        </w:tc>
        <w:tc>
          <w:tcPr>
            <w:tcW w:w="1638" w:type="dxa"/>
            <w:tcBorders>
              <w:top w:val="double" w:sz="4" w:space="0" w:color="auto"/>
            </w:tcBorders>
            <w:vAlign w:val="center"/>
          </w:tcPr>
          <w:p w14:paraId="2F591FA4" w14:textId="77777777" w:rsidR="00527287" w:rsidRPr="00177524" w:rsidRDefault="00527287" w:rsidP="00F22513">
            <w:pPr>
              <w:spacing w:line="312" w:lineRule="auto"/>
              <w:jc w:val="center"/>
              <w:rPr>
                <w:szCs w:val="22"/>
                <w:lang w:val="el-GR"/>
              </w:rPr>
            </w:pPr>
          </w:p>
        </w:tc>
        <w:tc>
          <w:tcPr>
            <w:tcW w:w="1638" w:type="dxa"/>
            <w:tcBorders>
              <w:top w:val="double" w:sz="4" w:space="0" w:color="auto"/>
            </w:tcBorders>
            <w:vAlign w:val="center"/>
          </w:tcPr>
          <w:p w14:paraId="091F9D17" w14:textId="77777777" w:rsidR="00527287" w:rsidRPr="00177524" w:rsidRDefault="00527287" w:rsidP="00F22513">
            <w:pPr>
              <w:spacing w:line="312" w:lineRule="auto"/>
              <w:jc w:val="center"/>
              <w:rPr>
                <w:szCs w:val="22"/>
                <w:lang w:val="el-GR"/>
              </w:rPr>
            </w:pPr>
          </w:p>
        </w:tc>
        <w:tc>
          <w:tcPr>
            <w:tcW w:w="1638" w:type="dxa"/>
            <w:tcBorders>
              <w:top w:val="double" w:sz="4" w:space="0" w:color="auto"/>
            </w:tcBorders>
          </w:tcPr>
          <w:p w14:paraId="1CDA2BE9" w14:textId="77777777" w:rsidR="00527287" w:rsidRPr="00177524" w:rsidRDefault="00527287" w:rsidP="00F22513">
            <w:pPr>
              <w:rPr>
                <w:szCs w:val="22"/>
                <w:lang w:val="el-GR"/>
              </w:rPr>
            </w:pPr>
          </w:p>
        </w:tc>
      </w:tr>
      <w:tr w:rsidR="00527287" w:rsidRPr="00177524" w14:paraId="1F11147D" w14:textId="77777777" w:rsidTr="00F22513">
        <w:trPr>
          <w:trHeight w:val="297"/>
        </w:trPr>
        <w:tc>
          <w:tcPr>
            <w:tcW w:w="1350" w:type="dxa"/>
            <w:vAlign w:val="center"/>
          </w:tcPr>
          <w:p w14:paraId="5EE77160" w14:textId="77777777" w:rsidR="00527287" w:rsidRPr="00177524" w:rsidRDefault="00527287" w:rsidP="00F22513">
            <w:pPr>
              <w:spacing w:line="312" w:lineRule="auto"/>
              <w:jc w:val="center"/>
              <w:rPr>
                <w:bCs/>
                <w:iCs/>
                <w:szCs w:val="22"/>
                <w:lang w:val="el-GR"/>
              </w:rPr>
            </w:pPr>
          </w:p>
        </w:tc>
        <w:tc>
          <w:tcPr>
            <w:tcW w:w="1638" w:type="dxa"/>
            <w:vAlign w:val="center"/>
          </w:tcPr>
          <w:p w14:paraId="6FF55600" w14:textId="77777777" w:rsidR="00527287" w:rsidRPr="00177524" w:rsidRDefault="00527287" w:rsidP="00F22513">
            <w:pPr>
              <w:spacing w:line="312" w:lineRule="auto"/>
              <w:jc w:val="center"/>
              <w:rPr>
                <w:szCs w:val="22"/>
                <w:lang w:val="el-GR"/>
              </w:rPr>
            </w:pPr>
          </w:p>
        </w:tc>
        <w:tc>
          <w:tcPr>
            <w:tcW w:w="1638" w:type="dxa"/>
            <w:vAlign w:val="center"/>
          </w:tcPr>
          <w:p w14:paraId="31F12DF2" w14:textId="77777777" w:rsidR="00527287" w:rsidRPr="00177524" w:rsidRDefault="00527287" w:rsidP="00F22513">
            <w:pPr>
              <w:spacing w:line="312" w:lineRule="auto"/>
              <w:jc w:val="center"/>
              <w:rPr>
                <w:szCs w:val="22"/>
                <w:lang w:val="el-GR"/>
              </w:rPr>
            </w:pPr>
          </w:p>
        </w:tc>
        <w:tc>
          <w:tcPr>
            <w:tcW w:w="1638" w:type="dxa"/>
            <w:vAlign w:val="center"/>
          </w:tcPr>
          <w:p w14:paraId="0C7C5EC8" w14:textId="77777777" w:rsidR="00527287" w:rsidRPr="00177524" w:rsidRDefault="00527287" w:rsidP="00F22513">
            <w:pPr>
              <w:spacing w:line="312" w:lineRule="auto"/>
              <w:jc w:val="center"/>
              <w:rPr>
                <w:szCs w:val="22"/>
                <w:lang w:val="el-GR"/>
              </w:rPr>
            </w:pPr>
          </w:p>
        </w:tc>
        <w:tc>
          <w:tcPr>
            <w:tcW w:w="1638" w:type="dxa"/>
            <w:vAlign w:val="center"/>
          </w:tcPr>
          <w:p w14:paraId="1A4CC52C" w14:textId="77777777" w:rsidR="00527287" w:rsidRPr="00177524" w:rsidRDefault="00527287" w:rsidP="00F22513">
            <w:pPr>
              <w:spacing w:line="312" w:lineRule="auto"/>
              <w:jc w:val="center"/>
              <w:rPr>
                <w:szCs w:val="22"/>
                <w:lang w:val="el-GR"/>
              </w:rPr>
            </w:pPr>
          </w:p>
        </w:tc>
        <w:tc>
          <w:tcPr>
            <w:tcW w:w="1638" w:type="dxa"/>
          </w:tcPr>
          <w:p w14:paraId="0E34EA66" w14:textId="77777777" w:rsidR="00527287" w:rsidRPr="00177524" w:rsidRDefault="00527287" w:rsidP="00F22513">
            <w:pPr>
              <w:rPr>
                <w:szCs w:val="22"/>
                <w:lang w:val="el-GR"/>
              </w:rPr>
            </w:pPr>
          </w:p>
        </w:tc>
      </w:tr>
      <w:tr w:rsidR="00527287" w:rsidRPr="00177524" w14:paraId="27139FC5" w14:textId="77777777" w:rsidTr="00F22513">
        <w:trPr>
          <w:trHeight w:val="297"/>
        </w:trPr>
        <w:tc>
          <w:tcPr>
            <w:tcW w:w="1350" w:type="dxa"/>
            <w:vAlign w:val="center"/>
          </w:tcPr>
          <w:p w14:paraId="6D4BB32F" w14:textId="77777777" w:rsidR="00527287" w:rsidRPr="00177524" w:rsidRDefault="00527287" w:rsidP="00F22513">
            <w:pPr>
              <w:spacing w:line="312" w:lineRule="auto"/>
              <w:jc w:val="center"/>
              <w:rPr>
                <w:bCs/>
                <w:iCs/>
                <w:szCs w:val="22"/>
                <w:lang w:val="el-GR"/>
              </w:rPr>
            </w:pPr>
          </w:p>
        </w:tc>
        <w:tc>
          <w:tcPr>
            <w:tcW w:w="1638" w:type="dxa"/>
            <w:vAlign w:val="center"/>
          </w:tcPr>
          <w:p w14:paraId="0C25FF9F" w14:textId="77777777" w:rsidR="00527287" w:rsidRPr="00177524" w:rsidRDefault="00527287" w:rsidP="00F22513">
            <w:pPr>
              <w:spacing w:line="312" w:lineRule="auto"/>
              <w:jc w:val="center"/>
              <w:rPr>
                <w:szCs w:val="22"/>
                <w:lang w:val="el-GR"/>
              </w:rPr>
            </w:pPr>
          </w:p>
        </w:tc>
        <w:tc>
          <w:tcPr>
            <w:tcW w:w="1638" w:type="dxa"/>
            <w:vAlign w:val="center"/>
          </w:tcPr>
          <w:p w14:paraId="28CC3FD2" w14:textId="77777777" w:rsidR="00527287" w:rsidRPr="00177524" w:rsidRDefault="00527287" w:rsidP="00F22513">
            <w:pPr>
              <w:spacing w:line="312" w:lineRule="auto"/>
              <w:jc w:val="center"/>
              <w:rPr>
                <w:szCs w:val="22"/>
                <w:lang w:val="el-GR"/>
              </w:rPr>
            </w:pPr>
          </w:p>
        </w:tc>
        <w:tc>
          <w:tcPr>
            <w:tcW w:w="1638" w:type="dxa"/>
            <w:vAlign w:val="center"/>
          </w:tcPr>
          <w:p w14:paraId="3EB91296" w14:textId="77777777" w:rsidR="00527287" w:rsidRPr="00177524" w:rsidRDefault="00527287" w:rsidP="00F22513">
            <w:pPr>
              <w:spacing w:line="312" w:lineRule="auto"/>
              <w:jc w:val="center"/>
              <w:rPr>
                <w:szCs w:val="22"/>
                <w:lang w:val="el-GR"/>
              </w:rPr>
            </w:pPr>
          </w:p>
        </w:tc>
        <w:tc>
          <w:tcPr>
            <w:tcW w:w="1638" w:type="dxa"/>
            <w:vAlign w:val="center"/>
          </w:tcPr>
          <w:p w14:paraId="5D0AE047" w14:textId="77777777" w:rsidR="00527287" w:rsidRPr="00177524" w:rsidRDefault="00527287" w:rsidP="00F22513">
            <w:pPr>
              <w:spacing w:line="312" w:lineRule="auto"/>
              <w:jc w:val="center"/>
              <w:rPr>
                <w:szCs w:val="22"/>
                <w:lang w:val="el-GR"/>
              </w:rPr>
            </w:pPr>
          </w:p>
        </w:tc>
        <w:tc>
          <w:tcPr>
            <w:tcW w:w="1638" w:type="dxa"/>
          </w:tcPr>
          <w:p w14:paraId="054AF131" w14:textId="77777777" w:rsidR="00527287" w:rsidRPr="00177524" w:rsidRDefault="00527287" w:rsidP="00F22513">
            <w:pPr>
              <w:rPr>
                <w:szCs w:val="22"/>
                <w:lang w:val="el-GR"/>
              </w:rPr>
            </w:pPr>
          </w:p>
        </w:tc>
      </w:tr>
      <w:tr w:rsidR="00527287" w:rsidRPr="00177524" w14:paraId="6F29208A" w14:textId="77777777" w:rsidTr="00F22513">
        <w:trPr>
          <w:trHeight w:val="297"/>
        </w:trPr>
        <w:tc>
          <w:tcPr>
            <w:tcW w:w="1350" w:type="dxa"/>
            <w:vAlign w:val="center"/>
          </w:tcPr>
          <w:p w14:paraId="36E52088" w14:textId="77777777" w:rsidR="00527287" w:rsidRPr="00177524" w:rsidRDefault="00527287" w:rsidP="00F22513">
            <w:pPr>
              <w:spacing w:line="312" w:lineRule="auto"/>
              <w:jc w:val="center"/>
              <w:rPr>
                <w:bCs/>
                <w:iCs/>
                <w:szCs w:val="22"/>
                <w:lang w:val="el-GR"/>
              </w:rPr>
            </w:pPr>
          </w:p>
        </w:tc>
        <w:tc>
          <w:tcPr>
            <w:tcW w:w="1638" w:type="dxa"/>
            <w:vAlign w:val="center"/>
          </w:tcPr>
          <w:p w14:paraId="0F1DE4B1" w14:textId="77777777" w:rsidR="00527287" w:rsidRPr="00177524" w:rsidRDefault="00527287" w:rsidP="00F22513">
            <w:pPr>
              <w:spacing w:line="312" w:lineRule="auto"/>
              <w:jc w:val="center"/>
              <w:rPr>
                <w:szCs w:val="22"/>
                <w:lang w:val="el-GR"/>
              </w:rPr>
            </w:pPr>
          </w:p>
        </w:tc>
        <w:tc>
          <w:tcPr>
            <w:tcW w:w="1638" w:type="dxa"/>
            <w:vAlign w:val="center"/>
          </w:tcPr>
          <w:p w14:paraId="08DB0144" w14:textId="77777777" w:rsidR="00527287" w:rsidRPr="00177524" w:rsidRDefault="00527287" w:rsidP="00F22513">
            <w:pPr>
              <w:spacing w:line="312" w:lineRule="auto"/>
              <w:jc w:val="center"/>
              <w:rPr>
                <w:szCs w:val="22"/>
                <w:lang w:val="el-GR"/>
              </w:rPr>
            </w:pPr>
          </w:p>
        </w:tc>
        <w:tc>
          <w:tcPr>
            <w:tcW w:w="1638" w:type="dxa"/>
            <w:vAlign w:val="center"/>
          </w:tcPr>
          <w:p w14:paraId="54CC5290" w14:textId="77777777" w:rsidR="00527287" w:rsidRPr="00177524" w:rsidRDefault="00527287" w:rsidP="00F22513">
            <w:pPr>
              <w:spacing w:line="312" w:lineRule="auto"/>
              <w:jc w:val="center"/>
              <w:rPr>
                <w:szCs w:val="22"/>
                <w:lang w:val="el-GR"/>
              </w:rPr>
            </w:pPr>
          </w:p>
        </w:tc>
        <w:tc>
          <w:tcPr>
            <w:tcW w:w="1638" w:type="dxa"/>
            <w:vAlign w:val="center"/>
          </w:tcPr>
          <w:p w14:paraId="3D883561" w14:textId="77777777" w:rsidR="00527287" w:rsidRPr="00177524" w:rsidRDefault="00527287" w:rsidP="00F22513">
            <w:pPr>
              <w:spacing w:line="312" w:lineRule="auto"/>
              <w:jc w:val="center"/>
              <w:rPr>
                <w:szCs w:val="22"/>
                <w:lang w:val="el-GR"/>
              </w:rPr>
            </w:pPr>
          </w:p>
        </w:tc>
        <w:tc>
          <w:tcPr>
            <w:tcW w:w="1638" w:type="dxa"/>
          </w:tcPr>
          <w:p w14:paraId="2D74A6A0" w14:textId="77777777" w:rsidR="00527287" w:rsidRPr="00177524" w:rsidRDefault="00527287" w:rsidP="00F22513">
            <w:pPr>
              <w:rPr>
                <w:szCs w:val="22"/>
                <w:lang w:val="el-GR"/>
              </w:rPr>
            </w:pPr>
          </w:p>
        </w:tc>
      </w:tr>
    </w:tbl>
    <w:p w14:paraId="17D234DD" w14:textId="77777777" w:rsidR="00527287" w:rsidRPr="00177524" w:rsidRDefault="00527287" w:rsidP="00527287">
      <w:pPr>
        <w:rPr>
          <w:szCs w:val="22"/>
          <w:lang w:val="el-GR"/>
        </w:rPr>
      </w:pPr>
    </w:p>
    <w:p w14:paraId="7642B6F5" w14:textId="77777777" w:rsidR="00527287" w:rsidRPr="00177524" w:rsidRDefault="00527287" w:rsidP="00527287">
      <w:pPr>
        <w:spacing w:after="120"/>
        <w:ind w:left="-360" w:right="26"/>
        <w:rPr>
          <w:szCs w:val="22"/>
        </w:rPr>
      </w:pPr>
    </w:p>
    <w:p w14:paraId="7871C970" w14:textId="77777777" w:rsidR="00527287" w:rsidRPr="00177524" w:rsidRDefault="00527287" w:rsidP="00E0037A">
      <w:pPr>
        <w:numPr>
          <w:ilvl w:val="0"/>
          <w:numId w:val="60"/>
        </w:numPr>
        <w:tabs>
          <w:tab w:val="num" w:pos="-2448"/>
        </w:tabs>
        <w:overflowPunct/>
        <w:autoSpaceDE/>
        <w:spacing w:after="120" w:line="240" w:lineRule="auto"/>
        <w:ind w:left="432" w:right="26" w:hanging="792"/>
        <w:textAlignment w:val="auto"/>
        <w:rPr>
          <w:szCs w:val="22"/>
        </w:rPr>
      </w:pPr>
      <w:r w:rsidRPr="00177524">
        <w:rPr>
          <w:b/>
          <w:szCs w:val="22"/>
          <w:lang w:val="el-GR"/>
        </w:rPr>
        <w:t>Άλλα σχετικά στοιχεία / πληροφορίες:</w:t>
      </w:r>
    </w:p>
    <w:p w14:paraId="4049D861" w14:textId="77777777" w:rsidR="00527287" w:rsidRPr="00177524" w:rsidRDefault="00527287" w:rsidP="00527287">
      <w:pPr>
        <w:spacing w:after="120"/>
        <w:ind w:left="-540" w:right="26"/>
        <w:rPr>
          <w:b/>
          <w:bCs/>
          <w:szCs w:val="22"/>
          <w:u w:val="single"/>
          <w:lang w:val="el-GR"/>
        </w:rPr>
      </w:pPr>
    </w:p>
    <w:p w14:paraId="6BFEE378" w14:textId="77777777" w:rsidR="00527287" w:rsidRPr="00177524" w:rsidRDefault="00527287" w:rsidP="00527287">
      <w:pPr>
        <w:spacing w:after="120"/>
        <w:ind w:left="-540" w:right="26"/>
        <w:rPr>
          <w:b/>
          <w:bCs/>
          <w:szCs w:val="22"/>
          <w:u w:val="single"/>
          <w:lang w:val="el-GR"/>
        </w:rPr>
      </w:pPr>
    </w:p>
    <w:p w14:paraId="2C695174" w14:textId="77777777" w:rsidR="00527287" w:rsidRPr="00177524" w:rsidRDefault="00527287" w:rsidP="00527287">
      <w:pPr>
        <w:spacing w:after="120"/>
        <w:ind w:left="-540" w:right="26"/>
        <w:rPr>
          <w:b/>
          <w:bCs/>
          <w:szCs w:val="22"/>
          <w:u w:val="single"/>
          <w:lang w:val="el-GR"/>
        </w:rPr>
      </w:pPr>
    </w:p>
    <w:p w14:paraId="5F66A77B" w14:textId="77777777" w:rsidR="00527287" w:rsidRPr="00177524" w:rsidRDefault="00527287" w:rsidP="00527287">
      <w:pPr>
        <w:spacing w:after="120"/>
        <w:ind w:left="-540" w:right="26"/>
        <w:rPr>
          <w:b/>
          <w:bCs/>
          <w:szCs w:val="22"/>
          <w:u w:val="single"/>
          <w:lang w:val="el-GR"/>
        </w:rPr>
      </w:pPr>
    </w:p>
    <w:p w14:paraId="0033F972" w14:textId="77777777" w:rsidR="00527287" w:rsidRPr="00177524" w:rsidRDefault="00527287" w:rsidP="00527287">
      <w:pPr>
        <w:spacing w:after="120"/>
        <w:ind w:left="-540" w:right="26"/>
        <w:rPr>
          <w:szCs w:val="22"/>
          <w:lang w:val="el-GR"/>
        </w:rPr>
      </w:pPr>
      <w:r w:rsidRPr="00177524">
        <w:rPr>
          <w:b/>
          <w:bCs/>
          <w:szCs w:val="22"/>
          <w:u w:val="single"/>
          <w:lang w:val="el-GR"/>
        </w:rPr>
        <w:t>Σημείωση:</w:t>
      </w:r>
      <w:r w:rsidRPr="00177524">
        <w:rPr>
          <w:szCs w:val="22"/>
          <w:lang w:val="el-GR"/>
        </w:rPr>
        <w:t xml:space="preserve"> Η Αναθέτουσα Αρχή διατηρεί το δικαίωμα σε οποιοδήποτε στάδιο της διαδικασίας να ελέγξει την ορθότητα των στοιχείων του Βιογραφικού Σημειώματος. Προς το σκοπό αυτό, ο Προσφέρων οφείλει, εάν του ζητηθεί, να υποβάλει τα κατά περίπτωση απαιτούμενα στοιχεία τεκμηρίωσης.</w:t>
      </w:r>
    </w:p>
    <w:p w14:paraId="64F54322" w14:textId="77777777" w:rsidR="00527287" w:rsidRPr="00177524" w:rsidRDefault="00527287" w:rsidP="00527287">
      <w:pPr>
        <w:jc w:val="center"/>
        <w:rPr>
          <w:b/>
          <w:szCs w:val="22"/>
          <w:u w:val="single"/>
          <w:lang w:val="el-GR"/>
        </w:rPr>
      </w:pPr>
    </w:p>
    <w:p w14:paraId="301D5C73" w14:textId="77777777" w:rsidR="00527287" w:rsidRPr="00177524" w:rsidRDefault="00527287" w:rsidP="00527287">
      <w:pPr>
        <w:jc w:val="center"/>
        <w:rPr>
          <w:b/>
          <w:szCs w:val="22"/>
          <w:u w:val="single"/>
          <w:lang w:val="el-GR"/>
        </w:rPr>
      </w:pPr>
    </w:p>
    <w:p w14:paraId="71707B9F" w14:textId="77777777" w:rsidR="00527287" w:rsidRPr="00177524" w:rsidRDefault="00527287" w:rsidP="00527287">
      <w:pPr>
        <w:jc w:val="center"/>
        <w:rPr>
          <w:szCs w:val="22"/>
          <w:lang w:val="el-GR"/>
        </w:rPr>
      </w:pPr>
      <w:r w:rsidRPr="00177524">
        <w:rPr>
          <w:b/>
          <w:szCs w:val="22"/>
          <w:u w:val="single"/>
        </w:rPr>
        <w:t>ΕΝΤΥΠΟ 1</w:t>
      </w:r>
      <w:r w:rsidRPr="00177524">
        <w:rPr>
          <w:b/>
          <w:szCs w:val="22"/>
          <w:u w:val="single"/>
          <w:lang w:val="el-GR"/>
        </w:rPr>
        <w:t>1</w:t>
      </w:r>
    </w:p>
    <w:p w14:paraId="0343666C" w14:textId="77777777" w:rsidR="00527287" w:rsidRPr="00177524" w:rsidRDefault="00527287" w:rsidP="00527287">
      <w:pPr>
        <w:jc w:val="center"/>
        <w:rPr>
          <w:szCs w:val="22"/>
        </w:rPr>
      </w:pPr>
      <w:r w:rsidRPr="00177524">
        <w:rPr>
          <w:b/>
          <w:szCs w:val="22"/>
        </w:rPr>
        <w:t>ΠΙΝΑΚΑΣ ΠΑΡΟΥΣΙΑΣΗΣ ΟΜΑΔΑΣ ΕΡΓΟΥ</w:t>
      </w:r>
    </w:p>
    <w:p w14:paraId="4BBCE0D3" w14:textId="77777777" w:rsidR="00527287" w:rsidRPr="00177524" w:rsidRDefault="00527287" w:rsidP="00527287">
      <w:pPr>
        <w:rPr>
          <w:b/>
          <w:szCs w:val="22"/>
          <w:lang w:eastAsia="en-US"/>
        </w:rPr>
      </w:pPr>
    </w:p>
    <w:p w14:paraId="2809E336" w14:textId="77777777" w:rsidR="00527287" w:rsidRPr="00177524" w:rsidRDefault="00527287" w:rsidP="00527287">
      <w:pPr>
        <w:rPr>
          <w:szCs w:val="22"/>
          <w:lang w:eastAsia="en-US"/>
        </w:rPr>
      </w:pPr>
    </w:p>
    <w:tbl>
      <w:tblPr>
        <w:tblW w:w="0" w:type="auto"/>
        <w:jc w:val="center"/>
        <w:tblLayout w:type="fixed"/>
        <w:tblLook w:val="0000" w:firstRow="0" w:lastRow="0" w:firstColumn="0" w:lastColumn="0" w:noHBand="0" w:noVBand="0"/>
      </w:tblPr>
      <w:tblGrid>
        <w:gridCol w:w="1990"/>
        <w:gridCol w:w="1445"/>
        <w:gridCol w:w="1260"/>
        <w:gridCol w:w="1620"/>
        <w:gridCol w:w="1815"/>
        <w:gridCol w:w="2036"/>
      </w:tblGrid>
      <w:tr w:rsidR="00527287" w:rsidRPr="00177524" w14:paraId="1EAEAC84" w14:textId="77777777" w:rsidTr="00F22513">
        <w:trPr>
          <w:jc w:val="center"/>
        </w:trPr>
        <w:tc>
          <w:tcPr>
            <w:tcW w:w="1990" w:type="dxa"/>
            <w:tcBorders>
              <w:top w:val="single" w:sz="12" w:space="0" w:color="000000"/>
              <w:left w:val="single" w:sz="12" w:space="0" w:color="000000"/>
              <w:bottom w:val="single" w:sz="4" w:space="0" w:color="000000"/>
            </w:tcBorders>
            <w:shd w:val="clear" w:color="auto" w:fill="C0C0C0"/>
            <w:vAlign w:val="center"/>
          </w:tcPr>
          <w:p w14:paraId="1E5E4FF5" w14:textId="77777777" w:rsidR="00527287" w:rsidRPr="00177524" w:rsidRDefault="00527287" w:rsidP="00F22513">
            <w:pPr>
              <w:jc w:val="center"/>
              <w:rPr>
                <w:szCs w:val="22"/>
              </w:rPr>
            </w:pPr>
            <w:proofErr w:type="spellStart"/>
            <w:r w:rsidRPr="00177524">
              <w:rPr>
                <w:b/>
                <w:szCs w:val="22"/>
              </w:rPr>
              <w:t>Ονομ</w:t>
            </w:r>
            <w:proofErr w:type="spellEnd"/>
            <w:r w:rsidRPr="00177524">
              <w:rPr>
                <w:b/>
                <w:szCs w:val="22"/>
              </w:rPr>
              <w:t>ατεπώνυμο</w:t>
            </w:r>
          </w:p>
          <w:p w14:paraId="232E2C78" w14:textId="77777777" w:rsidR="00527287" w:rsidRPr="00177524" w:rsidRDefault="00527287" w:rsidP="00F22513">
            <w:pPr>
              <w:jc w:val="center"/>
              <w:rPr>
                <w:szCs w:val="22"/>
              </w:rPr>
            </w:pPr>
            <w:proofErr w:type="spellStart"/>
            <w:r w:rsidRPr="00177524">
              <w:rPr>
                <w:b/>
                <w:szCs w:val="22"/>
              </w:rPr>
              <w:t>στελέχους</w:t>
            </w:r>
            <w:proofErr w:type="spellEnd"/>
          </w:p>
        </w:tc>
        <w:tc>
          <w:tcPr>
            <w:tcW w:w="1445" w:type="dxa"/>
            <w:tcBorders>
              <w:top w:val="single" w:sz="12" w:space="0" w:color="000000"/>
              <w:left w:val="single" w:sz="4" w:space="0" w:color="000000"/>
              <w:bottom w:val="single" w:sz="4" w:space="0" w:color="000000"/>
            </w:tcBorders>
            <w:shd w:val="clear" w:color="auto" w:fill="C0C0C0"/>
            <w:vAlign w:val="center"/>
          </w:tcPr>
          <w:p w14:paraId="3D6CAF7E" w14:textId="77777777" w:rsidR="00527287" w:rsidRPr="00177524" w:rsidRDefault="00527287" w:rsidP="00F22513">
            <w:pPr>
              <w:jc w:val="center"/>
              <w:rPr>
                <w:szCs w:val="22"/>
              </w:rPr>
            </w:pPr>
            <w:proofErr w:type="spellStart"/>
            <w:r w:rsidRPr="00177524">
              <w:rPr>
                <w:b/>
                <w:szCs w:val="22"/>
              </w:rPr>
              <w:t>Θέση</w:t>
            </w:r>
            <w:proofErr w:type="spellEnd"/>
            <w:r w:rsidRPr="00177524">
              <w:rPr>
                <w:b/>
                <w:szCs w:val="22"/>
              </w:rPr>
              <w:t xml:space="preserve"> </w:t>
            </w:r>
            <w:proofErr w:type="spellStart"/>
            <w:r w:rsidRPr="00177524">
              <w:rPr>
                <w:b/>
                <w:szCs w:val="22"/>
              </w:rPr>
              <w:t>στην</w:t>
            </w:r>
            <w:proofErr w:type="spellEnd"/>
          </w:p>
          <w:p w14:paraId="0D953B96" w14:textId="77777777" w:rsidR="00527287" w:rsidRPr="00177524" w:rsidRDefault="00527287" w:rsidP="00F22513">
            <w:pPr>
              <w:jc w:val="center"/>
              <w:rPr>
                <w:szCs w:val="22"/>
              </w:rPr>
            </w:pPr>
            <w:proofErr w:type="spellStart"/>
            <w:r w:rsidRPr="00177524">
              <w:rPr>
                <w:b/>
                <w:szCs w:val="22"/>
              </w:rPr>
              <w:t>Ομάδ</w:t>
            </w:r>
            <w:proofErr w:type="spellEnd"/>
            <w:r w:rsidRPr="00177524">
              <w:rPr>
                <w:b/>
                <w:szCs w:val="22"/>
              </w:rPr>
              <w:t xml:space="preserve">α </w:t>
            </w:r>
            <w:proofErr w:type="spellStart"/>
            <w:r w:rsidRPr="00177524">
              <w:rPr>
                <w:b/>
                <w:szCs w:val="22"/>
              </w:rPr>
              <w:t>Έργου</w:t>
            </w:r>
            <w:proofErr w:type="spellEnd"/>
          </w:p>
        </w:tc>
        <w:tc>
          <w:tcPr>
            <w:tcW w:w="1260" w:type="dxa"/>
            <w:tcBorders>
              <w:top w:val="single" w:sz="12" w:space="0" w:color="000000"/>
              <w:left w:val="single" w:sz="4" w:space="0" w:color="000000"/>
              <w:bottom w:val="single" w:sz="4" w:space="0" w:color="000000"/>
            </w:tcBorders>
            <w:shd w:val="clear" w:color="auto" w:fill="C0C0C0"/>
            <w:vAlign w:val="center"/>
          </w:tcPr>
          <w:p w14:paraId="311B8F8F" w14:textId="77777777" w:rsidR="00527287" w:rsidRPr="00177524" w:rsidRDefault="00527287" w:rsidP="00F22513">
            <w:pPr>
              <w:jc w:val="center"/>
              <w:rPr>
                <w:szCs w:val="22"/>
              </w:rPr>
            </w:pPr>
            <w:proofErr w:type="spellStart"/>
            <w:r w:rsidRPr="00177524">
              <w:rPr>
                <w:b/>
                <w:szCs w:val="22"/>
              </w:rPr>
              <w:t>Έτη</w:t>
            </w:r>
            <w:proofErr w:type="spellEnd"/>
          </w:p>
          <w:p w14:paraId="095F1EEB" w14:textId="77777777" w:rsidR="00527287" w:rsidRPr="00177524" w:rsidRDefault="00527287" w:rsidP="00F22513">
            <w:pPr>
              <w:jc w:val="center"/>
              <w:rPr>
                <w:szCs w:val="22"/>
              </w:rPr>
            </w:pPr>
            <w:proofErr w:type="spellStart"/>
            <w:r w:rsidRPr="00177524">
              <w:rPr>
                <w:b/>
                <w:szCs w:val="22"/>
              </w:rPr>
              <w:t>εμ</w:t>
            </w:r>
            <w:proofErr w:type="spellEnd"/>
            <w:r w:rsidRPr="00177524">
              <w:rPr>
                <w:b/>
                <w:szCs w:val="22"/>
              </w:rPr>
              <w:t>πειρίας</w:t>
            </w:r>
          </w:p>
        </w:tc>
        <w:tc>
          <w:tcPr>
            <w:tcW w:w="1620" w:type="dxa"/>
            <w:tcBorders>
              <w:top w:val="single" w:sz="12" w:space="0" w:color="000000"/>
              <w:left w:val="single" w:sz="4" w:space="0" w:color="000000"/>
              <w:bottom w:val="single" w:sz="4" w:space="0" w:color="000000"/>
            </w:tcBorders>
            <w:shd w:val="clear" w:color="auto" w:fill="C0C0C0"/>
            <w:vAlign w:val="center"/>
          </w:tcPr>
          <w:p w14:paraId="2131D92B" w14:textId="77777777" w:rsidR="00527287" w:rsidRPr="00177524" w:rsidRDefault="00527287" w:rsidP="00F22513">
            <w:pPr>
              <w:jc w:val="center"/>
              <w:rPr>
                <w:szCs w:val="22"/>
              </w:rPr>
            </w:pPr>
            <w:proofErr w:type="spellStart"/>
            <w:r w:rsidRPr="00177524">
              <w:rPr>
                <w:b/>
                <w:szCs w:val="22"/>
              </w:rPr>
              <w:t>Εμ</w:t>
            </w:r>
            <w:proofErr w:type="spellEnd"/>
            <w:r w:rsidRPr="00177524">
              <w:rPr>
                <w:b/>
                <w:szCs w:val="22"/>
              </w:rPr>
              <w:t xml:space="preserve">πειρία </w:t>
            </w:r>
            <w:proofErr w:type="spellStart"/>
            <w:r w:rsidRPr="00177524">
              <w:rPr>
                <w:b/>
                <w:szCs w:val="22"/>
              </w:rPr>
              <w:t>στο</w:t>
            </w:r>
            <w:proofErr w:type="spellEnd"/>
            <w:r w:rsidRPr="00177524">
              <w:rPr>
                <w:b/>
                <w:szCs w:val="22"/>
              </w:rPr>
              <w:t xml:space="preserve"> α</w:t>
            </w:r>
            <w:proofErr w:type="spellStart"/>
            <w:r w:rsidRPr="00177524">
              <w:rPr>
                <w:b/>
                <w:szCs w:val="22"/>
              </w:rPr>
              <w:t>ντικείμενο</w:t>
            </w:r>
            <w:proofErr w:type="spellEnd"/>
          </w:p>
        </w:tc>
        <w:tc>
          <w:tcPr>
            <w:tcW w:w="1815" w:type="dxa"/>
            <w:tcBorders>
              <w:top w:val="single" w:sz="12" w:space="0" w:color="000000"/>
              <w:left w:val="single" w:sz="4" w:space="0" w:color="000000"/>
              <w:bottom w:val="single" w:sz="4" w:space="0" w:color="000000"/>
            </w:tcBorders>
            <w:shd w:val="clear" w:color="auto" w:fill="C0C0C0"/>
            <w:vAlign w:val="center"/>
          </w:tcPr>
          <w:p w14:paraId="1064F827" w14:textId="77777777" w:rsidR="00527287" w:rsidRPr="00177524" w:rsidRDefault="00527287" w:rsidP="00F22513">
            <w:pPr>
              <w:spacing w:after="120"/>
              <w:jc w:val="center"/>
              <w:rPr>
                <w:szCs w:val="22"/>
              </w:rPr>
            </w:pPr>
            <w:proofErr w:type="spellStart"/>
            <w:r w:rsidRPr="00177524">
              <w:rPr>
                <w:b/>
                <w:szCs w:val="22"/>
              </w:rPr>
              <w:t>Αρμοδιότητες</w:t>
            </w:r>
            <w:proofErr w:type="spellEnd"/>
            <w:r w:rsidRPr="00177524">
              <w:rPr>
                <w:b/>
                <w:szCs w:val="22"/>
              </w:rPr>
              <w:t>-Κα</w:t>
            </w:r>
            <w:proofErr w:type="spellStart"/>
            <w:r w:rsidRPr="00177524">
              <w:rPr>
                <w:b/>
                <w:szCs w:val="22"/>
              </w:rPr>
              <w:t>θήκοντ</w:t>
            </w:r>
            <w:proofErr w:type="spellEnd"/>
            <w:r w:rsidRPr="00177524">
              <w:rPr>
                <w:b/>
                <w:szCs w:val="22"/>
              </w:rPr>
              <w:t>α</w:t>
            </w:r>
          </w:p>
        </w:tc>
        <w:tc>
          <w:tcPr>
            <w:tcW w:w="2036" w:type="dxa"/>
            <w:tcBorders>
              <w:top w:val="single" w:sz="12" w:space="0" w:color="000000"/>
              <w:left w:val="single" w:sz="4" w:space="0" w:color="000000"/>
              <w:bottom w:val="single" w:sz="4" w:space="0" w:color="000000"/>
              <w:right w:val="single" w:sz="12" w:space="0" w:color="000000"/>
            </w:tcBorders>
            <w:shd w:val="clear" w:color="auto" w:fill="C0C0C0"/>
            <w:vAlign w:val="center"/>
          </w:tcPr>
          <w:p w14:paraId="0C90A61F" w14:textId="77777777" w:rsidR="00527287" w:rsidRPr="00177524" w:rsidRDefault="00527287" w:rsidP="00F22513">
            <w:pPr>
              <w:spacing w:after="120"/>
              <w:jc w:val="center"/>
              <w:rPr>
                <w:szCs w:val="22"/>
              </w:rPr>
            </w:pPr>
            <w:proofErr w:type="spellStart"/>
            <w:r w:rsidRPr="00177524">
              <w:rPr>
                <w:b/>
                <w:szCs w:val="22"/>
              </w:rPr>
              <w:t>Ανθρω</w:t>
            </w:r>
            <w:proofErr w:type="spellEnd"/>
            <w:r w:rsidRPr="00177524">
              <w:rPr>
                <w:b/>
                <w:szCs w:val="22"/>
              </w:rPr>
              <w:t>πομήνες /</w:t>
            </w:r>
          </w:p>
          <w:p w14:paraId="24419E59" w14:textId="77777777" w:rsidR="00527287" w:rsidRPr="00177524" w:rsidRDefault="00527287" w:rsidP="00F22513">
            <w:pPr>
              <w:spacing w:after="120"/>
              <w:jc w:val="center"/>
              <w:rPr>
                <w:szCs w:val="22"/>
              </w:rPr>
            </w:pPr>
            <w:proofErr w:type="spellStart"/>
            <w:r w:rsidRPr="00177524">
              <w:rPr>
                <w:b/>
                <w:szCs w:val="22"/>
              </w:rPr>
              <w:t>Ανθρω</w:t>
            </w:r>
            <w:proofErr w:type="spellEnd"/>
            <w:r w:rsidRPr="00177524">
              <w:rPr>
                <w:b/>
                <w:szCs w:val="22"/>
              </w:rPr>
              <w:t xml:space="preserve">ποημέρες </w:t>
            </w:r>
          </w:p>
          <w:p w14:paraId="046480D2" w14:textId="77777777" w:rsidR="00527287" w:rsidRPr="00177524" w:rsidRDefault="00527287" w:rsidP="00F22513">
            <w:pPr>
              <w:spacing w:after="120"/>
              <w:jc w:val="center"/>
              <w:rPr>
                <w:szCs w:val="22"/>
              </w:rPr>
            </w:pPr>
            <w:r w:rsidRPr="00177524">
              <w:rPr>
                <w:b/>
                <w:szCs w:val="22"/>
              </w:rPr>
              <w:t>Απα</w:t>
            </w:r>
            <w:proofErr w:type="spellStart"/>
            <w:r w:rsidRPr="00177524">
              <w:rPr>
                <w:b/>
                <w:szCs w:val="22"/>
              </w:rPr>
              <w:t>σχόλησης</w:t>
            </w:r>
            <w:proofErr w:type="spellEnd"/>
          </w:p>
        </w:tc>
      </w:tr>
      <w:tr w:rsidR="00527287" w:rsidRPr="00177524" w14:paraId="019724AC" w14:textId="77777777" w:rsidTr="00F22513">
        <w:trPr>
          <w:jc w:val="center"/>
        </w:trPr>
        <w:tc>
          <w:tcPr>
            <w:tcW w:w="1990" w:type="dxa"/>
            <w:tcBorders>
              <w:top w:val="single" w:sz="4" w:space="0" w:color="000000"/>
              <w:left w:val="single" w:sz="12" w:space="0" w:color="000000"/>
              <w:bottom w:val="single" w:sz="4" w:space="0" w:color="000000"/>
            </w:tcBorders>
            <w:shd w:val="clear" w:color="auto" w:fill="auto"/>
          </w:tcPr>
          <w:p w14:paraId="2E1D0E95" w14:textId="77777777" w:rsidR="00527287" w:rsidRPr="00177524" w:rsidRDefault="00527287" w:rsidP="00F22513">
            <w:pPr>
              <w:snapToGrid w:val="0"/>
              <w:rPr>
                <w:b/>
                <w:szCs w:val="22"/>
              </w:rPr>
            </w:pPr>
          </w:p>
          <w:p w14:paraId="2BC540AC" w14:textId="77777777" w:rsidR="00527287" w:rsidRPr="00177524" w:rsidRDefault="00527287" w:rsidP="00F22513">
            <w:pPr>
              <w:rPr>
                <w:b/>
                <w:szCs w:val="22"/>
              </w:rPr>
            </w:pPr>
          </w:p>
        </w:tc>
        <w:tc>
          <w:tcPr>
            <w:tcW w:w="1445" w:type="dxa"/>
            <w:tcBorders>
              <w:top w:val="single" w:sz="4" w:space="0" w:color="000000"/>
              <w:left w:val="single" w:sz="4" w:space="0" w:color="000000"/>
              <w:bottom w:val="single" w:sz="4" w:space="0" w:color="000000"/>
            </w:tcBorders>
            <w:shd w:val="clear" w:color="auto" w:fill="auto"/>
          </w:tcPr>
          <w:p w14:paraId="494ED875" w14:textId="77777777" w:rsidR="00527287" w:rsidRPr="00177524" w:rsidRDefault="00527287" w:rsidP="00F22513">
            <w:pPr>
              <w:snapToGrid w:val="0"/>
              <w:rPr>
                <w:b/>
                <w:szCs w:val="22"/>
              </w:rPr>
            </w:pPr>
          </w:p>
        </w:tc>
        <w:tc>
          <w:tcPr>
            <w:tcW w:w="1260" w:type="dxa"/>
            <w:tcBorders>
              <w:top w:val="single" w:sz="4" w:space="0" w:color="000000"/>
              <w:left w:val="single" w:sz="4" w:space="0" w:color="000000"/>
              <w:bottom w:val="single" w:sz="4" w:space="0" w:color="000000"/>
            </w:tcBorders>
            <w:shd w:val="clear" w:color="auto" w:fill="auto"/>
          </w:tcPr>
          <w:p w14:paraId="70D2CF67" w14:textId="77777777" w:rsidR="00527287" w:rsidRPr="00177524" w:rsidRDefault="00527287" w:rsidP="00F22513">
            <w:pPr>
              <w:snapToGrid w:val="0"/>
              <w:rPr>
                <w:b/>
                <w:szCs w:val="22"/>
              </w:rPr>
            </w:pPr>
          </w:p>
        </w:tc>
        <w:tc>
          <w:tcPr>
            <w:tcW w:w="1620" w:type="dxa"/>
            <w:tcBorders>
              <w:top w:val="single" w:sz="4" w:space="0" w:color="000000"/>
              <w:left w:val="single" w:sz="4" w:space="0" w:color="000000"/>
              <w:bottom w:val="single" w:sz="4" w:space="0" w:color="000000"/>
            </w:tcBorders>
            <w:shd w:val="clear" w:color="auto" w:fill="auto"/>
          </w:tcPr>
          <w:p w14:paraId="626B8685" w14:textId="77777777" w:rsidR="00527287" w:rsidRPr="00177524" w:rsidRDefault="00527287" w:rsidP="00F22513">
            <w:pPr>
              <w:snapToGrid w:val="0"/>
              <w:rPr>
                <w:b/>
                <w:szCs w:val="22"/>
              </w:rPr>
            </w:pPr>
          </w:p>
        </w:tc>
        <w:tc>
          <w:tcPr>
            <w:tcW w:w="1815" w:type="dxa"/>
            <w:tcBorders>
              <w:top w:val="single" w:sz="4" w:space="0" w:color="000000"/>
              <w:left w:val="single" w:sz="4" w:space="0" w:color="000000"/>
              <w:bottom w:val="single" w:sz="4" w:space="0" w:color="000000"/>
            </w:tcBorders>
            <w:shd w:val="clear" w:color="auto" w:fill="auto"/>
          </w:tcPr>
          <w:p w14:paraId="52148FEE" w14:textId="77777777" w:rsidR="00527287" w:rsidRPr="00177524" w:rsidRDefault="00527287" w:rsidP="00F22513">
            <w:pPr>
              <w:snapToGrid w:val="0"/>
              <w:rPr>
                <w:b/>
                <w:szCs w:val="22"/>
              </w:rPr>
            </w:pPr>
          </w:p>
        </w:tc>
        <w:tc>
          <w:tcPr>
            <w:tcW w:w="2036" w:type="dxa"/>
            <w:tcBorders>
              <w:top w:val="single" w:sz="4" w:space="0" w:color="000000"/>
              <w:left w:val="single" w:sz="4" w:space="0" w:color="000000"/>
              <w:bottom w:val="single" w:sz="4" w:space="0" w:color="000000"/>
              <w:right w:val="single" w:sz="12" w:space="0" w:color="000000"/>
            </w:tcBorders>
            <w:shd w:val="clear" w:color="auto" w:fill="auto"/>
          </w:tcPr>
          <w:p w14:paraId="79E281B6" w14:textId="77777777" w:rsidR="00527287" w:rsidRPr="00177524" w:rsidRDefault="00527287" w:rsidP="00F22513">
            <w:pPr>
              <w:snapToGrid w:val="0"/>
              <w:rPr>
                <w:b/>
                <w:szCs w:val="22"/>
              </w:rPr>
            </w:pPr>
          </w:p>
        </w:tc>
      </w:tr>
      <w:tr w:rsidR="00527287" w:rsidRPr="00177524" w14:paraId="05E6F3FF" w14:textId="77777777" w:rsidTr="00F22513">
        <w:trPr>
          <w:jc w:val="center"/>
        </w:trPr>
        <w:tc>
          <w:tcPr>
            <w:tcW w:w="1990" w:type="dxa"/>
            <w:tcBorders>
              <w:top w:val="single" w:sz="4" w:space="0" w:color="000000"/>
              <w:left w:val="single" w:sz="12" w:space="0" w:color="000000"/>
              <w:bottom w:val="single" w:sz="4" w:space="0" w:color="000000"/>
            </w:tcBorders>
            <w:shd w:val="clear" w:color="auto" w:fill="auto"/>
          </w:tcPr>
          <w:p w14:paraId="1E669036" w14:textId="77777777" w:rsidR="00527287" w:rsidRPr="00177524" w:rsidRDefault="00527287" w:rsidP="00F22513">
            <w:pPr>
              <w:snapToGrid w:val="0"/>
              <w:rPr>
                <w:b/>
                <w:szCs w:val="22"/>
              </w:rPr>
            </w:pPr>
          </w:p>
          <w:p w14:paraId="5FB72429" w14:textId="77777777" w:rsidR="00527287" w:rsidRPr="00177524" w:rsidRDefault="00527287" w:rsidP="00F22513">
            <w:pPr>
              <w:rPr>
                <w:b/>
                <w:szCs w:val="22"/>
              </w:rPr>
            </w:pPr>
          </w:p>
        </w:tc>
        <w:tc>
          <w:tcPr>
            <w:tcW w:w="1445" w:type="dxa"/>
            <w:tcBorders>
              <w:top w:val="single" w:sz="4" w:space="0" w:color="000000"/>
              <w:left w:val="single" w:sz="4" w:space="0" w:color="000000"/>
              <w:bottom w:val="single" w:sz="4" w:space="0" w:color="000000"/>
            </w:tcBorders>
            <w:shd w:val="clear" w:color="auto" w:fill="auto"/>
          </w:tcPr>
          <w:p w14:paraId="0FF3153F" w14:textId="77777777" w:rsidR="00527287" w:rsidRPr="00177524" w:rsidRDefault="00527287" w:rsidP="00F22513">
            <w:pPr>
              <w:snapToGrid w:val="0"/>
              <w:rPr>
                <w:b/>
                <w:szCs w:val="22"/>
              </w:rPr>
            </w:pPr>
          </w:p>
        </w:tc>
        <w:tc>
          <w:tcPr>
            <w:tcW w:w="1260" w:type="dxa"/>
            <w:tcBorders>
              <w:top w:val="single" w:sz="4" w:space="0" w:color="000000"/>
              <w:left w:val="single" w:sz="4" w:space="0" w:color="000000"/>
              <w:bottom w:val="single" w:sz="4" w:space="0" w:color="000000"/>
            </w:tcBorders>
            <w:shd w:val="clear" w:color="auto" w:fill="auto"/>
          </w:tcPr>
          <w:p w14:paraId="7B82D3AC" w14:textId="77777777" w:rsidR="00527287" w:rsidRPr="00177524" w:rsidRDefault="00527287" w:rsidP="00F22513">
            <w:pPr>
              <w:snapToGrid w:val="0"/>
              <w:rPr>
                <w:b/>
                <w:szCs w:val="22"/>
              </w:rPr>
            </w:pPr>
          </w:p>
        </w:tc>
        <w:tc>
          <w:tcPr>
            <w:tcW w:w="1620" w:type="dxa"/>
            <w:tcBorders>
              <w:top w:val="single" w:sz="4" w:space="0" w:color="000000"/>
              <w:left w:val="single" w:sz="4" w:space="0" w:color="000000"/>
              <w:bottom w:val="single" w:sz="4" w:space="0" w:color="000000"/>
            </w:tcBorders>
            <w:shd w:val="clear" w:color="auto" w:fill="auto"/>
          </w:tcPr>
          <w:p w14:paraId="64FF59C1" w14:textId="77777777" w:rsidR="00527287" w:rsidRPr="00177524" w:rsidRDefault="00527287" w:rsidP="00F22513">
            <w:pPr>
              <w:snapToGrid w:val="0"/>
              <w:rPr>
                <w:b/>
                <w:szCs w:val="22"/>
              </w:rPr>
            </w:pPr>
          </w:p>
        </w:tc>
        <w:tc>
          <w:tcPr>
            <w:tcW w:w="1815" w:type="dxa"/>
            <w:tcBorders>
              <w:top w:val="single" w:sz="4" w:space="0" w:color="000000"/>
              <w:left w:val="single" w:sz="4" w:space="0" w:color="000000"/>
              <w:bottom w:val="single" w:sz="4" w:space="0" w:color="000000"/>
            </w:tcBorders>
            <w:shd w:val="clear" w:color="auto" w:fill="auto"/>
          </w:tcPr>
          <w:p w14:paraId="33232D16" w14:textId="77777777" w:rsidR="00527287" w:rsidRPr="00177524" w:rsidRDefault="00527287" w:rsidP="00F22513">
            <w:pPr>
              <w:snapToGrid w:val="0"/>
              <w:rPr>
                <w:b/>
                <w:szCs w:val="22"/>
              </w:rPr>
            </w:pPr>
          </w:p>
        </w:tc>
        <w:tc>
          <w:tcPr>
            <w:tcW w:w="2036" w:type="dxa"/>
            <w:tcBorders>
              <w:top w:val="single" w:sz="4" w:space="0" w:color="000000"/>
              <w:left w:val="single" w:sz="4" w:space="0" w:color="000000"/>
              <w:bottom w:val="single" w:sz="4" w:space="0" w:color="000000"/>
              <w:right w:val="single" w:sz="12" w:space="0" w:color="000000"/>
            </w:tcBorders>
            <w:shd w:val="clear" w:color="auto" w:fill="auto"/>
          </w:tcPr>
          <w:p w14:paraId="67857503" w14:textId="77777777" w:rsidR="00527287" w:rsidRPr="00177524" w:rsidRDefault="00527287" w:rsidP="00F22513">
            <w:pPr>
              <w:snapToGrid w:val="0"/>
              <w:rPr>
                <w:b/>
                <w:szCs w:val="22"/>
              </w:rPr>
            </w:pPr>
          </w:p>
        </w:tc>
      </w:tr>
      <w:tr w:rsidR="00527287" w:rsidRPr="00177524" w14:paraId="0095EC30" w14:textId="77777777" w:rsidTr="00F22513">
        <w:trPr>
          <w:jc w:val="center"/>
        </w:trPr>
        <w:tc>
          <w:tcPr>
            <w:tcW w:w="1990" w:type="dxa"/>
            <w:tcBorders>
              <w:top w:val="single" w:sz="4" w:space="0" w:color="000000"/>
              <w:left w:val="single" w:sz="12" w:space="0" w:color="000000"/>
              <w:bottom w:val="single" w:sz="4" w:space="0" w:color="000000"/>
            </w:tcBorders>
            <w:shd w:val="clear" w:color="auto" w:fill="auto"/>
          </w:tcPr>
          <w:p w14:paraId="082B3370" w14:textId="77777777" w:rsidR="00527287" w:rsidRPr="00177524" w:rsidRDefault="00527287" w:rsidP="00F22513">
            <w:pPr>
              <w:snapToGrid w:val="0"/>
              <w:rPr>
                <w:b/>
                <w:szCs w:val="22"/>
              </w:rPr>
            </w:pPr>
          </w:p>
          <w:p w14:paraId="7C611332" w14:textId="77777777" w:rsidR="00527287" w:rsidRPr="00177524" w:rsidRDefault="00527287" w:rsidP="00F22513">
            <w:pPr>
              <w:rPr>
                <w:b/>
                <w:szCs w:val="22"/>
              </w:rPr>
            </w:pPr>
          </w:p>
        </w:tc>
        <w:tc>
          <w:tcPr>
            <w:tcW w:w="1445" w:type="dxa"/>
            <w:tcBorders>
              <w:top w:val="single" w:sz="4" w:space="0" w:color="000000"/>
              <w:left w:val="single" w:sz="4" w:space="0" w:color="000000"/>
              <w:bottom w:val="single" w:sz="4" w:space="0" w:color="000000"/>
            </w:tcBorders>
            <w:shd w:val="clear" w:color="auto" w:fill="auto"/>
          </w:tcPr>
          <w:p w14:paraId="332A5841" w14:textId="77777777" w:rsidR="00527287" w:rsidRPr="00177524" w:rsidRDefault="00527287" w:rsidP="00F22513">
            <w:pPr>
              <w:snapToGrid w:val="0"/>
              <w:rPr>
                <w:b/>
                <w:szCs w:val="22"/>
              </w:rPr>
            </w:pPr>
          </w:p>
        </w:tc>
        <w:tc>
          <w:tcPr>
            <w:tcW w:w="1260" w:type="dxa"/>
            <w:tcBorders>
              <w:top w:val="single" w:sz="4" w:space="0" w:color="000000"/>
              <w:left w:val="single" w:sz="4" w:space="0" w:color="000000"/>
              <w:bottom w:val="single" w:sz="4" w:space="0" w:color="000000"/>
            </w:tcBorders>
            <w:shd w:val="clear" w:color="auto" w:fill="auto"/>
          </w:tcPr>
          <w:p w14:paraId="7A888F73" w14:textId="77777777" w:rsidR="00527287" w:rsidRPr="00177524" w:rsidRDefault="00527287" w:rsidP="00F22513">
            <w:pPr>
              <w:snapToGrid w:val="0"/>
              <w:rPr>
                <w:b/>
                <w:szCs w:val="22"/>
              </w:rPr>
            </w:pPr>
          </w:p>
        </w:tc>
        <w:tc>
          <w:tcPr>
            <w:tcW w:w="1620" w:type="dxa"/>
            <w:tcBorders>
              <w:top w:val="single" w:sz="4" w:space="0" w:color="000000"/>
              <w:left w:val="single" w:sz="4" w:space="0" w:color="000000"/>
              <w:bottom w:val="single" w:sz="4" w:space="0" w:color="000000"/>
            </w:tcBorders>
            <w:shd w:val="clear" w:color="auto" w:fill="auto"/>
          </w:tcPr>
          <w:p w14:paraId="63F426D0" w14:textId="77777777" w:rsidR="00527287" w:rsidRPr="00177524" w:rsidRDefault="00527287" w:rsidP="00F22513">
            <w:pPr>
              <w:snapToGrid w:val="0"/>
              <w:rPr>
                <w:b/>
                <w:szCs w:val="22"/>
              </w:rPr>
            </w:pPr>
          </w:p>
        </w:tc>
        <w:tc>
          <w:tcPr>
            <w:tcW w:w="1815" w:type="dxa"/>
            <w:tcBorders>
              <w:top w:val="single" w:sz="4" w:space="0" w:color="000000"/>
              <w:left w:val="single" w:sz="4" w:space="0" w:color="000000"/>
              <w:bottom w:val="single" w:sz="4" w:space="0" w:color="000000"/>
            </w:tcBorders>
            <w:shd w:val="clear" w:color="auto" w:fill="auto"/>
          </w:tcPr>
          <w:p w14:paraId="2881D31B" w14:textId="77777777" w:rsidR="00527287" w:rsidRPr="00177524" w:rsidRDefault="00527287" w:rsidP="00F22513">
            <w:pPr>
              <w:snapToGrid w:val="0"/>
              <w:rPr>
                <w:b/>
                <w:szCs w:val="22"/>
              </w:rPr>
            </w:pPr>
          </w:p>
        </w:tc>
        <w:tc>
          <w:tcPr>
            <w:tcW w:w="2036" w:type="dxa"/>
            <w:tcBorders>
              <w:top w:val="single" w:sz="4" w:space="0" w:color="000000"/>
              <w:left w:val="single" w:sz="4" w:space="0" w:color="000000"/>
              <w:bottom w:val="single" w:sz="4" w:space="0" w:color="000000"/>
              <w:right w:val="single" w:sz="12" w:space="0" w:color="000000"/>
            </w:tcBorders>
            <w:shd w:val="clear" w:color="auto" w:fill="auto"/>
          </w:tcPr>
          <w:p w14:paraId="178C689C" w14:textId="77777777" w:rsidR="00527287" w:rsidRPr="00177524" w:rsidRDefault="00527287" w:rsidP="00F22513">
            <w:pPr>
              <w:snapToGrid w:val="0"/>
              <w:rPr>
                <w:b/>
                <w:szCs w:val="22"/>
              </w:rPr>
            </w:pPr>
          </w:p>
        </w:tc>
      </w:tr>
      <w:tr w:rsidR="00527287" w:rsidRPr="00177524" w14:paraId="69DFA74C" w14:textId="77777777" w:rsidTr="00F22513">
        <w:trPr>
          <w:jc w:val="center"/>
        </w:trPr>
        <w:tc>
          <w:tcPr>
            <w:tcW w:w="1990" w:type="dxa"/>
            <w:tcBorders>
              <w:top w:val="single" w:sz="4" w:space="0" w:color="000000"/>
              <w:left w:val="single" w:sz="12" w:space="0" w:color="000000"/>
              <w:bottom w:val="single" w:sz="4" w:space="0" w:color="000000"/>
            </w:tcBorders>
            <w:shd w:val="clear" w:color="auto" w:fill="auto"/>
          </w:tcPr>
          <w:p w14:paraId="129293CE" w14:textId="77777777" w:rsidR="00527287" w:rsidRPr="00177524" w:rsidRDefault="00527287" w:rsidP="00F22513">
            <w:pPr>
              <w:snapToGrid w:val="0"/>
              <w:rPr>
                <w:b/>
                <w:szCs w:val="22"/>
              </w:rPr>
            </w:pPr>
          </w:p>
          <w:p w14:paraId="1C3CF951" w14:textId="77777777" w:rsidR="00527287" w:rsidRPr="00177524" w:rsidRDefault="00527287" w:rsidP="00F22513">
            <w:pPr>
              <w:rPr>
                <w:b/>
                <w:szCs w:val="22"/>
              </w:rPr>
            </w:pPr>
          </w:p>
        </w:tc>
        <w:tc>
          <w:tcPr>
            <w:tcW w:w="1445" w:type="dxa"/>
            <w:tcBorders>
              <w:top w:val="single" w:sz="4" w:space="0" w:color="000000"/>
              <w:left w:val="single" w:sz="4" w:space="0" w:color="000000"/>
              <w:bottom w:val="single" w:sz="4" w:space="0" w:color="000000"/>
            </w:tcBorders>
            <w:shd w:val="clear" w:color="auto" w:fill="auto"/>
          </w:tcPr>
          <w:p w14:paraId="6A354F3C" w14:textId="77777777" w:rsidR="00527287" w:rsidRPr="00177524" w:rsidRDefault="00527287" w:rsidP="00F22513">
            <w:pPr>
              <w:snapToGrid w:val="0"/>
              <w:rPr>
                <w:b/>
                <w:szCs w:val="22"/>
              </w:rPr>
            </w:pPr>
          </w:p>
        </w:tc>
        <w:tc>
          <w:tcPr>
            <w:tcW w:w="1260" w:type="dxa"/>
            <w:tcBorders>
              <w:top w:val="single" w:sz="4" w:space="0" w:color="000000"/>
              <w:left w:val="single" w:sz="4" w:space="0" w:color="000000"/>
              <w:bottom w:val="single" w:sz="4" w:space="0" w:color="000000"/>
            </w:tcBorders>
            <w:shd w:val="clear" w:color="auto" w:fill="auto"/>
          </w:tcPr>
          <w:p w14:paraId="1A2D98D6" w14:textId="77777777" w:rsidR="00527287" w:rsidRPr="00177524" w:rsidRDefault="00527287" w:rsidP="00F22513">
            <w:pPr>
              <w:snapToGrid w:val="0"/>
              <w:rPr>
                <w:b/>
                <w:szCs w:val="22"/>
              </w:rPr>
            </w:pPr>
          </w:p>
        </w:tc>
        <w:tc>
          <w:tcPr>
            <w:tcW w:w="1620" w:type="dxa"/>
            <w:tcBorders>
              <w:top w:val="single" w:sz="4" w:space="0" w:color="000000"/>
              <w:left w:val="single" w:sz="4" w:space="0" w:color="000000"/>
              <w:bottom w:val="single" w:sz="4" w:space="0" w:color="000000"/>
            </w:tcBorders>
            <w:shd w:val="clear" w:color="auto" w:fill="auto"/>
          </w:tcPr>
          <w:p w14:paraId="624D186A" w14:textId="77777777" w:rsidR="00527287" w:rsidRPr="00177524" w:rsidRDefault="00527287" w:rsidP="00F22513">
            <w:pPr>
              <w:snapToGrid w:val="0"/>
              <w:rPr>
                <w:b/>
                <w:szCs w:val="22"/>
              </w:rPr>
            </w:pPr>
          </w:p>
        </w:tc>
        <w:tc>
          <w:tcPr>
            <w:tcW w:w="1815" w:type="dxa"/>
            <w:tcBorders>
              <w:top w:val="single" w:sz="4" w:space="0" w:color="000000"/>
              <w:left w:val="single" w:sz="4" w:space="0" w:color="000000"/>
              <w:bottom w:val="single" w:sz="4" w:space="0" w:color="000000"/>
            </w:tcBorders>
            <w:shd w:val="clear" w:color="auto" w:fill="auto"/>
          </w:tcPr>
          <w:p w14:paraId="42AE9012" w14:textId="77777777" w:rsidR="00527287" w:rsidRPr="00177524" w:rsidRDefault="00527287" w:rsidP="00F22513">
            <w:pPr>
              <w:snapToGrid w:val="0"/>
              <w:rPr>
                <w:b/>
                <w:szCs w:val="22"/>
              </w:rPr>
            </w:pPr>
          </w:p>
        </w:tc>
        <w:tc>
          <w:tcPr>
            <w:tcW w:w="2036" w:type="dxa"/>
            <w:tcBorders>
              <w:top w:val="single" w:sz="4" w:space="0" w:color="000000"/>
              <w:left w:val="single" w:sz="4" w:space="0" w:color="000000"/>
              <w:bottom w:val="single" w:sz="4" w:space="0" w:color="000000"/>
              <w:right w:val="single" w:sz="12" w:space="0" w:color="000000"/>
            </w:tcBorders>
            <w:shd w:val="clear" w:color="auto" w:fill="auto"/>
          </w:tcPr>
          <w:p w14:paraId="3DD9DC27" w14:textId="77777777" w:rsidR="00527287" w:rsidRPr="00177524" w:rsidRDefault="00527287" w:rsidP="00F22513">
            <w:pPr>
              <w:snapToGrid w:val="0"/>
              <w:rPr>
                <w:b/>
                <w:szCs w:val="22"/>
              </w:rPr>
            </w:pPr>
          </w:p>
        </w:tc>
      </w:tr>
      <w:tr w:rsidR="00527287" w:rsidRPr="00177524" w14:paraId="2AB0229E" w14:textId="77777777" w:rsidTr="00F22513">
        <w:trPr>
          <w:jc w:val="center"/>
        </w:trPr>
        <w:tc>
          <w:tcPr>
            <w:tcW w:w="1990" w:type="dxa"/>
            <w:tcBorders>
              <w:top w:val="single" w:sz="4" w:space="0" w:color="000000"/>
              <w:left w:val="single" w:sz="12" w:space="0" w:color="000000"/>
              <w:bottom w:val="single" w:sz="4" w:space="0" w:color="000000"/>
            </w:tcBorders>
            <w:shd w:val="clear" w:color="auto" w:fill="auto"/>
          </w:tcPr>
          <w:p w14:paraId="4421F45D" w14:textId="77777777" w:rsidR="00527287" w:rsidRPr="00177524" w:rsidRDefault="00527287" w:rsidP="00F22513">
            <w:pPr>
              <w:snapToGrid w:val="0"/>
              <w:rPr>
                <w:b/>
                <w:szCs w:val="22"/>
              </w:rPr>
            </w:pPr>
          </w:p>
          <w:p w14:paraId="65A860E2" w14:textId="77777777" w:rsidR="00527287" w:rsidRPr="00177524" w:rsidRDefault="00527287" w:rsidP="00F22513">
            <w:pPr>
              <w:rPr>
                <w:b/>
                <w:szCs w:val="22"/>
              </w:rPr>
            </w:pPr>
          </w:p>
        </w:tc>
        <w:tc>
          <w:tcPr>
            <w:tcW w:w="1445" w:type="dxa"/>
            <w:tcBorders>
              <w:top w:val="single" w:sz="4" w:space="0" w:color="000000"/>
              <w:left w:val="single" w:sz="4" w:space="0" w:color="000000"/>
              <w:bottom w:val="single" w:sz="4" w:space="0" w:color="000000"/>
            </w:tcBorders>
            <w:shd w:val="clear" w:color="auto" w:fill="auto"/>
          </w:tcPr>
          <w:p w14:paraId="0799BAC9" w14:textId="77777777" w:rsidR="00527287" w:rsidRPr="00177524" w:rsidRDefault="00527287" w:rsidP="00F22513">
            <w:pPr>
              <w:snapToGrid w:val="0"/>
              <w:rPr>
                <w:b/>
                <w:szCs w:val="22"/>
              </w:rPr>
            </w:pPr>
          </w:p>
        </w:tc>
        <w:tc>
          <w:tcPr>
            <w:tcW w:w="1260" w:type="dxa"/>
            <w:tcBorders>
              <w:top w:val="single" w:sz="4" w:space="0" w:color="000000"/>
              <w:left w:val="single" w:sz="4" w:space="0" w:color="000000"/>
              <w:bottom w:val="single" w:sz="4" w:space="0" w:color="000000"/>
            </w:tcBorders>
            <w:shd w:val="clear" w:color="auto" w:fill="auto"/>
          </w:tcPr>
          <w:p w14:paraId="2F9F6E16" w14:textId="77777777" w:rsidR="00527287" w:rsidRPr="00177524" w:rsidRDefault="00527287" w:rsidP="00F22513">
            <w:pPr>
              <w:snapToGrid w:val="0"/>
              <w:rPr>
                <w:b/>
                <w:szCs w:val="22"/>
              </w:rPr>
            </w:pPr>
          </w:p>
        </w:tc>
        <w:tc>
          <w:tcPr>
            <w:tcW w:w="1620" w:type="dxa"/>
            <w:tcBorders>
              <w:top w:val="single" w:sz="4" w:space="0" w:color="000000"/>
              <w:left w:val="single" w:sz="4" w:space="0" w:color="000000"/>
              <w:bottom w:val="single" w:sz="4" w:space="0" w:color="000000"/>
            </w:tcBorders>
            <w:shd w:val="clear" w:color="auto" w:fill="auto"/>
          </w:tcPr>
          <w:p w14:paraId="124F1D42" w14:textId="77777777" w:rsidR="00527287" w:rsidRPr="00177524" w:rsidRDefault="00527287" w:rsidP="00F22513">
            <w:pPr>
              <w:snapToGrid w:val="0"/>
              <w:rPr>
                <w:b/>
                <w:szCs w:val="22"/>
              </w:rPr>
            </w:pPr>
          </w:p>
        </w:tc>
        <w:tc>
          <w:tcPr>
            <w:tcW w:w="1815" w:type="dxa"/>
            <w:tcBorders>
              <w:top w:val="single" w:sz="4" w:space="0" w:color="000000"/>
              <w:left w:val="single" w:sz="4" w:space="0" w:color="000000"/>
              <w:bottom w:val="single" w:sz="4" w:space="0" w:color="000000"/>
            </w:tcBorders>
            <w:shd w:val="clear" w:color="auto" w:fill="auto"/>
          </w:tcPr>
          <w:p w14:paraId="00222999" w14:textId="77777777" w:rsidR="00527287" w:rsidRPr="00177524" w:rsidRDefault="00527287" w:rsidP="00F22513">
            <w:pPr>
              <w:snapToGrid w:val="0"/>
              <w:rPr>
                <w:b/>
                <w:szCs w:val="22"/>
              </w:rPr>
            </w:pPr>
          </w:p>
        </w:tc>
        <w:tc>
          <w:tcPr>
            <w:tcW w:w="2036" w:type="dxa"/>
            <w:tcBorders>
              <w:top w:val="single" w:sz="4" w:space="0" w:color="000000"/>
              <w:left w:val="single" w:sz="4" w:space="0" w:color="000000"/>
              <w:bottom w:val="single" w:sz="4" w:space="0" w:color="000000"/>
              <w:right w:val="single" w:sz="12" w:space="0" w:color="000000"/>
            </w:tcBorders>
            <w:shd w:val="clear" w:color="auto" w:fill="auto"/>
          </w:tcPr>
          <w:p w14:paraId="39A28409" w14:textId="77777777" w:rsidR="00527287" w:rsidRPr="00177524" w:rsidRDefault="00527287" w:rsidP="00F22513">
            <w:pPr>
              <w:snapToGrid w:val="0"/>
              <w:rPr>
                <w:b/>
                <w:szCs w:val="22"/>
              </w:rPr>
            </w:pPr>
          </w:p>
        </w:tc>
      </w:tr>
      <w:tr w:rsidR="00527287" w:rsidRPr="00177524" w14:paraId="7A8DB244" w14:textId="77777777" w:rsidTr="00F22513">
        <w:trPr>
          <w:jc w:val="center"/>
        </w:trPr>
        <w:tc>
          <w:tcPr>
            <w:tcW w:w="1990" w:type="dxa"/>
            <w:tcBorders>
              <w:top w:val="single" w:sz="4" w:space="0" w:color="000000"/>
              <w:left w:val="single" w:sz="12" w:space="0" w:color="000000"/>
              <w:bottom w:val="single" w:sz="4" w:space="0" w:color="000000"/>
            </w:tcBorders>
            <w:shd w:val="clear" w:color="auto" w:fill="auto"/>
          </w:tcPr>
          <w:p w14:paraId="422CC4FD" w14:textId="77777777" w:rsidR="00527287" w:rsidRPr="00177524" w:rsidRDefault="00527287" w:rsidP="00F22513">
            <w:pPr>
              <w:snapToGrid w:val="0"/>
              <w:rPr>
                <w:b/>
                <w:szCs w:val="22"/>
              </w:rPr>
            </w:pPr>
          </w:p>
          <w:p w14:paraId="4A8E0396" w14:textId="77777777" w:rsidR="00527287" w:rsidRPr="00177524" w:rsidRDefault="00527287" w:rsidP="00F22513">
            <w:pPr>
              <w:rPr>
                <w:b/>
                <w:szCs w:val="22"/>
              </w:rPr>
            </w:pPr>
          </w:p>
        </w:tc>
        <w:tc>
          <w:tcPr>
            <w:tcW w:w="1445" w:type="dxa"/>
            <w:tcBorders>
              <w:top w:val="single" w:sz="4" w:space="0" w:color="000000"/>
              <w:left w:val="single" w:sz="4" w:space="0" w:color="000000"/>
              <w:bottom w:val="single" w:sz="4" w:space="0" w:color="000000"/>
            </w:tcBorders>
            <w:shd w:val="clear" w:color="auto" w:fill="auto"/>
          </w:tcPr>
          <w:p w14:paraId="452C7DFD" w14:textId="77777777" w:rsidR="00527287" w:rsidRPr="00177524" w:rsidRDefault="00527287" w:rsidP="00F22513">
            <w:pPr>
              <w:snapToGrid w:val="0"/>
              <w:rPr>
                <w:b/>
                <w:szCs w:val="22"/>
              </w:rPr>
            </w:pPr>
          </w:p>
        </w:tc>
        <w:tc>
          <w:tcPr>
            <w:tcW w:w="1260" w:type="dxa"/>
            <w:tcBorders>
              <w:top w:val="single" w:sz="4" w:space="0" w:color="000000"/>
              <w:left w:val="single" w:sz="4" w:space="0" w:color="000000"/>
              <w:bottom w:val="single" w:sz="4" w:space="0" w:color="000000"/>
            </w:tcBorders>
            <w:shd w:val="clear" w:color="auto" w:fill="auto"/>
          </w:tcPr>
          <w:p w14:paraId="56EA2D59" w14:textId="77777777" w:rsidR="00527287" w:rsidRPr="00177524" w:rsidRDefault="00527287" w:rsidP="00F22513">
            <w:pPr>
              <w:snapToGrid w:val="0"/>
              <w:rPr>
                <w:b/>
                <w:szCs w:val="22"/>
              </w:rPr>
            </w:pPr>
          </w:p>
        </w:tc>
        <w:tc>
          <w:tcPr>
            <w:tcW w:w="1620" w:type="dxa"/>
            <w:tcBorders>
              <w:top w:val="single" w:sz="4" w:space="0" w:color="000000"/>
              <w:left w:val="single" w:sz="4" w:space="0" w:color="000000"/>
              <w:bottom w:val="single" w:sz="4" w:space="0" w:color="000000"/>
            </w:tcBorders>
            <w:shd w:val="clear" w:color="auto" w:fill="auto"/>
          </w:tcPr>
          <w:p w14:paraId="70DA9262" w14:textId="77777777" w:rsidR="00527287" w:rsidRPr="00177524" w:rsidRDefault="00527287" w:rsidP="00F22513">
            <w:pPr>
              <w:snapToGrid w:val="0"/>
              <w:rPr>
                <w:b/>
                <w:szCs w:val="22"/>
              </w:rPr>
            </w:pPr>
          </w:p>
        </w:tc>
        <w:tc>
          <w:tcPr>
            <w:tcW w:w="1815" w:type="dxa"/>
            <w:tcBorders>
              <w:top w:val="single" w:sz="4" w:space="0" w:color="000000"/>
              <w:left w:val="single" w:sz="4" w:space="0" w:color="000000"/>
              <w:bottom w:val="single" w:sz="4" w:space="0" w:color="000000"/>
            </w:tcBorders>
            <w:shd w:val="clear" w:color="auto" w:fill="auto"/>
          </w:tcPr>
          <w:p w14:paraId="0C2EBEC1" w14:textId="77777777" w:rsidR="00527287" w:rsidRPr="00177524" w:rsidRDefault="00527287" w:rsidP="00F22513">
            <w:pPr>
              <w:snapToGrid w:val="0"/>
              <w:rPr>
                <w:b/>
                <w:szCs w:val="22"/>
              </w:rPr>
            </w:pPr>
          </w:p>
        </w:tc>
        <w:tc>
          <w:tcPr>
            <w:tcW w:w="2036" w:type="dxa"/>
            <w:tcBorders>
              <w:top w:val="single" w:sz="4" w:space="0" w:color="000000"/>
              <w:left w:val="single" w:sz="4" w:space="0" w:color="000000"/>
              <w:bottom w:val="single" w:sz="4" w:space="0" w:color="000000"/>
              <w:right w:val="single" w:sz="12" w:space="0" w:color="000000"/>
            </w:tcBorders>
            <w:shd w:val="clear" w:color="auto" w:fill="auto"/>
          </w:tcPr>
          <w:p w14:paraId="78589D0B" w14:textId="77777777" w:rsidR="00527287" w:rsidRPr="00177524" w:rsidRDefault="00527287" w:rsidP="00F22513">
            <w:pPr>
              <w:snapToGrid w:val="0"/>
              <w:rPr>
                <w:b/>
                <w:szCs w:val="22"/>
              </w:rPr>
            </w:pPr>
          </w:p>
        </w:tc>
      </w:tr>
      <w:tr w:rsidR="00527287" w:rsidRPr="00177524" w14:paraId="04A9A05F" w14:textId="77777777" w:rsidTr="00F22513">
        <w:trPr>
          <w:jc w:val="center"/>
        </w:trPr>
        <w:tc>
          <w:tcPr>
            <w:tcW w:w="1990" w:type="dxa"/>
            <w:tcBorders>
              <w:top w:val="single" w:sz="4" w:space="0" w:color="000000"/>
              <w:left w:val="single" w:sz="12" w:space="0" w:color="000000"/>
              <w:bottom w:val="single" w:sz="4" w:space="0" w:color="000000"/>
            </w:tcBorders>
            <w:shd w:val="clear" w:color="auto" w:fill="auto"/>
          </w:tcPr>
          <w:p w14:paraId="28FCE3E6" w14:textId="77777777" w:rsidR="00527287" w:rsidRPr="00177524" w:rsidRDefault="00527287" w:rsidP="00F22513">
            <w:pPr>
              <w:snapToGrid w:val="0"/>
              <w:rPr>
                <w:b/>
                <w:szCs w:val="22"/>
              </w:rPr>
            </w:pPr>
          </w:p>
          <w:p w14:paraId="08BFB883" w14:textId="77777777" w:rsidR="00527287" w:rsidRPr="00177524" w:rsidRDefault="00527287" w:rsidP="00F22513">
            <w:pPr>
              <w:rPr>
                <w:b/>
                <w:szCs w:val="22"/>
              </w:rPr>
            </w:pPr>
          </w:p>
        </w:tc>
        <w:tc>
          <w:tcPr>
            <w:tcW w:w="1445" w:type="dxa"/>
            <w:tcBorders>
              <w:top w:val="single" w:sz="4" w:space="0" w:color="000000"/>
              <w:left w:val="single" w:sz="4" w:space="0" w:color="000000"/>
              <w:bottom w:val="single" w:sz="4" w:space="0" w:color="000000"/>
            </w:tcBorders>
            <w:shd w:val="clear" w:color="auto" w:fill="auto"/>
          </w:tcPr>
          <w:p w14:paraId="3E1637C8" w14:textId="77777777" w:rsidR="00527287" w:rsidRPr="00177524" w:rsidRDefault="00527287" w:rsidP="00F22513">
            <w:pPr>
              <w:snapToGrid w:val="0"/>
              <w:rPr>
                <w:b/>
                <w:szCs w:val="22"/>
              </w:rPr>
            </w:pPr>
          </w:p>
        </w:tc>
        <w:tc>
          <w:tcPr>
            <w:tcW w:w="1260" w:type="dxa"/>
            <w:tcBorders>
              <w:top w:val="single" w:sz="4" w:space="0" w:color="000000"/>
              <w:left w:val="single" w:sz="4" w:space="0" w:color="000000"/>
              <w:bottom w:val="single" w:sz="4" w:space="0" w:color="000000"/>
            </w:tcBorders>
            <w:shd w:val="clear" w:color="auto" w:fill="auto"/>
          </w:tcPr>
          <w:p w14:paraId="7566C45A" w14:textId="77777777" w:rsidR="00527287" w:rsidRPr="00177524" w:rsidRDefault="00527287" w:rsidP="00F22513">
            <w:pPr>
              <w:snapToGrid w:val="0"/>
              <w:rPr>
                <w:b/>
                <w:szCs w:val="22"/>
              </w:rPr>
            </w:pPr>
          </w:p>
        </w:tc>
        <w:tc>
          <w:tcPr>
            <w:tcW w:w="1620" w:type="dxa"/>
            <w:tcBorders>
              <w:top w:val="single" w:sz="4" w:space="0" w:color="000000"/>
              <w:left w:val="single" w:sz="4" w:space="0" w:color="000000"/>
              <w:bottom w:val="single" w:sz="4" w:space="0" w:color="000000"/>
            </w:tcBorders>
            <w:shd w:val="clear" w:color="auto" w:fill="auto"/>
          </w:tcPr>
          <w:p w14:paraId="0287A297" w14:textId="77777777" w:rsidR="00527287" w:rsidRPr="00177524" w:rsidRDefault="00527287" w:rsidP="00F22513">
            <w:pPr>
              <w:snapToGrid w:val="0"/>
              <w:rPr>
                <w:b/>
                <w:szCs w:val="22"/>
              </w:rPr>
            </w:pPr>
          </w:p>
        </w:tc>
        <w:tc>
          <w:tcPr>
            <w:tcW w:w="1815" w:type="dxa"/>
            <w:tcBorders>
              <w:top w:val="single" w:sz="4" w:space="0" w:color="000000"/>
              <w:left w:val="single" w:sz="4" w:space="0" w:color="000000"/>
              <w:bottom w:val="single" w:sz="4" w:space="0" w:color="000000"/>
            </w:tcBorders>
            <w:shd w:val="clear" w:color="auto" w:fill="auto"/>
          </w:tcPr>
          <w:p w14:paraId="287531EE" w14:textId="77777777" w:rsidR="00527287" w:rsidRPr="00177524" w:rsidRDefault="00527287" w:rsidP="00F22513">
            <w:pPr>
              <w:snapToGrid w:val="0"/>
              <w:rPr>
                <w:b/>
                <w:szCs w:val="22"/>
              </w:rPr>
            </w:pPr>
          </w:p>
        </w:tc>
        <w:tc>
          <w:tcPr>
            <w:tcW w:w="2036" w:type="dxa"/>
            <w:tcBorders>
              <w:top w:val="single" w:sz="4" w:space="0" w:color="000000"/>
              <w:left w:val="single" w:sz="4" w:space="0" w:color="000000"/>
              <w:bottom w:val="single" w:sz="4" w:space="0" w:color="000000"/>
              <w:right w:val="single" w:sz="12" w:space="0" w:color="000000"/>
            </w:tcBorders>
            <w:shd w:val="clear" w:color="auto" w:fill="auto"/>
          </w:tcPr>
          <w:p w14:paraId="33093E59" w14:textId="77777777" w:rsidR="00527287" w:rsidRPr="00177524" w:rsidRDefault="00527287" w:rsidP="00F22513">
            <w:pPr>
              <w:snapToGrid w:val="0"/>
              <w:rPr>
                <w:b/>
                <w:szCs w:val="22"/>
              </w:rPr>
            </w:pPr>
          </w:p>
        </w:tc>
      </w:tr>
      <w:tr w:rsidR="00527287" w:rsidRPr="00177524" w14:paraId="1D936526" w14:textId="77777777" w:rsidTr="00F22513">
        <w:trPr>
          <w:jc w:val="center"/>
        </w:trPr>
        <w:tc>
          <w:tcPr>
            <w:tcW w:w="1990" w:type="dxa"/>
            <w:tcBorders>
              <w:top w:val="single" w:sz="4" w:space="0" w:color="000000"/>
              <w:left w:val="single" w:sz="12" w:space="0" w:color="000000"/>
              <w:bottom w:val="single" w:sz="12" w:space="0" w:color="000000"/>
            </w:tcBorders>
            <w:shd w:val="clear" w:color="auto" w:fill="auto"/>
          </w:tcPr>
          <w:p w14:paraId="7A7A0D49" w14:textId="77777777" w:rsidR="00527287" w:rsidRPr="00177524" w:rsidRDefault="00527287" w:rsidP="00F22513">
            <w:pPr>
              <w:snapToGrid w:val="0"/>
              <w:rPr>
                <w:b/>
                <w:szCs w:val="22"/>
              </w:rPr>
            </w:pPr>
          </w:p>
          <w:p w14:paraId="375CB33D" w14:textId="77777777" w:rsidR="00527287" w:rsidRPr="00177524" w:rsidRDefault="00527287" w:rsidP="00F22513">
            <w:pPr>
              <w:rPr>
                <w:b/>
                <w:szCs w:val="22"/>
              </w:rPr>
            </w:pPr>
          </w:p>
        </w:tc>
        <w:tc>
          <w:tcPr>
            <w:tcW w:w="1445" w:type="dxa"/>
            <w:tcBorders>
              <w:top w:val="single" w:sz="4" w:space="0" w:color="000000"/>
              <w:left w:val="single" w:sz="4" w:space="0" w:color="000000"/>
              <w:bottom w:val="single" w:sz="12" w:space="0" w:color="000000"/>
            </w:tcBorders>
            <w:shd w:val="clear" w:color="auto" w:fill="auto"/>
          </w:tcPr>
          <w:p w14:paraId="7A54FF9A" w14:textId="77777777" w:rsidR="00527287" w:rsidRPr="00177524" w:rsidRDefault="00527287" w:rsidP="00F22513">
            <w:pPr>
              <w:snapToGrid w:val="0"/>
              <w:rPr>
                <w:b/>
                <w:szCs w:val="22"/>
              </w:rPr>
            </w:pPr>
          </w:p>
        </w:tc>
        <w:tc>
          <w:tcPr>
            <w:tcW w:w="1260" w:type="dxa"/>
            <w:tcBorders>
              <w:top w:val="single" w:sz="4" w:space="0" w:color="000000"/>
              <w:left w:val="single" w:sz="4" w:space="0" w:color="000000"/>
              <w:bottom w:val="single" w:sz="12" w:space="0" w:color="000000"/>
            </w:tcBorders>
            <w:shd w:val="clear" w:color="auto" w:fill="auto"/>
          </w:tcPr>
          <w:p w14:paraId="29DEABFC" w14:textId="77777777" w:rsidR="00527287" w:rsidRPr="00177524" w:rsidRDefault="00527287" w:rsidP="00F22513">
            <w:pPr>
              <w:snapToGrid w:val="0"/>
              <w:rPr>
                <w:b/>
                <w:szCs w:val="22"/>
              </w:rPr>
            </w:pPr>
          </w:p>
        </w:tc>
        <w:tc>
          <w:tcPr>
            <w:tcW w:w="1620" w:type="dxa"/>
            <w:tcBorders>
              <w:top w:val="single" w:sz="4" w:space="0" w:color="000000"/>
              <w:left w:val="single" w:sz="4" w:space="0" w:color="000000"/>
              <w:bottom w:val="single" w:sz="12" w:space="0" w:color="000000"/>
            </w:tcBorders>
            <w:shd w:val="clear" w:color="auto" w:fill="auto"/>
          </w:tcPr>
          <w:p w14:paraId="5E78B1E5" w14:textId="77777777" w:rsidR="00527287" w:rsidRPr="00177524" w:rsidRDefault="00527287" w:rsidP="00F22513">
            <w:pPr>
              <w:snapToGrid w:val="0"/>
              <w:rPr>
                <w:b/>
                <w:szCs w:val="22"/>
              </w:rPr>
            </w:pPr>
          </w:p>
        </w:tc>
        <w:tc>
          <w:tcPr>
            <w:tcW w:w="1815" w:type="dxa"/>
            <w:tcBorders>
              <w:top w:val="single" w:sz="4" w:space="0" w:color="000000"/>
              <w:left w:val="single" w:sz="4" w:space="0" w:color="000000"/>
              <w:bottom w:val="single" w:sz="12" w:space="0" w:color="000000"/>
            </w:tcBorders>
            <w:shd w:val="clear" w:color="auto" w:fill="auto"/>
          </w:tcPr>
          <w:p w14:paraId="574D85BE" w14:textId="77777777" w:rsidR="00527287" w:rsidRPr="00177524" w:rsidRDefault="00527287" w:rsidP="00F22513">
            <w:pPr>
              <w:snapToGrid w:val="0"/>
              <w:rPr>
                <w:b/>
                <w:szCs w:val="22"/>
              </w:rPr>
            </w:pPr>
          </w:p>
        </w:tc>
        <w:tc>
          <w:tcPr>
            <w:tcW w:w="2036" w:type="dxa"/>
            <w:tcBorders>
              <w:top w:val="single" w:sz="4" w:space="0" w:color="000000"/>
              <w:left w:val="single" w:sz="4" w:space="0" w:color="000000"/>
              <w:bottom w:val="single" w:sz="12" w:space="0" w:color="000000"/>
              <w:right w:val="single" w:sz="12" w:space="0" w:color="000000"/>
            </w:tcBorders>
            <w:shd w:val="clear" w:color="auto" w:fill="auto"/>
          </w:tcPr>
          <w:p w14:paraId="5410A4E9" w14:textId="77777777" w:rsidR="00527287" w:rsidRPr="00177524" w:rsidRDefault="00527287" w:rsidP="00F22513">
            <w:pPr>
              <w:snapToGrid w:val="0"/>
              <w:rPr>
                <w:b/>
                <w:szCs w:val="22"/>
              </w:rPr>
            </w:pPr>
          </w:p>
        </w:tc>
      </w:tr>
    </w:tbl>
    <w:p w14:paraId="3A9C28DD" w14:textId="77777777" w:rsidR="00527287" w:rsidRPr="00177524" w:rsidRDefault="00527287" w:rsidP="00527287">
      <w:pPr>
        <w:rPr>
          <w:szCs w:val="22"/>
        </w:rPr>
      </w:pPr>
    </w:p>
    <w:p w14:paraId="13D879C2" w14:textId="77777777" w:rsidR="006E6F6D" w:rsidRPr="00177524" w:rsidRDefault="006E6F6D" w:rsidP="00527287">
      <w:pPr>
        <w:rPr>
          <w:szCs w:val="22"/>
        </w:rPr>
      </w:pPr>
    </w:p>
    <w:p w14:paraId="0E082592" w14:textId="77777777" w:rsidR="00527287" w:rsidRPr="00177524" w:rsidRDefault="00527287" w:rsidP="00527287">
      <w:pPr>
        <w:rPr>
          <w:szCs w:val="22"/>
          <w:lang w:val="el-GR" w:eastAsia="el-GR"/>
        </w:rPr>
      </w:pPr>
    </w:p>
    <w:p w14:paraId="69960BBB" w14:textId="77777777" w:rsidR="00AA138D" w:rsidRPr="00177524" w:rsidRDefault="00AA138D" w:rsidP="00AA138D">
      <w:pPr>
        <w:rPr>
          <w:szCs w:val="22"/>
          <w:lang w:val="el-GR"/>
        </w:rPr>
      </w:pPr>
      <w:bookmarkStart w:id="98" w:name="_Toc473572893"/>
    </w:p>
    <w:p w14:paraId="3C4CFFE4" w14:textId="77777777" w:rsidR="00527287" w:rsidRPr="00177524" w:rsidRDefault="00527287" w:rsidP="00AA138D">
      <w:pPr>
        <w:jc w:val="center"/>
        <w:rPr>
          <w:b/>
          <w:i w:val="0"/>
          <w:szCs w:val="22"/>
          <w:lang w:val="el-GR"/>
        </w:rPr>
      </w:pPr>
      <w:r w:rsidRPr="00177524">
        <w:rPr>
          <w:b/>
          <w:i w:val="0"/>
          <w:szCs w:val="22"/>
          <w:lang w:val="el-GR"/>
        </w:rPr>
        <w:t xml:space="preserve">ΕΝΤΥΠΟ </w:t>
      </w:r>
      <w:bookmarkEnd w:id="98"/>
      <w:r w:rsidRPr="00177524">
        <w:rPr>
          <w:b/>
          <w:i w:val="0"/>
          <w:szCs w:val="22"/>
          <w:lang w:val="el-GR"/>
        </w:rPr>
        <w:t>12</w:t>
      </w:r>
    </w:p>
    <w:p w14:paraId="7101AA70" w14:textId="77777777" w:rsidR="00527287" w:rsidRPr="00177524" w:rsidRDefault="00527287" w:rsidP="00527287">
      <w:pPr>
        <w:pStyle w:val="BodyText"/>
        <w:ind w:hanging="72"/>
        <w:jc w:val="center"/>
        <w:rPr>
          <w:b/>
          <w:sz w:val="22"/>
          <w:szCs w:val="22"/>
          <w:u w:val="single"/>
          <w:lang w:val="el-GR"/>
        </w:rPr>
      </w:pPr>
    </w:p>
    <w:p w14:paraId="67F47801" w14:textId="77777777" w:rsidR="00527287" w:rsidRPr="00177524" w:rsidRDefault="00527287" w:rsidP="00527287">
      <w:pPr>
        <w:pStyle w:val="BodyText"/>
        <w:ind w:hanging="72"/>
        <w:jc w:val="center"/>
        <w:rPr>
          <w:b/>
          <w:sz w:val="22"/>
          <w:szCs w:val="22"/>
          <w:u w:val="single"/>
          <w:lang w:val="el-GR"/>
        </w:rPr>
      </w:pPr>
      <w:r w:rsidRPr="00177524">
        <w:rPr>
          <w:b/>
          <w:sz w:val="22"/>
          <w:szCs w:val="22"/>
          <w:u w:val="single"/>
          <w:lang w:val="el-GR"/>
        </w:rPr>
        <w:t>ΥΠΟΔΕΙΓΜΑ ΔΗΛΩΣΗΣ ΑΛΛΩΝ ΦΟΡΕΩΝ</w:t>
      </w:r>
    </w:p>
    <w:p w14:paraId="28ACBF2B" w14:textId="77777777" w:rsidR="00527287" w:rsidRPr="00177524" w:rsidRDefault="00527287" w:rsidP="00527287">
      <w:pPr>
        <w:pStyle w:val="BodyText"/>
        <w:ind w:hanging="72"/>
        <w:jc w:val="center"/>
        <w:rPr>
          <w:b/>
          <w:sz w:val="22"/>
          <w:szCs w:val="22"/>
          <w:u w:val="single"/>
          <w:lang w:val="el-GR"/>
        </w:rPr>
      </w:pPr>
    </w:p>
    <w:p w14:paraId="062E9151" w14:textId="77777777" w:rsidR="00527287" w:rsidRPr="00177524" w:rsidRDefault="00527287" w:rsidP="00527287">
      <w:pPr>
        <w:pStyle w:val="BodyText"/>
        <w:ind w:hanging="72"/>
        <w:jc w:val="center"/>
        <w:rPr>
          <w:b/>
          <w:sz w:val="22"/>
          <w:szCs w:val="22"/>
          <w:u w:val="single"/>
          <w:lang w:val="el-GR"/>
        </w:rPr>
      </w:pPr>
    </w:p>
    <w:p w14:paraId="438988D9" w14:textId="77777777" w:rsidR="00527287" w:rsidRPr="00177524" w:rsidRDefault="00527287" w:rsidP="00527287">
      <w:pPr>
        <w:spacing w:before="0"/>
        <w:rPr>
          <w:i w:val="0"/>
          <w:szCs w:val="22"/>
          <w:lang w:val="el-GR"/>
        </w:rPr>
      </w:pPr>
      <w:r w:rsidRPr="00177524">
        <w:rPr>
          <w:i w:val="0"/>
          <w:szCs w:val="22"/>
          <w:lang w:val="el-GR"/>
        </w:rPr>
        <w:t>Προς</w:t>
      </w:r>
      <w:r w:rsidRPr="00177524">
        <w:rPr>
          <w:i w:val="0"/>
          <w:szCs w:val="22"/>
          <w:lang w:val="el-GR"/>
        </w:rPr>
        <w:tab/>
      </w:r>
      <w:r w:rsidRPr="00177524">
        <w:rPr>
          <w:b/>
          <w:i w:val="0"/>
          <w:szCs w:val="22"/>
          <w:lang w:val="el-GR"/>
        </w:rPr>
        <w:t>Ογκολογικό Κέντρο Τράπεζας Κύπρου</w:t>
      </w:r>
    </w:p>
    <w:p w14:paraId="0E53BE0F" w14:textId="77777777" w:rsidR="00527287" w:rsidRPr="00177524" w:rsidRDefault="00527287" w:rsidP="00527287">
      <w:pPr>
        <w:spacing w:before="0"/>
        <w:rPr>
          <w:i w:val="0"/>
          <w:szCs w:val="22"/>
          <w:lang w:val="el-GR"/>
        </w:rPr>
      </w:pPr>
    </w:p>
    <w:p w14:paraId="3DAEF507" w14:textId="77777777" w:rsidR="00527287" w:rsidRPr="00177524" w:rsidRDefault="00527287" w:rsidP="00527287">
      <w:pPr>
        <w:spacing w:before="0"/>
        <w:rPr>
          <w:i w:val="0"/>
          <w:szCs w:val="22"/>
          <w:lang w:val="el-GR"/>
        </w:rPr>
      </w:pPr>
      <w:r w:rsidRPr="00177524">
        <w:rPr>
          <w:i w:val="0"/>
          <w:szCs w:val="22"/>
          <w:lang w:val="el-GR"/>
        </w:rPr>
        <w:t>(από εδώ και στο εξής καλούμενης «η Αναθέτουσα Αρχή»)</w:t>
      </w:r>
    </w:p>
    <w:p w14:paraId="7BFAF47E" w14:textId="77777777" w:rsidR="00527287" w:rsidRPr="00177524" w:rsidRDefault="00527287" w:rsidP="00527287">
      <w:pPr>
        <w:spacing w:before="0"/>
        <w:rPr>
          <w:i w:val="0"/>
          <w:szCs w:val="22"/>
          <w:lang w:val="el-GR"/>
        </w:rPr>
      </w:pPr>
    </w:p>
    <w:p w14:paraId="658275A4" w14:textId="77777777" w:rsidR="00527287" w:rsidRPr="00177524" w:rsidRDefault="00527287" w:rsidP="00527287">
      <w:pPr>
        <w:spacing w:before="0"/>
        <w:jc w:val="left"/>
        <w:rPr>
          <w:i w:val="0"/>
          <w:szCs w:val="22"/>
          <w:lang w:val="el-GR"/>
        </w:rPr>
      </w:pPr>
      <w:r w:rsidRPr="00177524">
        <w:rPr>
          <w:i w:val="0"/>
          <w:szCs w:val="22"/>
          <w:lang w:val="el-GR"/>
        </w:rPr>
        <w:t xml:space="preserve">Θέμα: </w:t>
      </w:r>
      <w:r w:rsidRPr="00177524">
        <w:rPr>
          <w:i w:val="0"/>
          <w:szCs w:val="22"/>
          <w:lang w:val="el-GR"/>
        </w:rPr>
        <w:br/>
      </w:r>
    </w:p>
    <w:p w14:paraId="58E7F5C2" w14:textId="023F67D0" w:rsidR="00527287" w:rsidRPr="00177524" w:rsidRDefault="00527287" w:rsidP="00527287">
      <w:pPr>
        <w:spacing w:before="0"/>
        <w:jc w:val="left"/>
        <w:rPr>
          <w:i w:val="0"/>
          <w:szCs w:val="22"/>
          <w:lang w:val="el-GR"/>
        </w:rPr>
      </w:pPr>
      <w:proofErr w:type="spellStart"/>
      <w:r w:rsidRPr="00177524">
        <w:rPr>
          <w:i w:val="0"/>
          <w:szCs w:val="22"/>
          <w:lang w:val="el-GR"/>
        </w:rPr>
        <w:t>Αρ</w:t>
      </w:r>
      <w:proofErr w:type="spellEnd"/>
      <w:r w:rsidRPr="00177524">
        <w:rPr>
          <w:i w:val="0"/>
          <w:szCs w:val="22"/>
          <w:lang w:val="el-GR"/>
        </w:rPr>
        <w:t>. Διαγωνισμού:</w:t>
      </w:r>
      <w:r w:rsidR="00A06564">
        <w:rPr>
          <w:i w:val="0"/>
          <w:szCs w:val="22"/>
          <w:lang w:val="el-GR"/>
        </w:rPr>
        <w:t xml:space="preserve"> </w:t>
      </w:r>
      <w:r w:rsidR="00A06564" w:rsidRPr="00A06564">
        <w:rPr>
          <w:b/>
          <w:bCs/>
          <w:i w:val="0"/>
          <w:szCs w:val="22"/>
          <w:lang w:val="el-GR"/>
        </w:rPr>
        <w:t>Π31/2024</w:t>
      </w:r>
      <w:r w:rsidRPr="00177524">
        <w:rPr>
          <w:i w:val="0"/>
          <w:szCs w:val="22"/>
          <w:lang w:val="el-GR"/>
        </w:rPr>
        <w:br/>
      </w:r>
    </w:p>
    <w:p w14:paraId="55CC03DE" w14:textId="77777777" w:rsidR="00527287" w:rsidRPr="00177524" w:rsidRDefault="00527287" w:rsidP="00527287">
      <w:pPr>
        <w:spacing w:before="0"/>
        <w:jc w:val="left"/>
        <w:rPr>
          <w:i w:val="0"/>
          <w:szCs w:val="22"/>
          <w:lang w:val="el-GR"/>
        </w:rPr>
      </w:pPr>
      <w:r w:rsidRPr="00177524">
        <w:rPr>
          <w:i w:val="0"/>
          <w:szCs w:val="22"/>
          <w:lang w:val="el-GR"/>
        </w:rPr>
        <w:t>Τελευταία προθεσμία υποβολής προσφορών:</w:t>
      </w:r>
    </w:p>
    <w:p w14:paraId="0EBD472D" w14:textId="77777777" w:rsidR="00527287" w:rsidRPr="00177524" w:rsidRDefault="00527287" w:rsidP="00527287">
      <w:pPr>
        <w:spacing w:before="0"/>
        <w:rPr>
          <w:i w:val="0"/>
          <w:szCs w:val="22"/>
          <w:lang w:val="el-GR"/>
        </w:rPr>
      </w:pPr>
    </w:p>
    <w:p w14:paraId="0E602F90" w14:textId="77777777" w:rsidR="00527287" w:rsidRPr="00177524" w:rsidRDefault="00527287" w:rsidP="00527287">
      <w:pPr>
        <w:rPr>
          <w:i w:val="0"/>
          <w:szCs w:val="22"/>
          <w:lang w:val="el-GR"/>
        </w:rPr>
      </w:pPr>
    </w:p>
    <w:p w14:paraId="1B0D7338" w14:textId="77777777" w:rsidR="00527287" w:rsidRPr="00177524" w:rsidRDefault="00527287" w:rsidP="00527287">
      <w:pPr>
        <w:rPr>
          <w:i w:val="0"/>
          <w:szCs w:val="22"/>
          <w:lang w:val="el-GR"/>
        </w:rPr>
      </w:pPr>
      <w:r w:rsidRPr="00177524">
        <w:rPr>
          <w:i w:val="0"/>
          <w:szCs w:val="22"/>
          <w:lang w:val="el-GR"/>
        </w:rPr>
        <w:t xml:space="preserve">Αναφορικά με το πιο πάνω θέμα, εμείς οι </w:t>
      </w:r>
      <w:r w:rsidRPr="00177524">
        <w:rPr>
          <w:b/>
          <w:i w:val="0"/>
          <w:szCs w:val="22"/>
          <w:lang w:val="el-GR"/>
        </w:rPr>
        <w:t>&lt;Όνομα Φορέα&gt;</w:t>
      </w:r>
      <w:r w:rsidRPr="00177524">
        <w:rPr>
          <w:i w:val="0"/>
          <w:szCs w:val="22"/>
          <w:lang w:val="el-GR"/>
        </w:rPr>
        <w:t xml:space="preserve"> σας εγγυούμαστε ότι σε περίπτωση ανάδειξης του </w:t>
      </w:r>
      <w:r w:rsidRPr="00177524">
        <w:rPr>
          <w:b/>
          <w:i w:val="0"/>
          <w:szCs w:val="22"/>
          <w:lang w:val="el-GR"/>
        </w:rPr>
        <w:t>&lt;Όνομα Οικονομικού Φορέα&gt;</w:t>
      </w:r>
      <w:r w:rsidRPr="00177524">
        <w:rPr>
          <w:i w:val="0"/>
          <w:szCs w:val="22"/>
          <w:lang w:val="el-GR"/>
        </w:rPr>
        <w:t xml:space="preserve">  ως Αναδόχου θα θέσουμε στη διάθεση του τους κατά περίπτωση αναγκαίους πόρους που αφορούν </w:t>
      </w:r>
      <w:r w:rsidRPr="00177524">
        <w:rPr>
          <w:b/>
          <w:i w:val="0"/>
          <w:szCs w:val="22"/>
          <w:lang w:val="el-GR"/>
        </w:rPr>
        <w:t xml:space="preserve">&lt;περιγραφή συνεισφοράς στο Έργο&gt;. </w:t>
      </w:r>
      <w:r w:rsidRPr="00177524">
        <w:rPr>
          <w:i w:val="0"/>
          <w:szCs w:val="22"/>
          <w:lang w:val="el-GR"/>
        </w:rPr>
        <w:t>⃰</w:t>
      </w:r>
    </w:p>
    <w:p w14:paraId="6E09DEE4" w14:textId="77777777" w:rsidR="00527287" w:rsidRPr="00177524" w:rsidRDefault="00527287" w:rsidP="00527287">
      <w:pPr>
        <w:rPr>
          <w:i w:val="0"/>
          <w:szCs w:val="22"/>
          <w:lang w:val="el-GR"/>
        </w:rPr>
      </w:pPr>
    </w:p>
    <w:p w14:paraId="0BB8CFD6" w14:textId="77777777" w:rsidR="00527287" w:rsidRPr="00177524" w:rsidRDefault="00527287" w:rsidP="00527287">
      <w:pPr>
        <w:rPr>
          <w:i w:val="0"/>
          <w:szCs w:val="22"/>
          <w:lang w:val="el-GR"/>
        </w:rPr>
      </w:pPr>
    </w:p>
    <w:p w14:paraId="4C09F3B9" w14:textId="77777777" w:rsidR="00527287" w:rsidRPr="00177524" w:rsidRDefault="00527287" w:rsidP="00527287">
      <w:pPr>
        <w:rPr>
          <w:i w:val="0"/>
          <w:szCs w:val="22"/>
          <w:lang w:val="el-GR"/>
        </w:rPr>
      </w:pPr>
      <w:r w:rsidRPr="00177524">
        <w:rPr>
          <w:i w:val="0"/>
          <w:szCs w:val="22"/>
          <w:lang w:val="el-GR"/>
        </w:rPr>
        <w:t>Με εκτίμηση</w:t>
      </w:r>
    </w:p>
    <w:p w14:paraId="34D7D5C7" w14:textId="77777777" w:rsidR="00527287" w:rsidRPr="00177524" w:rsidRDefault="00527287" w:rsidP="00527287">
      <w:pPr>
        <w:rPr>
          <w:i w:val="0"/>
          <w:szCs w:val="22"/>
          <w:lang w:val="el-GR"/>
        </w:rPr>
      </w:pPr>
    </w:p>
    <w:p w14:paraId="5730F767" w14:textId="77777777" w:rsidR="00527287" w:rsidRPr="00177524" w:rsidRDefault="00527287" w:rsidP="00527287">
      <w:pPr>
        <w:jc w:val="left"/>
        <w:rPr>
          <w:i w:val="0"/>
          <w:szCs w:val="22"/>
          <w:lang w:val="el-GR"/>
        </w:rPr>
      </w:pPr>
      <w:r w:rsidRPr="00177524">
        <w:rPr>
          <w:i w:val="0"/>
          <w:szCs w:val="22"/>
          <w:lang w:val="el-GR"/>
        </w:rPr>
        <w:t>Υπογραφή Φορέα ....………………………………………................................................</w:t>
      </w:r>
    </w:p>
    <w:p w14:paraId="0C900888" w14:textId="77777777" w:rsidR="00527287" w:rsidRPr="00177524" w:rsidRDefault="00527287" w:rsidP="00527287">
      <w:pPr>
        <w:jc w:val="left"/>
        <w:rPr>
          <w:i w:val="0"/>
          <w:szCs w:val="22"/>
          <w:lang w:val="el-GR"/>
        </w:rPr>
      </w:pPr>
      <w:r w:rsidRPr="00177524">
        <w:rPr>
          <w:i w:val="0"/>
          <w:szCs w:val="22"/>
          <w:lang w:val="el-GR"/>
        </w:rPr>
        <w:t>Όνομα υπογράφοντος…………………........….……………………………………………</w:t>
      </w:r>
    </w:p>
    <w:p w14:paraId="0CA40248" w14:textId="77777777" w:rsidR="00527287" w:rsidRPr="00177524" w:rsidRDefault="00527287" w:rsidP="00527287">
      <w:pPr>
        <w:jc w:val="left"/>
        <w:rPr>
          <w:i w:val="0"/>
          <w:szCs w:val="22"/>
          <w:lang w:val="el-GR"/>
        </w:rPr>
      </w:pPr>
      <w:proofErr w:type="spellStart"/>
      <w:r w:rsidRPr="00177524">
        <w:rPr>
          <w:i w:val="0"/>
          <w:szCs w:val="22"/>
          <w:lang w:val="el-GR"/>
        </w:rPr>
        <w:t>Αρ</w:t>
      </w:r>
      <w:proofErr w:type="spellEnd"/>
      <w:r w:rsidRPr="00177524">
        <w:rPr>
          <w:i w:val="0"/>
          <w:szCs w:val="22"/>
          <w:lang w:val="el-GR"/>
        </w:rPr>
        <w:t>. Δελτίου Ταυτότητας/Διαβατηρίου υπογράφοντος ...................………………………</w:t>
      </w:r>
    </w:p>
    <w:p w14:paraId="0AF83277" w14:textId="77777777" w:rsidR="00527287" w:rsidRPr="00177524" w:rsidRDefault="00527287" w:rsidP="00527287">
      <w:pPr>
        <w:jc w:val="left"/>
        <w:rPr>
          <w:i w:val="0"/>
          <w:szCs w:val="22"/>
          <w:lang w:val="el-GR"/>
        </w:rPr>
      </w:pPr>
      <w:r w:rsidRPr="00177524">
        <w:rPr>
          <w:i w:val="0"/>
          <w:szCs w:val="22"/>
          <w:lang w:val="el-GR"/>
        </w:rPr>
        <w:t>Ιδιότητα υπογράφοντος…………………......................……………………....................</w:t>
      </w:r>
    </w:p>
    <w:p w14:paraId="6EB4BC72" w14:textId="77777777" w:rsidR="00527287" w:rsidRPr="00177524" w:rsidRDefault="00527287" w:rsidP="00527287">
      <w:pPr>
        <w:rPr>
          <w:i w:val="0"/>
          <w:szCs w:val="22"/>
          <w:lang w:val="el-GR"/>
        </w:rPr>
      </w:pPr>
    </w:p>
    <w:p w14:paraId="26AE4A9E" w14:textId="77777777" w:rsidR="00527287" w:rsidRPr="00177524" w:rsidRDefault="00527287" w:rsidP="00527287">
      <w:pPr>
        <w:pStyle w:val="BodyText"/>
        <w:ind w:left="0"/>
        <w:rPr>
          <w:b/>
          <w:sz w:val="22"/>
          <w:szCs w:val="22"/>
          <w:u w:val="single"/>
          <w:lang w:val="el-GR"/>
        </w:rPr>
      </w:pPr>
    </w:p>
    <w:p w14:paraId="077143C7" w14:textId="77777777" w:rsidR="00527287" w:rsidRPr="00177524" w:rsidRDefault="00527287" w:rsidP="00527287">
      <w:pPr>
        <w:pStyle w:val="BodyText"/>
        <w:ind w:left="0"/>
        <w:rPr>
          <w:b/>
          <w:sz w:val="22"/>
          <w:szCs w:val="22"/>
          <w:u w:val="single"/>
          <w:lang w:val="el-GR"/>
        </w:rPr>
      </w:pPr>
    </w:p>
    <w:p w14:paraId="1F41DB7F" w14:textId="77777777" w:rsidR="00527287" w:rsidRPr="00177524" w:rsidRDefault="00527287" w:rsidP="00527287">
      <w:pPr>
        <w:pStyle w:val="BodyText"/>
        <w:ind w:left="0"/>
        <w:rPr>
          <w:b/>
          <w:sz w:val="22"/>
          <w:szCs w:val="22"/>
          <w:u w:val="single"/>
          <w:lang w:val="el-GR"/>
        </w:rPr>
      </w:pPr>
    </w:p>
    <w:p w14:paraId="3C8E6570" w14:textId="77777777" w:rsidR="00527287" w:rsidRPr="00177524" w:rsidRDefault="00527287" w:rsidP="00527287">
      <w:pPr>
        <w:pStyle w:val="BodyText"/>
        <w:ind w:left="0"/>
        <w:rPr>
          <w:b/>
          <w:sz w:val="22"/>
          <w:szCs w:val="22"/>
          <w:u w:val="single"/>
          <w:lang w:val="el-GR"/>
        </w:rPr>
      </w:pPr>
    </w:p>
    <w:p w14:paraId="3DD64C69" w14:textId="77777777" w:rsidR="00527287" w:rsidRPr="00177524" w:rsidRDefault="00527287" w:rsidP="00527287">
      <w:pPr>
        <w:pStyle w:val="BodyText"/>
        <w:ind w:left="0"/>
        <w:rPr>
          <w:b/>
          <w:sz w:val="22"/>
          <w:szCs w:val="22"/>
          <w:u w:val="single"/>
          <w:lang w:val="el-GR"/>
        </w:rPr>
      </w:pPr>
    </w:p>
    <w:p w14:paraId="613E2000" w14:textId="77777777" w:rsidR="00527287" w:rsidRPr="00177524" w:rsidRDefault="00527287" w:rsidP="00527287">
      <w:pPr>
        <w:pStyle w:val="BodyText"/>
        <w:ind w:left="0"/>
        <w:rPr>
          <w:b/>
          <w:sz w:val="22"/>
          <w:szCs w:val="22"/>
          <w:u w:val="single"/>
          <w:lang w:val="el-GR"/>
        </w:rPr>
      </w:pPr>
    </w:p>
    <w:p w14:paraId="275E8142" w14:textId="77777777" w:rsidR="00527287" w:rsidRPr="00177524" w:rsidRDefault="00527287" w:rsidP="00527287">
      <w:pPr>
        <w:pStyle w:val="BodyText"/>
        <w:ind w:left="0"/>
        <w:rPr>
          <w:b/>
          <w:sz w:val="22"/>
          <w:szCs w:val="22"/>
          <w:u w:val="single"/>
          <w:lang w:val="el-GR"/>
        </w:rPr>
      </w:pPr>
    </w:p>
    <w:p w14:paraId="260E91C2" w14:textId="77777777" w:rsidR="00527287" w:rsidRPr="00177524" w:rsidRDefault="00527287" w:rsidP="00527287">
      <w:pPr>
        <w:pStyle w:val="BodyText"/>
        <w:ind w:left="0"/>
        <w:rPr>
          <w:b/>
          <w:sz w:val="22"/>
          <w:szCs w:val="22"/>
          <w:u w:val="single"/>
          <w:lang w:val="el-GR"/>
        </w:rPr>
      </w:pPr>
    </w:p>
    <w:p w14:paraId="17FA84CA" w14:textId="77777777" w:rsidR="00527287" w:rsidRPr="009847B4" w:rsidRDefault="00527287" w:rsidP="006E6F6D">
      <w:pPr>
        <w:pStyle w:val="BodyText"/>
        <w:ind w:left="0"/>
        <w:rPr>
          <w:b/>
          <w:sz w:val="22"/>
          <w:szCs w:val="22"/>
          <w:lang w:val="el-GR" w:eastAsia="el-GR"/>
        </w:rPr>
      </w:pPr>
      <w:r w:rsidRPr="00177524">
        <w:rPr>
          <w:sz w:val="22"/>
          <w:szCs w:val="22"/>
          <w:lang w:val="el-GR"/>
        </w:rPr>
        <w:t>⃰ Θα πρέπει να καθορισθούν και αναλυθούν οι πόροι που θα διατεθούν προς τον Ανάδοχο για τη συγκεκριμένη σύμβαση.</w:t>
      </w:r>
    </w:p>
    <w:sectPr w:rsidR="00527287" w:rsidRPr="009847B4" w:rsidSect="00325E4C">
      <w:footerReference w:type="default" r:id="rId16"/>
      <w:pgSz w:w="11907" w:h="16839" w:code="9"/>
      <w:pgMar w:top="851" w:right="1134" w:bottom="851" w:left="1134" w:header="567" w:footer="567"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68CFA" w14:textId="77777777" w:rsidR="00FF3A7F" w:rsidRDefault="00FF3A7F">
      <w:pPr>
        <w:spacing w:before="0" w:line="240" w:lineRule="auto"/>
      </w:pPr>
      <w:r>
        <w:separator/>
      </w:r>
    </w:p>
  </w:endnote>
  <w:endnote w:type="continuationSeparator" w:id="0">
    <w:p w14:paraId="0D6DFA9F" w14:textId="77777777" w:rsidR="00FF3A7F" w:rsidRDefault="00FF3A7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S Mincho;ＭＳ 明朝">
    <w:panose1 w:val="00000000000000000000"/>
    <w:charset w:val="80"/>
    <w:family w:val="roman"/>
    <w:notTrueType/>
    <w:pitch w:val="default"/>
  </w:font>
  <w:font w:name="UB-Times;Times New Roman">
    <w:altName w:val="Times New Roman"/>
    <w:panose1 w:val="00000000000000000000"/>
    <w:charset w:val="00"/>
    <w:family w:val="roman"/>
    <w:notTrueType/>
    <w:pitch w:val="default"/>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267089"/>
      <w:docPartObj>
        <w:docPartGallery w:val="Page Numbers (Bottom of Page)"/>
        <w:docPartUnique/>
      </w:docPartObj>
    </w:sdtPr>
    <w:sdtEndPr>
      <w:rPr>
        <w:noProof/>
        <w:sz w:val="20"/>
      </w:rPr>
    </w:sdtEndPr>
    <w:sdtContent>
      <w:p w14:paraId="71239415" w14:textId="1AD89FCC" w:rsidR="008459B2" w:rsidRPr="008459B2" w:rsidRDefault="008459B2">
        <w:pPr>
          <w:pStyle w:val="Footer"/>
          <w:jc w:val="right"/>
          <w:rPr>
            <w:sz w:val="20"/>
          </w:rPr>
        </w:pPr>
        <w:r w:rsidRPr="008459B2">
          <w:rPr>
            <w:sz w:val="20"/>
          </w:rPr>
          <w:fldChar w:fldCharType="begin"/>
        </w:r>
        <w:r w:rsidRPr="008459B2">
          <w:rPr>
            <w:sz w:val="20"/>
          </w:rPr>
          <w:instrText xml:space="preserve"> PAGE   \* MERGEFORMAT </w:instrText>
        </w:r>
        <w:r w:rsidRPr="008459B2">
          <w:rPr>
            <w:sz w:val="20"/>
          </w:rPr>
          <w:fldChar w:fldCharType="separate"/>
        </w:r>
        <w:r w:rsidRPr="008459B2">
          <w:rPr>
            <w:noProof/>
            <w:sz w:val="20"/>
          </w:rPr>
          <w:t>2</w:t>
        </w:r>
        <w:r w:rsidRPr="008459B2">
          <w:rPr>
            <w:noProof/>
            <w:sz w:val="20"/>
          </w:rPr>
          <w:fldChar w:fldCharType="end"/>
        </w:r>
      </w:p>
    </w:sdtContent>
  </w:sdt>
  <w:p w14:paraId="79024138" w14:textId="5616354D" w:rsidR="00F22513" w:rsidRPr="009847B4" w:rsidRDefault="00F22513" w:rsidP="009847B4">
    <w:pPr>
      <w:pStyle w:val="BalloonTex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3B35C" w14:textId="77777777" w:rsidR="00FF3A7F" w:rsidRDefault="00FF3A7F">
      <w:pPr>
        <w:spacing w:before="0" w:line="240" w:lineRule="auto"/>
      </w:pPr>
      <w:r>
        <w:separator/>
      </w:r>
    </w:p>
  </w:footnote>
  <w:footnote w:type="continuationSeparator" w:id="0">
    <w:p w14:paraId="7F37C458" w14:textId="77777777" w:rsidR="00FF3A7F" w:rsidRDefault="00FF3A7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075DC"/>
    <w:multiLevelType w:val="multilevel"/>
    <w:tmpl w:val="AF8AC01A"/>
    <w:lvl w:ilvl="0">
      <w:start w:val="1"/>
      <w:numFmt w:val="decimal"/>
      <w:lvlText w:val="%1."/>
      <w:lvlJc w:val="left"/>
      <w:pPr>
        <w:tabs>
          <w:tab w:val="num" w:pos="720"/>
        </w:tabs>
        <w:ind w:left="720" w:hanging="360"/>
      </w:pPr>
      <w:rPr>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A34BAC"/>
    <w:multiLevelType w:val="multilevel"/>
    <w:tmpl w:val="717647EA"/>
    <w:lvl w:ilvl="0">
      <w:start w:val="1"/>
      <w:numFmt w:val="decimal"/>
      <w:lvlText w:val="%1."/>
      <w:lvlJc w:val="left"/>
      <w:pPr>
        <w:tabs>
          <w:tab w:val="num" w:pos="720"/>
        </w:tabs>
        <w:ind w:left="720" w:hanging="360"/>
      </w:pPr>
      <w:rPr>
        <w:b w:val="0"/>
        <w:bCs w:val="0"/>
        <w:i w:val="0"/>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F35F8D"/>
    <w:multiLevelType w:val="multilevel"/>
    <w:tmpl w:val="C6589824"/>
    <w:lvl w:ilvl="0">
      <w:start w:val="1"/>
      <w:numFmt w:val="decimal"/>
      <w:lvlText w:val="%1."/>
      <w:lvlJc w:val="left"/>
      <w:pPr>
        <w:tabs>
          <w:tab w:val="num" w:pos="720"/>
        </w:tabs>
        <w:ind w:left="502" w:hanging="360"/>
      </w:pPr>
      <w:rPr>
        <w:b w:val="0"/>
        <w:i w:val="0"/>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CC61FE"/>
    <w:multiLevelType w:val="multilevel"/>
    <w:tmpl w:val="FFA2A71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083E48"/>
    <w:multiLevelType w:val="multilevel"/>
    <w:tmpl w:val="2D26732C"/>
    <w:lvl w:ilvl="0">
      <w:start w:val="1"/>
      <w:numFmt w:val="decimal"/>
      <w:lvlText w:val="%1."/>
      <w:lvlJc w:val="left"/>
      <w:pPr>
        <w:tabs>
          <w:tab w:val="num" w:pos="720"/>
        </w:tabs>
        <w:ind w:left="502" w:hanging="360"/>
      </w:pPr>
      <w:rPr>
        <w:b w:val="0"/>
        <w:i w:val="0"/>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425817"/>
    <w:multiLevelType w:val="multilevel"/>
    <w:tmpl w:val="65749588"/>
    <w:lvl w:ilvl="0">
      <w:start w:val="1"/>
      <w:numFmt w:val="decimal"/>
      <w:lvlText w:val="%1."/>
      <w:lvlJc w:val="left"/>
      <w:pPr>
        <w:tabs>
          <w:tab w:val="num" w:pos="720"/>
        </w:tabs>
        <w:ind w:left="502" w:hanging="360"/>
      </w:pPr>
      <w:rPr>
        <w:b w:val="0"/>
        <w:i w:val="0"/>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8740F4"/>
    <w:multiLevelType w:val="hybridMultilevel"/>
    <w:tmpl w:val="16947F9A"/>
    <w:lvl w:ilvl="0" w:tplc="04080001">
      <w:start w:val="1"/>
      <w:numFmt w:val="bullet"/>
      <w:lvlText w:val=""/>
      <w:lvlJc w:val="left"/>
      <w:pPr>
        <w:tabs>
          <w:tab w:val="num" w:pos="720"/>
        </w:tabs>
        <w:ind w:left="720" w:hanging="360"/>
      </w:pPr>
      <w:rPr>
        <w:rFonts w:ascii="Symbol" w:hAnsi="Symbol" w:hint="default"/>
        <w:sz w:val="24"/>
        <w:szCs w:val="24"/>
      </w:rPr>
    </w:lvl>
    <w:lvl w:ilvl="1" w:tplc="0732588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10147269"/>
    <w:multiLevelType w:val="multilevel"/>
    <w:tmpl w:val="037C1794"/>
    <w:lvl w:ilvl="0">
      <w:start w:val="1"/>
      <w:numFmt w:val="decimal"/>
      <w:lvlText w:val="%1."/>
      <w:lvlJc w:val="left"/>
      <w:pPr>
        <w:tabs>
          <w:tab w:val="num" w:pos="720"/>
        </w:tabs>
        <w:ind w:left="720" w:hanging="360"/>
      </w:pPr>
      <w:rPr>
        <w:rFonts w:cs="Arial"/>
        <w:i w:val="0"/>
        <w:szCs w:val="22"/>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4F53A8"/>
    <w:multiLevelType w:val="multilevel"/>
    <w:tmpl w:val="4B402502"/>
    <w:lvl w:ilvl="0">
      <w:start w:val="2"/>
      <w:numFmt w:val="decimal"/>
      <w:lvlText w:val="%1."/>
      <w:lvlJc w:val="left"/>
      <w:pPr>
        <w:tabs>
          <w:tab w:val="num" w:pos="720"/>
        </w:tabs>
        <w:ind w:left="720" w:hanging="360"/>
      </w:pPr>
      <w:rPr>
        <w:i w:val="0"/>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E37903"/>
    <w:multiLevelType w:val="multilevel"/>
    <w:tmpl w:val="69D47E62"/>
    <w:lvl w:ilvl="0">
      <w:start w:val="1"/>
      <w:numFmt w:val="decimal"/>
      <w:lvlText w:val="%1."/>
      <w:lvlJc w:val="center"/>
      <w:pPr>
        <w:tabs>
          <w:tab w:val="num" w:pos="720"/>
        </w:tabs>
        <w:ind w:left="720" w:hanging="360"/>
      </w:pPr>
      <w:rPr>
        <w:i w:val="0"/>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161429"/>
    <w:multiLevelType w:val="hybridMultilevel"/>
    <w:tmpl w:val="435481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35A1433"/>
    <w:multiLevelType w:val="hybridMultilevel"/>
    <w:tmpl w:val="290E424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8495AD1"/>
    <w:multiLevelType w:val="hybridMultilevel"/>
    <w:tmpl w:val="88826318"/>
    <w:lvl w:ilvl="0" w:tplc="F668A3C6">
      <w:start w:val="2"/>
      <w:numFmt w:val="decimal"/>
      <w:lvlText w:val="%1."/>
      <w:lvlJc w:val="left"/>
      <w:pPr>
        <w:tabs>
          <w:tab w:val="num" w:pos="1440"/>
        </w:tabs>
        <w:ind w:left="144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3" w15:restartNumberingAfterBreak="0">
    <w:nsid w:val="1F134824"/>
    <w:multiLevelType w:val="multilevel"/>
    <w:tmpl w:val="0BB2190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FDC6AD0"/>
    <w:multiLevelType w:val="hybridMultilevel"/>
    <w:tmpl w:val="D2185988"/>
    <w:lvl w:ilvl="0" w:tplc="1A48923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2ED27CF"/>
    <w:multiLevelType w:val="multilevel"/>
    <w:tmpl w:val="C6565F62"/>
    <w:lvl w:ilvl="0">
      <w:start w:val="1"/>
      <w:numFmt w:val="decimal"/>
      <w:lvlText w:val="%1."/>
      <w:lvlJc w:val="center"/>
      <w:pPr>
        <w:tabs>
          <w:tab w:val="num" w:pos="720"/>
        </w:tabs>
        <w:ind w:left="720" w:hanging="360"/>
      </w:pPr>
      <w:rPr>
        <w:rFonts w:cs="Arial"/>
        <w:i w:val="0"/>
        <w:szCs w:val="22"/>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312606"/>
    <w:multiLevelType w:val="multilevel"/>
    <w:tmpl w:val="F90A94CC"/>
    <w:lvl w:ilvl="0">
      <w:start w:val="1"/>
      <w:numFmt w:val="lowerRoman"/>
      <w:lvlText w:val="%1."/>
      <w:lvlJc w:val="right"/>
      <w:pPr>
        <w:ind w:left="720" w:hanging="360"/>
      </w:pPr>
      <w:rPr>
        <w:rFonts w:cs="Arial"/>
        <w:i w:val="0"/>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015E0C"/>
    <w:multiLevelType w:val="hybridMultilevel"/>
    <w:tmpl w:val="FC5044C0"/>
    <w:lvl w:ilvl="0" w:tplc="CE10B79A">
      <w:start w:val="1"/>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26930343"/>
    <w:multiLevelType w:val="multilevel"/>
    <w:tmpl w:val="A49697D2"/>
    <w:lvl w:ilvl="0">
      <w:start w:val="1"/>
      <w:numFmt w:val="decimal"/>
      <w:lvlText w:val="%1."/>
      <w:lvlJc w:val="left"/>
      <w:pPr>
        <w:tabs>
          <w:tab w:val="num" w:pos="768"/>
        </w:tabs>
        <w:ind w:left="768" w:hanging="360"/>
      </w:pPr>
      <w:rPr>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B02849"/>
    <w:multiLevelType w:val="hybridMultilevel"/>
    <w:tmpl w:val="C15C86A6"/>
    <w:lvl w:ilvl="0" w:tplc="F0569C22">
      <w:start w:val="1"/>
      <w:numFmt w:val="decimal"/>
      <w:lvlText w:val="%1."/>
      <w:lvlJc w:val="left"/>
      <w:pPr>
        <w:tabs>
          <w:tab w:val="num" w:pos="1440"/>
        </w:tabs>
        <w:ind w:left="144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2C057A89"/>
    <w:multiLevelType w:val="multilevel"/>
    <w:tmpl w:val="6B0C4BFA"/>
    <w:lvl w:ilvl="0">
      <w:start w:val="1"/>
      <w:numFmt w:val="decimal"/>
      <w:lvlText w:val="%1."/>
      <w:lvlJc w:val="left"/>
      <w:pPr>
        <w:ind w:left="720" w:hanging="360"/>
      </w:pPr>
      <w:rPr>
        <w:rFonts w:cs="Arial"/>
        <w:i w:val="0"/>
        <w:szCs w:val="22"/>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6A1C6D"/>
    <w:multiLevelType w:val="multilevel"/>
    <w:tmpl w:val="5500643A"/>
    <w:lvl w:ilvl="0">
      <w:start w:val="1"/>
      <w:numFmt w:val="decimal"/>
      <w:lvlText w:val="%1."/>
      <w:lvlJc w:val="left"/>
      <w:pPr>
        <w:tabs>
          <w:tab w:val="num" w:pos="720"/>
        </w:tabs>
        <w:ind w:left="720" w:hanging="360"/>
      </w:pPr>
      <w:rPr>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E256A58"/>
    <w:multiLevelType w:val="multilevel"/>
    <w:tmpl w:val="EEB07202"/>
    <w:lvl w:ilvl="0">
      <w:start w:val="1"/>
      <w:numFmt w:val="decimal"/>
      <w:lvlText w:val="%1."/>
      <w:lvlJc w:val="left"/>
      <w:pPr>
        <w:tabs>
          <w:tab w:val="num" w:pos="720"/>
        </w:tabs>
        <w:ind w:left="720" w:hanging="360"/>
      </w:pPr>
      <w:rPr>
        <w:i w:val="0"/>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052E1E"/>
    <w:multiLevelType w:val="hybridMultilevel"/>
    <w:tmpl w:val="AB1CC69C"/>
    <w:lvl w:ilvl="0" w:tplc="8364072C">
      <w:start w:val="1"/>
      <w:numFmt w:val="bullet"/>
      <w:lvlText w:val=""/>
      <w:lvlJc w:val="left"/>
      <w:pPr>
        <w:ind w:left="720" w:hanging="360"/>
      </w:pPr>
      <w:rPr>
        <w:rFonts w:ascii="Symbol" w:hAnsi="Symbol" w:hint="default"/>
      </w:rPr>
    </w:lvl>
    <w:lvl w:ilvl="1" w:tplc="E14CDDE8">
      <w:numFmt w:val="bullet"/>
      <w:lvlText w:val="-"/>
      <w:lvlJc w:val="left"/>
      <w:pPr>
        <w:ind w:left="1788" w:hanging="708"/>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3630934"/>
    <w:multiLevelType w:val="hybridMultilevel"/>
    <w:tmpl w:val="9E70A618"/>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5" w15:restartNumberingAfterBreak="0">
    <w:nsid w:val="34705A00"/>
    <w:multiLevelType w:val="multilevel"/>
    <w:tmpl w:val="F7BCA1FC"/>
    <w:lvl w:ilvl="0">
      <w:start w:val="1"/>
      <w:numFmt w:val="decimal"/>
      <w:lvlText w:val="%1."/>
      <w:lvlJc w:val="left"/>
      <w:pPr>
        <w:ind w:left="720" w:hanging="360"/>
      </w:pPr>
      <w:rPr>
        <w:i w:val="0"/>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5113A"/>
    <w:multiLevelType w:val="hybridMultilevel"/>
    <w:tmpl w:val="1062C9E4"/>
    <w:lvl w:ilvl="0" w:tplc="CCEAD248">
      <w:start w:val="1"/>
      <w:numFmt w:val="decimal"/>
      <w:lvlText w:val="%1."/>
      <w:lvlJc w:val="left"/>
      <w:pPr>
        <w:tabs>
          <w:tab w:val="num" w:pos="540"/>
        </w:tabs>
        <w:ind w:left="540" w:hanging="360"/>
      </w:pPr>
      <w:rPr>
        <w:rFonts w:hint="default"/>
        <w:b/>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34C35C94"/>
    <w:multiLevelType w:val="hybridMultilevel"/>
    <w:tmpl w:val="53A425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35A127EA"/>
    <w:multiLevelType w:val="multilevel"/>
    <w:tmpl w:val="CAB4FC54"/>
    <w:lvl w:ilvl="0">
      <w:start w:val="1"/>
      <w:numFmt w:val="decimal"/>
      <w:lvlText w:val="%1."/>
      <w:lvlJc w:val="left"/>
      <w:pPr>
        <w:tabs>
          <w:tab w:val="num" w:pos="1080"/>
        </w:tabs>
        <w:ind w:left="1080" w:hanging="720"/>
      </w:pPr>
      <w:rPr>
        <w:rFonts w:cs="Arial"/>
        <w:i w:val="0"/>
        <w:iCs/>
        <w:szCs w:val="22"/>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A550279"/>
    <w:multiLevelType w:val="multilevel"/>
    <w:tmpl w:val="FF6C8844"/>
    <w:lvl w:ilvl="0">
      <w:start w:val="1"/>
      <w:numFmt w:val="decimal"/>
      <w:lvlText w:val="%1."/>
      <w:lvlJc w:val="left"/>
      <w:pPr>
        <w:tabs>
          <w:tab w:val="num" w:pos="720"/>
        </w:tabs>
        <w:ind w:left="720" w:hanging="360"/>
      </w:pPr>
      <w:rPr>
        <w:i w:val="0"/>
        <w:iCs/>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1F75BF7"/>
    <w:multiLevelType w:val="multilevel"/>
    <w:tmpl w:val="BBAE8320"/>
    <w:lvl w:ilvl="0">
      <w:start w:val="1"/>
      <w:numFmt w:val="decimal"/>
      <w:lvlText w:val="%1."/>
      <w:lvlJc w:val="right"/>
      <w:pPr>
        <w:tabs>
          <w:tab w:val="num" w:pos="720"/>
        </w:tabs>
        <w:ind w:left="720" w:hanging="360"/>
      </w:pPr>
      <w:rPr>
        <w:i w:val="0"/>
        <w:iCs/>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28C2A99"/>
    <w:multiLevelType w:val="multilevel"/>
    <w:tmpl w:val="C636B946"/>
    <w:lvl w:ilvl="0">
      <w:start w:val="1"/>
      <w:numFmt w:val="bullet"/>
      <w:lvlText w:val=""/>
      <w:lvlJc w:val="left"/>
      <w:pPr>
        <w:tabs>
          <w:tab w:val="num" w:pos="720"/>
        </w:tabs>
        <w:ind w:left="720" w:hanging="360"/>
      </w:pPr>
      <w:rPr>
        <w:rFonts w:ascii="Symbol" w:hAnsi="Symbol" w:cs="Symbol" w:hint="default"/>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3C4671C"/>
    <w:multiLevelType w:val="multilevel"/>
    <w:tmpl w:val="F490F098"/>
    <w:lvl w:ilvl="0">
      <w:start w:val="1"/>
      <w:numFmt w:val="decimal"/>
      <w:lvlText w:val="%1."/>
      <w:lvlJc w:val="left"/>
      <w:pPr>
        <w:tabs>
          <w:tab w:val="num" w:pos="720"/>
        </w:tabs>
        <w:ind w:left="502" w:hanging="360"/>
      </w:pPr>
      <w:rPr>
        <w:b w:val="0"/>
        <w:i w:val="0"/>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4A5217E"/>
    <w:multiLevelType w:val="hybridMultilevel"/>
    <w:tmpl w:val="407C4E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454A619C"/>
    <w:multiLevelType w:val="multilevel"/>
    <w:tmpl w:val="E18A2F28"/>
    <w:lvl w:ilvl="0">
      <w:start w:val="1"/>
      <w:numFmt w:val="decimal"/>
      <w:lvlText w:val="%1."/>
      <w:lvlJc w:val="left"/>
      <w:pPr>
        <w:tabs>
          <w:tab w:val="num" w:pos="720"/>
        </w:tabs>
        <w:ind w:left="502" w:hanging="360"/>
      </w:pPr>
      <w:rPr>
        <w:b w:val="0"/>
        <w:i w:val="0"/>
        <w:iCs/>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5C14FAC"/>
    <w:multiLevelType w:val="hybridMultilevel"/>
    <w:tmpl w:val="85E41BE6"/>
    <w:lvl w:ilvl="0" w:tplc="0408000F">
      <w:start w:val="1"/>
      <w:numFmt w:val="decimal"/>
      <w:lvlText w:val="%1."/>
      <w:lvlJc w:val="left"/>
      <w:pPr>
        <w:ind w:left="927" w:hanging="360"/>
      </w:p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36" w15:restartNumberingAfterBreak="0">
    <w:nsid w:val="581C7C8A"/>
    <w:multiLevelType w:val="hybridMultilevel"/>
    <w:tmpl w:val="3C76C66E"/>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37" w15:restartNumberingAfterBreak="0">
    <w:nsid w:val="5A0D6BDF"/>
    <w:multiLevelType w:val="multilevel"/>
    <w:tmpl w:val="11A2C630"/>
    <w:lvl w:ilvl="0">
      <w:start w:val="1"/>
      <w:numFmt w:val="decimal"/>
      <w:lvlText w:val="%1."/>
      <w:lvlJc w:val="left"/>
      <w:pPr>
        <w:tabs>
          <w:tab w:val="num" w:pos="720"/>
        </w:tabs>
        <w:ind w:left="502" w:hanging="360"/>
      </w:pPr>
      <w:rPr>
        <w:b w:val="0"/>
        <w:i w:val="0"/>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C101C9F"/>
    <w:multiLevelType w:val="hybridMultilevel"/>
    <w:tmpl w:val="458A292A"/>
    <w:lvl w:ilvl="0" w:tplc="ABAEB412">
      <w:start w:val="1"/>
      <w:numFmt w:val="decimal"/>
      <w:lvlText w:val="%1."/>
      <w:lvlJc w:val="left"/>
      <w:pPr>
        <w:tabs>
          <w:tab w:val="num" w:pos="1440"/>
        </w:tabs>
        <w:ind w:left="144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5CCC4B6C"/>
    <w:multiLevelType w:val="multilevel"/>
    <w:tmpl w:val="4FA01B6E"/>
    <w:lvl w:ilvl="0">
      <w:start w:val="1"/>
      <w:numFmt w:val="decimal"/>
      <w:lvlText w:val="%1."/>
      <w:lvlJc w:val="left"/>
      <w:pPr>
        <w:tabs>
          <w:tab w:val="num" w:pos="720"/>
        </w:tabs>
        <w:ind w:left="720" w:hanging="360"/>
      </w:pPr>
      <w:rPr>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DFB215A"/>
    <w:multiLevelType w:val="hybridMultilevel"/>
    <w:tmpl w:val="69DCA2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5E36109F"/>
    <w:multiLevelType w:val="multilevel"/>
    <w:tmpl w:val="A5EA6BDC"/>
    <w:lvl w:ilvl="0">
      <w:start w:val="1"/>
      <w:numFmt w:val="decimal"/>
      <w:lvlText w:val="%1."/>
      <w:lvlJc w:val="left"/>
      <w:pPr>
        <w:ind w:left="1080" w:hanging="360"/>
      </w:pPr>
      <w:rPr>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0073AD7"/>
    <w:multiLevelType w:val="hybridMultilevel"/>
    <w:tmpl w:val="25CA2D80"/>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3" w15:restartNumberingAfterBreak="0">
    <w:nsid w:val="612C0EF5"/>
    <w:multiLevelType w:val="multilevel"/>
    <w:tmpl w:val="DC02D7A2"/>
    <w:lvl w:ilvl="0">
      <w:start w:val="1"/>
      <w:numFmt w:val="decimal"/>
      <w:lvlText w:val="%1."/>
      <w:lvlJc w:val="left"/>
      <w:pPr>
        <w:ind w:left="720" w:hanging="360"/>
      </w:pPr>
      <w:rPr>
        <w:i w:val="0"/>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15F5536"/>
    <w:multiLevelType w:val="multilevel"/>
    <w:tmpl w:val="862A6970"/>
    <w:lvl w:ilvl="0">
      <w:start w:val="1"/>
      <w:numFmt w:val="decimal"/>
      <w:lvlText w:val="%1."/>
      <w:lvlJc w:val="left"/>
      <w:pPr>
        <w:tabs>
          <w:tab w:val="num" w:pos="1080"/>
        </w:tabs>
        <w:ind w:left="1080" w:hanging="720"/>
      </w:pPr>
      <w:rPr>
        <w:rFonts w:cs="Arial"/>
        <w:i w:val="0"/>
        <w:szCs w:val="22"/>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18040EF"/>
    <w:multiLevelType w:val="multilevel"/>
    <w:tmpl w:val="A93616C8"/>
    <w:lvl w:ilvl="0">
      <w:start w:val="1"/>
      <w:numFmt w:val="decimal"/>
      <w:lvlText w:val="%1."/>
      <w:lvlJc w:val="left"/>
      <w:pPr>
        <w:tabs>
          <w:tab w:val="num" w:pos="720"/>
        </w:tabs>
        <w:ind w:left="720" w:hanging="360"/>
      </w:pPr>
      <w:rPr>
        <w:rFonts w:ascii="Arial" w:eastAsia="Times New Roman" w:hAnsi="Arial" w:cs="Times New Roman"/>
        <w:b w:val="0"/>
        <w:i w:val="0"/>
        <w:iCs/>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1B07041"/>
    <w:multiLevelType w:val="multilevel"/>
    <w:tmpl w:val="87A41E56"/>
    <w:lvl w:ilvl="0">
      <w:start w:val="1"/>
      <w:numFmt w:val="lowerRoman"/>
      <w:lvlText w:val="%1."/>
      <w:lvlJc w:val="right"/>
      <w:pPr>
        <w:tabs>
          <w:tab w:val="num" w:pos="720"/>
        </w:tabs>
        <w:ind w:left="720" w:hanging="360"/>
      </w:pPr>
      <w:rPr>
        <w:lang w:val="el-GR"/>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559"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47" w15:restartNumberingAfterBreak="0">
    <w:nsid w:val="64B36DAE"/>
    <w:multiLevelType w:val="multilevel"/>
    <w:tmpl w:val="E102C20C"/>
    <w:lvl w:ilvl="0">
      <w:start w:val="1"/>
      <w:numFmt w:val="decimal"/>
      <w:lvlText w:val="%1."/>
      <w:lvlJc w:val="left"/>
      <w:pPr>
        <w:tabs>
          <w:tab w:val="num" w:pos="720"/>
        </w:tabs>
        <w:ind w:left="720" w:hanging="360"/>
      </w:pPr>
      <w:rPr>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77C4EBB"/>
    <w:multiLevelType w:val="hybridMultilevel"/>
    <w:tmpl w:val="35402F34"/>
    <w:lvl w:ilvl="0" w:tplc="2702C0FE">
      <w:start w:val="1"/>
      <w:numFmt w:val="decimal"/>
      <w:lvlText w:val="%1."/>
      <w:lvlJc w:val="left"/>
      <w:pPr>
        <w:tabs>
          <w:tab w:val="num" w:pos="502"/>
        </w:tabs>
        <w:ind w:left="502" w:hanging="360"/>
      </w:pPr>
      <w:rPr>
        <w:rFonts w:hint="default"/>
        <w:b w:val="0"/>
        <w:i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9" w15:restartNumberingAfterBreak="0">
    <w:nsid w:val="683A39E5"/>
    <w:multiLevelType w:val="multilevel"/>
    <w:tmpl w:val="683A39E5"/>
    <w:lvl w:ilvl="0">
      <w:start w:val="1"/>
      <w:numFmt w:val="decimal"/>
      <w:lvlText w:val="%1."/>
      <w:lvlJc w:val="left"/>
      <w:pPr>
        <w:tabs>
          <w:tab w:val="left" w:pos="720"/>
        </w:tabs>
        <w:ind w:left="720" w:hanging="360"/>
      </w:pPr>
      <w:rPr>
        <w:b w:val="0"/>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88E554E"/>
    <w:multiLevelType w:val="multilevel"/>
    <w:tmpl w:val="B8B456BC"/>
    <w:lvl w:ilvl="0">
      <w:start w:val="1"/>
      <w:numFmt w:val="decimal"/>
      <w:lvlText w:val="%1."/>
      <w:lvlJc w:val="left"/>
      <w:pPr>
        <w:tabs>
          <w:tab w:val="num" w:pos="720"/>
        </w:tabs>
        <w:ind w:left="502" w:hanging="360"/>
      </w:pPr>
      <w:rPr>
        <w:b w:val="0"/>
        <w:i w:val="0"/>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8E6133F"/>
    <w:multiLevelType w:val="multilevel"/>
    <w:tmpl w:val="05420F80"/>
    <w:lvl w:ilvl="0">
      <w:start w:val="1"/>
      <w:numFmt w:val="decimal"/>
      <w:lvlText w:val="%1."/>
      <w:lvlJc w:val="left"/>
      <w:pPr>
        <w:tabs>
          <w:tab w:val="num" w:pos="720"/>
        </w:tabs>
        <w:ind w:left="502" w:hanging="360"/>
      </w:pPr>
      <w:rPr>
        <w:b w:val="0"/>
        <w:i w:val="0"/>
        <w:iCs/>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9187C4E"/>
    <w:multiLevelType w:val="multilevel"/>
    <w:tmpl w:val="36DE2F88"/>
    <w:lvl w:ilvl="0">
      <w:start w:val="1"/>
      <w:numFmt w:val="decimal"/>
      <w:lvlText w:val="%1."/>
      <w:lvlJc w:val="left"/>
      <w:pPr>
        <w:ind w:left="720" w:hanging="360"/>
      </w:pPr>
      <w:rPr>
        <w:rFonts w:cs="Arial"/>
        <w:i w:val="0"/>
        <w:szCs w:val="22"/>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C122F8B"/>
    <w:multiLevelType w:val="multilevel"/>
    <w:tmpl w:val="266EB724"/>
    <w:lvl w:ilvl="0">
      <w:start w:val="1"/>
      <w:numFmt w:val="decimal"/>
      <w:lvlText w:val="%1."/>
      <w:lvlJc w:val="left"/>
      <w:pPr>
        <w:tabs>
          <w:tab w:val="num" w:pos="720"/>
        </w:tabs>
        <w:ind w:left="502" w:hanging="360"/>
      </w:pPr>
      <w:rPr>
        <w:b w:val="0"/>
        <w:i w:val="0"/>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E9B6F32"/>
    <w:multiLevelType w:val="hybridMultilevel"/>
    <w:tmpl w:val="D81C2572"/>
    <w:lvl w:ilvl="0" w:tplc="FFFFFFF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5" w15:restartNumberingAfterBreak="0">
    <w:nsid w:val="6EB85023"/>
    <w:multiLevelType w:val="hybridMultilevel"/>
    <w:tmpl w:val="D80E4F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6F6671E8"/>
    <w:multiLevelType w:val="multilevel"/>
    <w:tmpl w:val="2C64771C"/>
    <w:lvl w:ilvl="0">
      <w:start w:val="1"/>
      <w:numFmt w:val="decimal"/>
      <w:lvlText w:val="%1."/>
      <w:lvlJc w:val="left"/>
      <w:pPr>
        <w:tabs>
          <w:tab w:val="num" w:pos="720"/>
        </w:tabs>
        <w:ind w:left="720" w:hanging="360"/>
      </w:pPr>
      <w:rPr>
        <w:i w:val="0"/>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0B04FE9"/>
    <w:multiLevelType w:val="multilevel"/>
    <w:tmpl w:val="5240DBCA"/>
    <w:lvl w:ilvl="0">
      <w:start w:val="1"/>
      <w:numFmt w:val="decimal"/>
      <w:lvlText w:val="%1"/>
      <w:lvlJc w:val="left"/>
      <w:pPr>
        <w:tabs>
          <w:tab w:val="num" w:pos="720"/>
        </w:tabs>
        <w:ind w:left="720" w:hanging="360"/>
      </w:pPr>
      <w:rPr>
        <w:rFonts w:hint="default"/>
        <w:lang w:val="el-GR"/>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559"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58" w15:restartNumberingAfterBreak="0">
    <w:nsid w:val="70EB492E"/>
    <w:multiLevelType w:val="hybridMultilevel"/>
    <w:tmpl w:val="FD42746A"/>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59" w15:restartNumberingAfterBreak="0">
    <w:nsid w:val="711160A8"/>
    <w:multiLevelType w:val="multilevel"/>
    <w:tmpl w:val="BB262286"/>
    <w:lvl w:ilvl="0">
      <w:start w:val="1"/>
      <w:numFmt w:val="decimal"/>
      <w:lvlText w:val="%1."/>
      <w:lvlJc w:val="left"/>
      <w:pPr>
        <w:tabs>
          <w:tab w:val="num" w:pos="502"/>
        </w:tabs>
        <w:ind w:left="502" w:hanging="360"/>
      </w:pPr>
      <w:rPr>
        <w:rFonts w:cs="Arial Narrow"/>
        <w:b w:val="0"/>
        <w:i w:val="0"/>
        <w:lang w:val="el-GR"/>
      </w:rPr>
    </w:lvl>
    <w:lvl w:ilvl="1">
      <w:start w:val="1"/>
      <w:numFmt w:val="none"/>
      <w:suff w:val="nothing"/>
      <w:lvlText w:val="2.1"/>
      <w:lvlJc w:val="left"/>
      <w:pPr>
        <w:tabs>
          <w:tab w:val="num" w:pos="502"/>
        </w:tabs>
        <w:ind w:left="502" w:hanging="360"/>
      </w:pPr>
      <w:rPr>
        <w:rFonts w:cs="Arial Narrow"/>
        <w:b w:val="0"/>
        <w:i w:val="0"/>
        <w:lang w:val="el-GR"/>
      </w:rPr>
    </w:lvl>
    <w:lvl w:ilvl="2">
      <w:start w:val="1"/>
      <w:numFmt w:val="decimal"/>
      <w:lvlText w:val="%1.%3"/>
      <w:lvlJc w:val="left"/>
      <w:pPr>
        <w:tabs>
          <w:tab w:val="num" w:pos="862"/>
        </w:tabs>
        <w:ind w:left="862" w:hanging="720"/>
      </w:pPr>
    </w:lvl>
    <w:lvl w:ilvl="3">
      <w:start w:val="1"/>
      <w:numFmt w:val="decimal"/>
      <w:lvlText w:val="%1.%3.%4"/>
      <w:lvlJc w:val="left"/>
      <w:pPr>
        <w:tabs>
          <w:tab w:val="num" w:pos="1222"/>
        </w:tabs>
        <w:ind w:left="1222" w:hanging="1080"/>
      </w:pPr>
    </w:lvl>
    <w:lvl w:ilvl="4">
      <w:start w:val="1"/>
      <w:numFmt w:val="decimal"/>
      <w:lvlText w:val="%1.%3.%4.%5"/>
      <w:lvlJc w:val="left"/>
      <w:pPr>
        <w:tabs>
          <w:tab w:val="num" w:pos="1222"/>
        </w:tabs>
        <w:ind w:left="1222" w:hanging="1080"/>
      </w:pPr>
    </w:lvl>
    <w:lvl w:ilvl="5">
      <w:start w:val="1"/>
      <w:numFmt w:val="decimal"/>
      <w:lvlText w:val="%1.%3.%4.%5.%6"/>
      <w:lvlJc w:val="left"/>
      <w:pPr>
        <w:tabs>
          <w:tab w:val="num" w:pos="1582"/>
        </w:tabs>
        <w:ind w:left="1582" w:hanging="1440"/>
      </w:pPr>
    </w:lvl>
    <w:lvl w:ilvl="6">
      <w:start w:val="1"/>
      <w:numFmt w:val="decimal"/>
      <w:lvlText w:val="%1.%3.%4.%5.%6.%7"/>
      <w:lvlJc w:val="left"/>
      <w:pPr>
        <w:tabs>
          <w:tab w:val="num" w:pos="1582"/>
        </w:tabs>
        <w:ind w:left="1582" w:hanging="1440"/>
      </w:pPr>
    </w:lvl>
    <w:lvl w:ilvl="7">
      <w:start w:val="1"/>
      <w:numFmt w:val="decimal"/>
      <w:lvlText w:val="%1.%3.%4.%5.%6.%7.%8"/>
      <w:lvlJc w:val="left"/>
      <w:pPr>
        <w:tabs>
          <w:tab w:val="num" w:pos="1942"/>
        </w:tabs>
        <w:ind w:left="1942" w:hanging="1800"/>
      </w:pPr>
    </w:lvl>
    <w:lvl w:ilvl="8">
      <w:start w:val="1"/>
      <w:numFmt w:val="decimal"/>
      <w:lvlText w:val="%1.%3.%4.%5.%6.%7.%8.%9"/>
      <w:lvlJc w:val="left"/>
      <w:pPr>
        <w:tabs>
          <w:tab w:val="num" w:pos="1942"/>
        </w:tabs>
        <w:ind w:left="1942" w:hanging="1800"/>
      </w:pPr>
    </w:lvl>
  </w:abstractNum>
  <w:abstractNum w:abstractNumId="60" w15:restartNumberingAfterBreak="0">
    <w:nsid w:val="717D23BF"/>
    <w:multiLevelType w:val="multilevel"/>
    <w:tmpl w:val="17264B1E"/>
    <w:lvl w:ilvl="0">
      <w:start w:val="1"/>
      <w:numFmt w:val="decimal"/>
      <w:lvlText w:val="%1."/>
      <w:lvlJc w:val="left"/>
      <w:pPr>
        <w:tabs>
          <w:tab w:val="num" w:pos="720"/>
        </w:tabs>
        <w:ind w:left="502" w:hanging="360"/>
      </w:pPr>
      <w:rPr>
        <w:b w:val="0"/>
        <w:i w:val="0"/>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2BB3942"/>
    <w:multiLevelType w:val="multilevel"/>
    <w:tmpl w:val="BCD828AE"/>
    <w:lvl w:ilvl="0">
      <w:start w:val="1"/>
      <w:numFmt w:val="bullet"/>
      <w:lvlText w:val=""/>
      <w:lvlJc w:val="left"/>
      <w:pPr>
        <w:tabs>
          <w:tab w:val="num" w:pos="720"/>
        </w:tabs>
        <w:ind w:left="720" w:hanging="360"/>
      </w:pPr>
      <w:rPr>
        <w:rFonts w:ascii="Symbol" w:hAnsi="Symbol" w:cs="Symbol" w:hint="default"/>
        <w:szCs w:val="22"/>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2DD55EF"/>
    <w:multiLevelType w:val="hybridMultilevel"/>
    <w:tmpl w:val="E5CECAD2"/>
    <w:lvl w:ilvl="0" w:tplc="FFFFFFFF">
      <w:start w:val="1"/>
      <w:numFmt w:val="decimal"/>
      <w:lvlText w:val="%1."/>
      <w:lvlJc w:val="left"/>
      <w:pPr>
        <w:tabs>
          <w:tab w:val="num" w:pos="360"/>
        </w:tabs>
        <w:ind w:left="36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3" w15:restartNumberingAfterBreak="0">
    <w:nsid w:val="738741D5"/>
    <w:multiLevelType w:val="hybridMultilevel"/>
    <w:tmpl w:val="7450ABE8"/>
    <w:lvl w:ilvl="0" w:tplc="0C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4" w15:restartNumberingAfterBreak="0">
    <w:nsid w:val="743738C4"/>
    <w:multiLevelType w:val="multilevel"/>
    <w:tmpl w:val="F3AA4670"/>
    <w:lvl w:ilvl="0">
      <w:start w:val="1"/>
      <w:numFmt w:val="decimal"/>
      <w:lvlText w:val="%1."/>
      <w:lvlJc w:val="left"/>
      <w:pPr>
        <w:tabs>
          <w:tab w:val="num" w:pos="502"/>
        </w:tabs>
        <w:ind w:left="502" w:hanging="360"/>
      </w:pPr>
      <w:rPr>
        <w:b w:val="0"/>
        <w:i w:val="0"/>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7787717"/>
    <w:multiLevelType w:val="multilevel"/>
    <w:tmpl w:val="F3A6E38C"/>
    <w:lvl w:ilvl="0">
      <w:start w:val="1"/>
      <w:numFmt w:val="decimal"/>
      <w:lvlText w:val="%1."/>
      <w:lvlJc w:val="left"/>
      <w:pPr>
        <w:tabs>
          <w:tab w:val="num" w:pos="720"/>
        </w:tabs>
        <w:ind w:left="720" w:hanging="360"/>
      </w:pPr>
      <w:rPr>
        <w:rFonts w:cs="Tahoma"/>
        <w:i w:val="0"/>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7E55709"/>
    <w:multiLevelType w:val="multilevel"/>
    <w:tmpl w:val="8F2C2334"/>
    <w:lvl w:ilvl="0">
      <w:start w:val="1"/>
      <w:numFmt w:val="decimal"/>
      <w:lvlText w:val="%1."/>
      <w:lvlJc w:val="left"/>
      <w:pPr>
        <w:tabs>
          <w:tab w:val="num" w:pos="1080"/>
        </w:tabs>
        <w:ind w:left="1080" w:hanging="720"/>
      </w:pPr>
      <w:rPr>
        <w:i w:val="0"/>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99800D5"/>
    <w:multiLevelType w:val="multilevel"/>
    <w:tmpl w:val="4BC2A30A"/>
    <w:lvl w:ilvl="0">
      <w:start w:val="1"/>
      <w:numFmt w:val="decimal"/>
      <w:lvlText w:val="%1."/>
      <w:lvlJc w:val="left"/>
      <w:pPr>
        <w:ind w:left="720" w:hanging="360"/>
      </w:pPr>
      <w:rPr>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9C422EE"/>
    <w:multiLevelType w:val="multilevel"/>
    <w:tmpl w:val="63367CE6"/>
    <w:lvl w:ilvl="0">
      <w:start w:val="1"/>
      <w:numFmt w:val="decimal"/>
      <w:lvlText w:val="%1."/>
      <w:lvlJc w:val="left"/>
      <w:pPr>
        <w:tabs>
          <w:tab w:val="num" w:pos="720"/>
        </w:tabs>
        <w:ind w:left="502" w:hanging="360"/>
      </w:pPr>
      <w:rPr>
        <w:b w:val="0"/>
        <w:i w:val="0"/>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E15347A"/>
    <w:multiLevelType w:val="hybridMultilevel"/>
    <w:tmpl w:val="EEE67A6A"/>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70" w15:restartNumberingAfterBreak="0">
    <w:nsid w:val="7EBC40D5"/>
    <w:multiLevelType w:val="multilevel"/>
    <w:tmpl w:val="C178A9AE"/>
    <w:lvl w:ilvl="0">
      <w:start w:val="1"/>
      <w:numFmt w:val="decimal"/>
      <w:lvlText w:val="%1."/>
      <w:lvlJc w:val="left"/>
      <w:pPr>
        <w:ind w:left="720" w:hanging="360"/>
      </w:pPr>
      <w:rPr>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397979">
    <w:abstractNumId w:val="3"/>
  </w:num>
  <w:num w:numId="2" w16cid:durableId="1791389405">
    <w:abstractNumId w:val="34"/>
  </w:num>
  <w:num w:numId="3" w16cid:durableId="1561284631">
    <w:abstractNumId w:val="28"/>
  </w:num>
  <w:num w:numId="4" w16cid:durableId="1410076184">
    <w:abstractNumId w:val="59"/>
  </w:num>
  <w:num w:numId="5" w16cid:durableId="626744822">
    <w:abstractNumId w:val="64"/>
  </w:num>
  <w:num w:numId="6" w16cid:durableId="1673607004">
    <w:abstractNumId w:val="41"/>
  </w:num>
  <w:num w:numId="7" w16cid:durableId="1480154584">
    <w:abstractNumId w:val="15"/>
  </w:num>
  <w:num w:numId="8" w16cid:durableId="1768891795">
    <w:abstractNumId w:val="50"/>
  </w:num>
  <w:num w:numId="9" w16cid:durableId="985427547">
    <w:abstractNumId w:val="68"/>
  </w:num>
  <w:num w:numId="10" w16cid:durableId="1851798735">
    <w:abstractNumId w:val="60"/>
  </w:num>
  <w:num w:numId="11" w16cid:durableId="110907861">
    <w:abstractNumId w:val="5"/>
  </w:num>
  <w:num w:numId="12" w16cid:durableId="425348595">
    <w:abstractNumId w:val="70"/>
  </w:num>
  <w:num w:numId="13" w16cid:durableId="636371937">
    <w:abstractNumId w:val="61"/>
  </w:num>
  <w:num w:numId="14" w16cid:durableId="1827548264">
    <w:abstractNumId w:val="25"/>
  </w:num>
  <w:num w:numId="15" w16cid:durableId="323440406">
    <w:abstractNumId w:val="37"/>
  </w:num>
  <w:num w:numId="16" w16cid:durableId="30113673">
    <w:abstractNumId w:val="43"/>
  </w:num>
  <w:num w:numId="17" w16cid:durableId="1883905217">
    <w:abstractNumId w:val="67"/>
  </w:num>
  <w:num w:numId="18" w16cid:durableId="1882013804">
    <w:abstractNumId w:val="18"/>
  </w:num>
  <w:num w:numId="19" w16cid:durableId="886990347">
    <w:abstractNumId w:val="66"/>
  </w:num>
  <w:num w:numId="20" w16cid:durableId="298923491">
    <w:abstractNumId w:val="53"/>
  </w:num>
  <w:num w:numId="21" w16cid:durableId="939752771">
    <w:abstractNumId w:val="56"/>
  </w:num>
  <w:num w:numId="22" w16cid:durableId="934559843">
    <w:abstractNumId w:val="65"/>
  </w:num>
  <w:num w:numId="23" w16cid:durableId="275987176">
    <w:abstractNumId w:val="4"/>
  </w:num>
  <w:num w:numId="24" w16cid:durableId="1210534877">
    <w:abstractNumId w:val="8"/>
  </w:num>
  <w:num w:numId="25" w16cid:durableId="1648975944">
    <w:abstractNumId w:val="2"/>
  </w:num>
  <w:num w:numId="26" w16cid:durableId="177627317">
    <w:abstractNumId w:val="9"/>
  </w:num>
  <w:num w:numId="27" w16cid:durableId="672729276">
    <w:abstractNumId w:val="20"/>
  </w:num>
  <w:num w:numId="28" w16cid:durableId="1354453251">
    <w:abstractNumId w:val="16"/>
  </w:num>
  <w:num w:numId="29" w16cid:durableId="1498108380">
    <w:abstractNumId w:val="52"/>
  </w:num>
  <w:num w:numId="30" w16cid:durableId="1019743346">
    <w:abstractNumId w:val="51"/>
  </w:num>
  <w:num w:numId="31" w16cid:durableId="495658208">
    <w:abstractNumId w:val="1"/>
  </w:num>
  <w:num w:numId="32" w16cid:durableId="1027291948">
    <w:abstractNumId w:val="29"/>
  </w:num>
  <w:num w:numId="33" w16cid:durableId="1536382461">
    <w:abstractNumId w:val="31"/>
  </w:num>
  <w:num w:numId="34" w16cid:durableId="820803978">
    <w:abstractNumId w:val="30"/>
  </w:num>
  <w:num w:numId="35" w16cid:durableId="574170075">
    <w:abstractNumId w:val="47"/>
  </w:num>
  <w:num w:numId="36" w16cid:durableId="2032022975">
    <w:abstractNumId w:val="0"/>
  </w:num>
  <w:num w:numId="37" w16cid:durableId="488332847">
    <w:abstractNumId w:val="7"/>
  </w:num>
  <w:num w:numId="38" w16cid:durableId="492264107">
    <w:abstractNumId w:val="44"/>
  </w:num>
  <w:num w:numId="39" w16cid:durableId="902789400">
    <w:abstractNumId w:val="32"/>
  </w:num>
  <w:num w:numId="40" w16cid:durableId="23100828">
    <w:abstractNumId w:val="45"/>
  </w:num>
  <w:num w:numId="41" w16cid:durableId="1791627130">
    <w:abstractNumId w:val="17"/>
  </w:num>
  <w:num w:numId="42" w16cid:durableId="166135165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991506">
    <w:abstractNumId w:val="14"/>
  </w:num>
  <w:num w:numId="44" w16cid:durableId="431167828">
    <w:abstractNumId w:val="48"/>
  </w:num>
  <w:num w:numId="45" w16cid:durableId="1331644503">
    <w:abstractNumId w:val="12"/>
  </w:num>
  <w:num w:numId="46" w16cid:durableId="1550723317">
    <w:abstractNumId w:val="27"/>
  </w:num>
  <w:num w:numId="47" w16cid:durableId="1293630328">
    <w:abstractNumId w:val="35"/>
  </w:num>
  <w:num w:numId="48" w16cid:durableId="1684621837">
    <w:abstractNumId w:val="33"/>
  </w:num>
  <w:num w:numId="49" w16cid:durableId="1491748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3441514">
    <w:abstractNumId w:val="23"/>
  </w:num>
  <w:num w:numId="51" w16cid:durableId="63460724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63940090">
    <w:abstractNumId w:val="40"/>
  </w:num>
  <w:num w:numId="53" w16cid:durableId="64644887">
    <w:abstractNumId w:val="24"/>
  </w:num>
  <w:num w:numId="54" w16cid:durableId="80238347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592124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01322755">
    <w:abstractNumId w:val="10"/>
  </w:num>
  <w:num w:numId="57" w16cid:durableId="806123195">
    <w:abstractNumId w:val="21"/>
  </w:num>
  <w:num w:numId="58" w16cid:durableId="538904534">
    <w:abstractNumId w:val="22"/>
  </w:num>
  <w:num w:numId="59" w16cid:durableId="1166818717">
    <w:abstractNumId w:val="46"/>
  </w:num>
  <w:num w:numId="60" w16cid:durableId="1900895908">
    <w:abstractNumId w:val="26"/>
  </w:num>
  <w:num w:numId="61" w16cid:durableId="520093994">
    <w:abstractNumId w:val="57"/>
  </w:num>
  <w:num w:numId="62" w16cid:durableId="680204188">
    <w:abstractNumId w:val="49"/>
  </w:num>
  <w:num w:numId="63" w16cid:durableId="411780059">
    <w:abstractNumId w:val="69"/>
  </w:num>
  <w:num w:numId="64" w16cid:durableId="421680714">
    <w:abstractNumId w:val="39"/>
  </w:num>
  <w:num w:numId="65" w16cid:durableId="926618490">
    <w:abstractNumId w:val="11"/>
  </w:num>
  <w:num w:numId="66" w16cid:durableId="1635673009">
    <w:abstractNumId w:val="55"/>
  </w:num>
  <w:num w:numId="67" w16cid:durableId="210461477">
    <w:abstractNumId w:val="13"/>
  </w:num>
  <w:num w:numId="68" w16cid:durableId="582686077">
    <w:abstractNumId w:val="6"/>
  </w:num>
  <w:num w:numId="69" w16cid:durableId="2001348315">
    <w:abstractNumId w:val="36"/>
  </w:num>
  <w:num w:numId="70" w16cid:durableId="1394894133">
    <w:abstractNumId w:val="42"/>
  </w:num>
  <w:num w:numId="71" w16cid:durableId="1027872404">
    <w:abstractNumId w:val="6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874"/>
    <w:rsid w:val="000039C3"/>
    <w:rsid w:val="00015273"/>
    <w:rsid w:val="000157CB"/>
    <w:rsid w:val="0002362F"/>
    <w:rsid w:val="00025F3B"/>
    <w:rsid w:val="0004469A"/>
    <w:rsid w:val="00045834"/>
    <w:rsid w:val="00047C35"/>
    <w:rsid w:val="00052FE7"/>
    <w:rsid w:val="000553F9"/>
    <w:rsid w:val="000558F7"/>
    <w:rsid w:val="00071E7E"/>
    <w:rsid w:val="00073CF3"/>
    <w:rsid w:val="0007608B"/>
    <w:rsid w:val="00092E1A"/>
    <w:rsid w:val="00093050"/>
    <w:rsid w:val="00094DB7"/>
    <w:rsid w:val="00096EFB"/>
    <w:rsid w:val="000A368B"/>
    <w:rsid w:val="000B32CE"/>
    <w:rsid w:val="000B3B36"/>
    <w:rsid w:val="000B464E"/>
    <w:rsid w:val="000B4BD2"/>
    <w:rsid w:val="000C5F14"/>
    <w:rsid w:val="000D3D2C"/>
    <w:rsid w:val="000E0285"/>
    <w:rsid w:val="000E2BF8"/>
    <w:rsid w:val="00105D80"/>
    <w:rsid w:val="00121A1E"/>
    <w:rsid w:val="00123A71"/>
    <w:rsid w:val="001329A3"/>
    <w:rsid w:val="001329FE"/>
    <w:rsid w:val="00133559"/>
    <w:rsid w:val="0013774F"/>
    <w:rsid w:val="001423CD"/>
    <w:rsid w:val="00154A8C"/>
    <w:rsid w:val="00156FA3"/>
    <w:rsid w:val="0016441B"/>
    <w:rsid w:val="00171F55"/>
    <w:rsid w:val="00176A43"/>
    <w:rsid w:val="00177524"/>
    <w:rsid w:val="00186F47"/>
    <w:rsid w:val="001933D0"/>
    <w:rsid w:val="001B4519"/>
    <w:rsid w:val="001B6D12"/>
    <w:rsid w:val="001C1886"/>
    <w:rsid w:val="001E6646"/>
    <w:rsid w:val="001F211E"/>
    <w:rsid w:val="001F77E0"/>
    <w:rsid w:val="002013BD"/>
    <w:rsid w:val="00220D3D"/>
    <w:rsid w:val="0023273D"/>
    <w:rsid w:val="002355BE"/>
    <w:rsid w:val="0026470E"/>
    <w:rsid w:val="00266EC9"/>
    <w:rsid w:val="00270106"/>
    <w:rsid w:val="002A12E3"/>
    <w:rsid w:val="002B0FA3"/>
    <w:rsid w:val="002B37C5"/>
    <w:rsid w:val="002C6C46"/>
    <w:rsid w:val="002D1B2E"/>
    <w:rsid w:val="002D3A6C"/>
    <w:rsid w:val="002D5137"/>
    <w:rsid w:val="002E24E8"/>
    <w:rsid w:val="002F4B36"/>
    <w:rsid w:val="002F5290"/>
    <w:rsid w:val="002F7F93"/>
    <w:rsid w:val="00303B46"/>
    <w:rsid w:val="00306140"/>
    <w:rsid w:val="003148E2"/>
    <w:rsid w:val="0032233D"/>
    <w:rsid w:val="00322E68"/>
    <w:rsid w:val="00325E4C"/>
    <w:rsid w:val="00340E4A"/>
    <w:rsid w:val="00356A0B"/>
    <w:rsid w:val="0037178C"/>
    <w:rsid w:val="00386A5C"/>
    <w:rsid w:val="00391DBC"/>
    <w:rsid w:val="003945AF"/>
    <w:rsid w:val="00394B77"/>
    <w:rsid w:val="003A2949"/>
    <w:rsid w:val="003A4CEC"/>
    <w:rsid w:val="003D2FB9"/>
    <w:rsid w:val="003E1F23"/>
    <w:rsid w:val="003F09DF"/>
    <w:rsid w:val="003F115D"/>
    <w:rsid w:val="003F6325"/>
    <w:rsid w:val="003F7E63"/>
    <w:rsid w:val="00401949"/>
    <w:rsid w:val="00404095"/>
    <w:rsid w:val="00411FC1"/>
    <w:rsid w:val="004130BC"/>
    <w:rsid w:val="0041395A"/>
    <w:rsid w:val="004175A5"/>
    <w:rsid w:val="00421A16"/>
    <w:rsid w:val="00426757"/>
    <w:rsid w:val="00433874"/>
    <w:rsid w:val="0044274C"/>
    <w:rsid w:val="00460397"/>
    <w:rsid w:val="00467B94"/>
    <w:rsid w:val="0047298B"/>
    <w:rsid w:val="00487000"/>
    <w:rsid w:val="00487128"/>
    <w:rsid w:val="0049533E"/>
    <w:rsid w:val="004B1EEA"/>
    <w:rsid w:val="004B7032"/>
    <w:rsid w:val="004C00D8"/>
    <w:rsid w:val="004C507A"/>
    <w:rsid w:val="004E5193"/>
    <w:rsid w:val="004E6C78"/>
    <w:rsid w:val="004F19E7"/>
    <w:rsid w:val="0051609A"/>
    <w:rsid w:val="005171C4"/>
    <w:rsid w:val="00521D4E"/>
    <w:rsid w:val="00527287"/>
    <w:rsid w:val="00540B03"/>
    <w:rsid w:val="00545964"/>
    <w:rsid w:val="00550B57"/>
    <w:rsid w:val="005525CD"/>
    <w:rsid w:val="00554E65"/>
    <w:rsid w:val="005602D4"/>
    <w:rsid w:val="00564A9C"/>
    <w:rsid w:val="00566B2D"/>
    <w:rsid w:val="00572231"/>
    <w:rsid w:val="00577AA9"/>
    <w:rsid w:val="00587935"/>
    <w:rsid w:val="005A0BA6"/>
    <w:rsid w:val="005A3905"/>
    <w:rsid w:val="005D0E63"/>
    <w:rsid w:val="005D78AB"/>
    <w:rsid w:val="005E5DA1"/>
    <w:rsid w:val="00625CDD"/>
    <w:rsid w:val="00631EBC"/>
    <w:rsid w:val="00634985"/>
    <w:rsid w:val="00634AEE"/>
    <w:rsid w:val="00634BE0"/>
    <w:rsid w:val="0066590C"/>
    <w:rsid w:val="00673FE9"/>
    <w:rsid w:val="00675B27"/>
    <w:rsid w:val="00691760"/>
    <w:rsid w:val="0069546B"/>
    <w:rsid w:val="006C46A3"/>
    <w:rsid w:val="006C6EF4"/>
    <w:rsid w:val="006C7162"/>
    <w:rsid w:val="006D6343"/>
    <w:rsid w:val="006E6F6D"/>
    <w:rsid w:val="006F7A9E"/>
    <w:rsid w:val="0070065A"/>
    <w:rsid w:val="00705F20"/>
    <w:rsid w:val="00707A01"/>
    <w:rsid w:val="007154CF"/>
    <w:rsid w:val="00715885"/>
    <w:rsid w:val="00731F52"/>
    <w:rsid w:val="00737C9E"/>
    <w:rsid w:val="007412C9"/>
    <w:rsid w:val="00746F83"/>
    <w:rsid w:val="00765FD9"/>
    <w:rsid w:val="00770E0E"/>
    <w:rsid w:val="00775862"/>
    <w:rsid w:val="00776F6D"/>
    <w:rsid w:val="00781DB8"/>
    <w:rsid w:val="007932FE"/>
    <w:rsid w:val="007A0987"/>
    <w:rsid w:val="007A36EB"/>
    <w:rsid w:val="007B2F7B"/>
    <w:rsid w:val="007B5E3E"/>
    <w:rsid w:val="007D59D5"/>
    <w:rsid w:val="007D62DE"/>
    <w:rsid w:val="007D6AF5"/>
    <w:rsid w:val="007D7E40"/>
    <w:rsid w:val="007E3DF7"/>
    <w:rsid w:val="008078C7"/>
    <w:rsid w:val="008143BF"/>
    <w:rsid w:val="00817243"/>
    <w:rsid w:val="00823F02"/>
    <w:rsid w:val="00841F5D"/>
    <w:rsid w:val="008459B2"/>
    <w:rsid w:val="00845D67"/>
    <w:rsid w:val="0084695B"/>
    <w:rsid w:val="008508F4"/>
    <w:rsid w:val="0086113D"/>
    <w:rsid w:val="00876DDA"/>
    <w:rsid w:val="00882498"/>
    <w:rsid w:val="00890202"/>
    <w:rsid w:val="008A2026"/>
    <w:rsid w:val="008B1239"/>
    <w:rsid w:val="008C520A"/>
    <w:rsid w:val="008C6C78"/>
    <w:rsid w:val="008C716B"/>
    <w:rsid w:val="008D56F2"/>
    <w:rsid w:val="008E12EA"/>
    <w:rsid w:val="008F0A10"/>
    <w:rsid w:val="008F0F87"/>
    <w:rsid w:val="009034F3"/>
    <w:rsid w:val="00903EF8"/>
    <w:rsid w:val="0091189B"/>
    <w:rsid w:val="009173A9"/>
    <w:rsid w:val="0093783C"/>
    <w:rsid w:val="00971EFE"/>
    <w:rsid w:val="00974AE2"/>
    <w:rsid w:val="00974EA4"/>
    <w:rsid w:val="00975DA2"/>
    <w:rsid w:val="00977343"/>
    <w:rsid w:val="009847B4"/>
    <w:rsid w:val="00986EAA"/>
    <w:rsid w:val="00987DCD"/>
    <w:rsid w:val="00992093"/>
    <w:rsid w:val="009A3FC0"/>
    <w:rsid w:val="009A6338"/>
    <w:rsid w:val="009C0BBD"/>
    <w:rsid w:val="009C1369"/>
    <w:rsid w:val="009D5617"/>
    <w:rsid w:val="009E382B"/>
    <w:rsid w:val="009E4A0B"/>
    <w:rsid w:val="009F4D9E"/>
    <w:rsid w:val="00A06564"/>
    <w:rsid w:val="00A13B24"/>
    <w:rsid w:val="00A25CB3"/>
    <w:rsid w:val="00A31900"/>
    <w:rsid w:val="00A33777"/>
    <w:rsid w:val="00A337F9"/>
    <w:rsid w:val="00A35D78"/>
    <w:rsid w:val="00A35FC6"/>
    <w:rsid w:val="00A54EF9"/>
    <w:rsid w:val="00A93EF5"/>
    <w:rsid w:val="00AA138D"/>
    <w:rsid w:val="00AB6656"/>
    <w:rsid w:val="00AE55B4"/>
    <w:rsid w:val="00B002C1"/>
    <w:rsid w:val="00B03421"/>
    <w:rsid w:val="00B14F89"/>
    <w:rsid w:val="00B2311C"/>
    <w:rsid w:val="00B26DA5"/>
    <w:rsid w:val="00B42F74"/>
    <w:rsid w:val="00B45760"/>
    <w:rsid w:val="00B60F1F"/>
    <w:rsid w:val="00B63323"/>
    <w:rsid w:val="00B8133D"/>
    <w:rsid w:val="00B84499"/>
    <w:rsid w:val="00B94B3F"/>
    <w:rsid w:val="00B96AB7"/>
    <w:rsid w:val="00B97F6E"/>
    <w:rsid w:val="00BA2F3B"/>
    <w:rsid w:val="00BA4499"/>
    <w:rsid w:val="00BB51C0"/>
    <w:rsid w:val="00BC39D2"/>
    <w:rsid w:val="00BD416E"/>
    <w:rsid w:val="00BD4E43"/>
    <w:rsid w:val="00BE3CDD"/>
    <w:rsid w:val="00BE7A2E"/>
    <w:rsid w:val="00BF268D"/>
    <w:rsid w:val="00C0245D"/>
    <w:rsid w:val="00C04CD6"/>
    <w:rsid w:val="00C231FE"/>
    <w:rsid w:val="00C37A17"/>
    <w:rsid w:val="00C41827"/>
    <w:rsid w:val="00C454E0"/>
    <w:rsid w:val="00C4568C"/>
    <w:rsid w:val="00C47321"/>
    <w:rsid w:val="00C476D4"/>
    <w:rsid w:val="00C57984"/>
    <w:rsid w:val="00C758DA"/>
    <w:rsid w:val="00C77BD0"/>
    <w:rsid w:val="00C82451"/>
    <w:rsid w:val="00C84219"/>
    <w:rsid w:val="00CA21F5"/>
    <w:rsid w:val="00CA4F86"/>
    <w:rsid w:val="00CB047F"/>
    <w:rsid w:val="00CC41F3"/>
    <w:rsid w:val="00CC4A6F"/>
    <w:rsid w:val="00CC6BBB"/>
    <w:rsid w:val="00CF0FA9"/>
    <w:rsid w:val="00D14655"/>
    <w:rsid w:val="00D20D89"/>
    <w:rsid w:val="00D22B1E"/>
    <w:rsid w:val="00D32156"/>
    <w:rsid w:val="00D369D0"/>
    <w:rsid w:val="00D52030"/>
    <w:rsid w:val="00D60EEE"/>
    <w:rsid w:val="00D636B1"/>
    <w:rsid w:val="00D64321"/>
    <w:rsid w:val="00D67C30"/>
    <w:rsid w:val="00D71FDD"/>
    <w:rsid w:val="00D76A11"/>
    <w:rsid w:val="00D83E40"/>
    <w:rsid w:val="00D90860"/>
    <w:rsid w:val="00D91470"/>
    <w:rsid w:val="00DA000C"/>
    <w:rsid w:val="00DA21BE"/>
    <w:rsid w:val="00DA3C1B"/>
    <w:rsid w:val="00DB3A2C"/>
    <w:rsid w:val="00DC6984"/>
    <w:rsid w:val="00DE7074"/>
    <w:rsid w:val="00E0037A"/>
    <w:rsid w:val="00E0623B"/>
    <w:rsid w:val="00E17DAF"/>
    <w:rsid w:val="00E25986"/>
    <w:rsid w:val="00E31AA7"/>
    <w:rsid w:val="00E33F09"/>
    <w:rsid w:val="00E35EFD"/>
    <w:rsid w:val="00E36BB9"/>
    <w:rsid w:val="00E403C4"/>
    <w:rsid w:val="00E46647"/>
    <w:rsid w:val="00E476D8"/>
    <w:rsid w:val="00E56F07"/>
    <w:rsid w:val="00E60FC1"/>
    <w:rsid w:val="00E636CC"/>
    <w:rsid w:val="00E816BB"/>
    <w:rsid w:val="00EB15D5"/>
    <w:rsid w:val="00EB2E12"/>
    <w:rsid w:val="00EC1AD9"/>
    <w:rsid w:val="00EC3C8B"/>
    <w:rsid w:val="00ED1420"/>
    <w:rsid w:val="00ED41D5"/>
    <w:rsid w:val="00ED51F0"/>
    <w:rsid w:val="00EE4C7B"/>
    <w:rsid w:val="00EE70A6"/>
    <w:rsid w:val="00F13A6E"/>
    <w:rsid w:val="00F1535F"/>
    <w:rsid w:val="00F17B63"/>
    <w:rsid w:val="00F22513"/>
    <w:rsid w:val="00F27491"/>
    <w:rsid w:val="00F352E2"/>
    <w:rsid w:val="00F468BF"/>
    <w:rsid w:val="00F50D35"/>
    <w:rsid w:val="00F563E1"/>
    <w:rsid w:val="00F60F8F"/>
    <w:rsid w:val="00F62085"/>
    <w:rsid w:val="00F6608F"/>
    <w:rsid w:val="00F840E5"/>
    <w:rsid w:val="00F90A89"/>
    <w:rsid w:val="00FA10DD"/>
    <w:rsid w:val="00FC3148"/>
    <w:rsid w:val="00FD6F54"/>
    <w:rsid w:val="00FF0D43"/>
    <w:rsid w:val="00FF3A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F9894"/>
  <w15:docId w15:val="{62C42146-8B47-4C5E-9E88-0E9E19570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spacing w:before="120" w:line="300" w:lineRule="atLeast"/>
      <w:jc w:val="both"/>
      <w:textAlignment w:val="baseline"/>
    </w:pPr>
    <w:rPr>
      <w:rFonts w:ascii="Arial" w:eastAsia="Times New Roman" w:hAnsi="Arial" w:cs="Arial"/>
      <w:i/>
      <w:sz w:val="22"/>
      <w:szCs w:val="20"/>
      <w:lang w:val="en-US" w:bidi="ar-SA"/>
    </w:rPr>
  </w:style>
  <w:style w:type="paragraph" w:styleId="Heading1">
    <w:name w:val="heading 1"/>
    <w:basedOn w:val="Normal"/>
    <w:next w:val="Normal"/>
    <w:qFormat/>
    <w:pPr>
      <w:keepNext/>
      <w:numPr>
        <w:numId w:val="1"/>
      </w:numPr>
      <w:spacing w:before="360"/>
      <w:outlineLvl w:val="0"/>
    </w:pPr>
    <w:rPr>
      <w:b/>
      <w:i w:val="0"/>
      <w:caps/>
      <w:sz w:val="24"/>
    </w:rPr>
  </w:style>
  <w:style w:type="paragraph" w:styleId="Heading2">
    <w:name w:val="heading 2"/>
    <w:basedOn w:val="Normal"/>
    <w:next w:val="Normal"/>
    <w:qFormat/>
    <w:pPr>
      <w:keepNext/>
      <w:numPr>
        <w:ilvl w:val="1"/>
        <w:numId w:val="1"/>
      </w:numPr>
      <w:spacing w:after="60"/>
      <w:outlineLvl w:val="1"/>
    </w:pPr>
    <w:rPr>
      <w:b/>
      <w:sz w:val="24"/>
    </w:rPr>
  </w:style>
  <w:style w:type="paragraph" w:styleId="Heading3">
    <w:name w:val="heading 3"/>
    <w:basedOn w:val="Normal"/>
    <w:next w:val="NormalIndent"/>
    <w:qFormat/>
    <w:pPr>
      <w:keepNext/>
      <w:numPr>
        <w:ilvl w:val="2"/>
        <w:numId w:val="1"/>
      </w:numPr>
      <w:spacing w:after="60"/>
      <w:outlineLvl w:val="2"/>
    </w:pPr>
    <w:rPr>
      <w:b/>
    </w:rPr>
  </w:style>
  <w:style w:type="paragraph" w:styleId="Heading4">
    <w:name w:val="heading 4"/>
    <w:basedOn w:val="Normal"/>
    <w:next w:val="NormalIndent"/>
    <w:qFormat/>
    <w:pPr>
      <w:numPr>
        <w:ilvl w:val="3"/>
        <w:numId w:val="1"/>
      </w:numPr>
      <w:outlineLvl w:val="3"/>
    </w:pPr>
    <w:rPr>
      <w:u w:val="single"/>
    </w:rPr>
  </w:style>
  <w:style w:type="paragraph" w:styleId="Heading5">
    <w:name w:val="heading 5"/>
    <w:basedOn w:val="Normal"/>
    <w:next w:val="NormalIndent"/>
    <w:qFormat/>
    <w:pPr>
      <w:numPr>
        <w:ilvl w:val="4"/>
        <w:numId w:val="1"/>
      </w:numPr>
      <w:outlineLvl w:val="4"/>
    </w:pPr>
    <w:rPr>
      <w:b/>
      <w:sz w:val="20"/>
    </w:rPr>
  </w:style>
  <w:style w:type="paragraph" w:styleId="Heading6">
    <w:name w:val="heading 6"/>
    <w:basedOn w:val="Normal"/>
    <w:next w:val="NormalIndent"/>
    <w:qFormat/>
    <w:pPr>
      <w:numPr>
        <w:ilvl w:val="5"/>
        <w:numId w:val="1"/>
      </w:numPr>
      <w:outlineLvl w:val="5"/>
    </w:pPr>
    <w:rPr>
      <w:rFonts w:ascii="Times New Roman" w:hAnsi="Times New Roman" w:cs="Times New Roman"/>
      <w:sz w:val="20"/>
      <w:u w:val="single"/>
    </w:rPr>
  </w:style>
  <w:style w:type="paragraph" w:styleId="Heading7">
    <w:name w:val="heading 7"/>
    <w:basedOn w:val="Normal"/>
    <w:next w:val="NormalIndent"/>
    <w:qFormat/>
    <w:pPr>
      <w:numPr>
        <w:ilvl w:val="6"/>
        <w:numId w:val="1"/>
      </w:numPr>
      <w:outlineLvl w:val="6"/>
    </w:pPr>
    <w:rPr>
      <w:rFonts w:ascii="Times New Roman" w:hAnsi="Times New Roman" w:cs="Times New Roman"/>
      <w:i w:val="0"/>
      <w:sz w:val="20"/>
    </w:rPr>
  </w:style>
  <w:style w:type="paragraph" w:styleId="Heading8">
    <w:name w:val="heading 8"/>
    <w:basedOn w:val="Normal"/>
    <w:next w:val="NormalIndent"/>
    <w:qFormat/>
    <w:pPr>
      <w:numPr>
        <w:ilvl w:val="7"/>
        <w:numId w:val="1"/>
      </w:numPr>
      <w:outlineLvl w:val="7"/>
    </w:pPr>
    <w:rPr>
      <w:rFonts w:ascii="Times New Roman" w:hAnsi="Times New Roman" w:cs="Times New Roman"/>
      <w:i w:val="0"/>
      <w:sz w:val="20"/>
    </w:rPr>
  </w:style>
  <w:style w:type="paragraph" w:styleId="Heading9">
    <w:name w:val="heading 9"/>
    <w:basedOn w:val="Normal"/>
    <w:next w:val="NormalIndent"/>
    <w:qFormat/>
    <w:pPr>
      <w:numPr>
        <w:ilvl w:val="8"/>
        <w:numId w:val="1"/>
      </w:numPr>
      <w:outlineLvl w:val="8"/>
    </w:pPr>
    <w:rPr>
      <w:rFonts w:ascii="Times New Roman" w:hAnsi="Times New Roman" w:cs="Times New Roman"/>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b w:val="0"/>
      <w:i w:val="0"/>
      <w:iCs/>
      <w:lang w:val="el-GR"/>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cs="Arial"/>
      <w:i w:val="0"/>
      <w:iCs/>
      <w:szCs w:val="22"/>
      <w:lang w:val="el-GR" w:eastAsia="el-GR"/>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cs="Arial Narrow"/>
      <w:b w:val="0"/>
      <w:i w:val="0"/>
      <w:lang w:val="el-GR"/>
    </w:rPr>
  </w:style>
  <w:style w:type="character" w:customStyle="1" w:styleId="WW8Num5z2">
    <w:name w:val="WW8Num5z2"/>
    <w:qFormat/>
  </w:style>
  <w:style w:type="character" w:customStyle="1" w:styleId="WW8Num6z0">
    <w:name w:val="WW8Num6z0"/>
    <w:qFormat/>
    <w:rPr>
      <w:b w:val="0"/>
      <w:i w:val="0"/>
      <w:lang w:val="el-GR"/>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lang w:val="el-GR"/>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cs="Arial"/>
      <w:i w:val="0"/>
      <w:szCs w:val="22"/>
      <w:lang w:val="el-GR"/>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lang w:val="el-GR"/>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val="0"/>
      <w:i w:val="0"/>
      <w:lang w:val="el-GR"/>
    </w:rPr>
  </w:style>
  <w:style w:type="character" w:customStyle="1" w:styleId="WW8Num11z2">
    <w:name w:val="WW8Num11z2"/>
    <w:qFormat/>
    <w:rPr>
      <w:i w:val="0"/>
    </w:rPr>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val="0"/>
      <w:i w:val="0"/>
      <w:lang w:val="el-GR"/>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b w:val="0"/>
      <w:i w:val="0"/>
      <w:lang w:val="el-GR"/>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b w:val="0"/>
      <w:i w:val="0"/>
      <w:lang w:val="el-GR"/>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lang w:val="el-GR"/>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lang w:val="el-GR"/>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hAnsi="Symbol" w:cs="Symbol"/>
      <w:szCs w:val="22"/>
      <w:lang w:val="el-GR" w:eastAsia="el-GR"/>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cs="Arial"/>
      <w:i w:val="0"/>
      <w:szCs w:val="22"/>
      <w:lang w:val="el-GR" w:eastAsia="el-GR"/>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lang w:val="el-GR"/>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i w:val="0"/>
      <w:lang w:val="el-GR"/>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b w:val="0"/>
      <w:i w:val="0"/>
      <w:lang w:val="el-GR"/>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cs="Tahoma"/>
      <w:b/>
      <w:i w:val="0"/>
      <w:szCs w:val="24"/>
      <w:lang w:val="el-GR"/>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i w:val="0"/>
      <w:lang w:val="el-GR"/>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lang w:val="el-GR"/>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lang w:val="el-GR"/>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i w:val="0"/>
      <w:lang w:val="el-GR"/>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b w:val="0"/>
      <w:i w:val="0"/>
      <w:lang w:val="el-GR"/>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b w:val="0"/>
      <w:i w:val="0"/>
      <w:iCs/>
      <w:lang w:val="el-GR"/>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Symbol" w:hAnsi="Symbol" w:cs="Symbol"/>
      <w:lang w:val="el-GR"/>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i w:val="0"/>
      <w:lang w:val="el-GR"/>
    </w:rPr>
  </w:style>
  <w:style w:type="character" w:customStyle="1" w:styleId="WW8Num32z1">
    <w:name w:val="WW8Num32z1"/>
    <w:qFormat/>
    <w:rPr>
      <w:rFonts w:ascii="Symbol" w:hAnsi="Symbol" w:cs="Symbol"/>
      <w:i w:val="0"/>
    </w:rPr>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cs="Tahoma"/>
      <w:i w:val="0"/>
      <w:lang w:val="el-GR"/>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b w:val="0"/>
      <w:i w:val="0"/>
      <w:lang w:val="el-GR"/>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rPr>
      <w:i w:val="0"/>
      <w:lang w:val="el-GR"/>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b w:val="0"/>
      <w:i w:val="0"/>
      <w:lang w:val="el-GR"/>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i w:val="0"/>
      <w:lang w:val="el-GR"/>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lang w:val="el-GR"/>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cs="Arial"/>
      <w:i w:val="0"/>
      <w:szCs w:val="22"/>
      <w:lang w:val="el-GR"/>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cs="Arial"/>
      <w:i w:val="0"/>
      <w:lang w:val="el-GR"/>
    </w:rPr>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cs="Arial"/>
      <w:i w:val="0"/>
      <w:szCs w:val="22"/>
      <w:lang w:val="el-GR"/>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b w:val="0"/>
      <w:i w:val="0"/>
      <w:iCs/>
      <w:lang w:val="el-GR"/>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i w:val="0"/>
      <w:lang w:val="el-GR"/>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rPr>
      <w:i w:val="0"/>
      <w:iCs/>
      <w:lang w:val="el-GR"/>
    </w:rPr>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rPr>
      <w:rFonts w:cs="Arial"/>
      <w:bCs/>
      <w:szCs w:val="22"/>
      <w:lang w:val="el-GR"/>
    </w:rPr>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rPr>
      <w:rFonts w:ascii="Symbol" w:hAnsi="Symbol" w:cs="Symbol"/>
      <w:lang w:val="el-GR"/>
    </w:rPr>
  </w:style>
  <w:style w:type="character" w:customStyle="1" w:styleId="WW8Num48z1">
    <w:name w:val="WW8Num48z1"/>
    <w:qFormat/>
    <w:rPr>
      <w:rFonts w:ascii="Courier New" w:hAnsi="Courier New" w:cs="Courier New"/>
    </w:rPr>
  </w:style>
  <w:style w:type="character" w:customStyle="1" w:styleId="WW8Num48z2">
    <w:name w:val="WW8Num48z2"/>
    <w:qFormat/>
    <w:rPr>
      <w:rFonts w:ascii="Wingdings" w:hAnsi="Wingdings" w:cs="Wingdings"/>
    </w:rPr>
  </w:style>
  <w:style w:type="character" w:customStyle="1" w:styleId="WW8Num49z0">
    <w:name w:val="WW8Num49z0"/>
    <w:qFormat/>
    <w:rPr>
      <w:lang w:val="el-GR"/>
    </w:rPr>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rPr>
      <w:lang w:val="el-GR"/>
    </w:rPr>
  </w:style>
  <w:style w:type="character" w:customStyle="1" w:styleId="WW8Num50z1">
    <w:name w:val="WW8Num50z1"/>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1z0">
    <w:name w:val="WW8Num51z0"/>
    <w:qFormat/>
    <w:rPr>
      <w:i w:val="0"/>
      <w:iCs/>
      <w:lang w:val="el-GR"/>
    </w:rPr>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style>
  <w:style w:type="character" w:customStyle="1" w:styleId="WW8Num53z0">
    <w:name w:val="WW8Num53z0"/>
    <w:qFormat/>
    <w:rPr>
      <w:lang w:val="el-GR"/>
    </w:rPr>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lang w:val="el-GR"/>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lang w:val="el-GR"/>
    </w:rPr>
  </w:style>
  <w:style w:type="character" w:customStyle="1" w:styleId="WW8Num55z1">
    <w:name w:val="WW8Num55z1"/>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0">
    <w:name w:val="WW8Num56z0"/>
    <w:qFormat/>
    <w:rPr>
      <w:rFonts w:cs="Arial"/>
      <w:i w:val="0"/>
      <w:szCs w:val="22"/>
      <w:lang w:val="el-GR"/>
    </w:rPr>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57z0">
    <w:name w:val="WW8Num57z0"/>
    <w:qFormat/>
    <w:rPr>
      <w:b w:val="0"/>
      <w:i w:val="0"/>
      <w:szCs w:val="22"/>
      <w:lang w:val="el-GR"/>
    </w:rPr>
  </w:style>
  <w:style w:type="character" w:customStyle="1" w:styleId="WW8Num57z1">
    <w:name w:val="WW8Num57z1"/>
    <w:qFormat/>
  </w:style>
  <w:style w:type="character" w:customStyle="1" w:styleId="WW8Num57z2">
    <w:name w:val="WW8Num57z2"/>
    <w:qFormat/>
  </w:style>
  <w:style w:type="character" w:customStyle="1" w:styleId="WW8Num57z3">
    <w:name w:val="WW8Num57z3"/>
    <w:qFormat/>
  </w:style>
  <w:style w:type="character" w:customStyle="1" w:styleId="WW8Num57z4">
    <w:name w:val="WW8Num57z4"/>
    <w:qFormat/>
  </w:style>
  <w:style w:type="character" w:customStyle="1" w:styleId="WW8Num57z5">
    <w:name w:val="WW8Num57z5"/>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8z0">
    <w:name w:val="WW8Num58z0"/>
    <w:qFormat/>
    <w:rPr>
      <w:rFonts w:ascii="Symbol" w:hAnsi="Symbol" w:cs="Symbol"/>
    </w:rPr>
  </w:style>
  <w:style w:type="character" w:customStyle="1" w:styleId="WW8Num58z1">
    <w:name w:val="WW8Num58z1"/>
    <w:qFormat/>
    <w:rPr>
      <w:rFonts w:ascii="Courier New" w:hAnsi="Courier New" w:cs="Courier New"/>
    </w:rPr>
  </w:style>
  <w:style w:type="character" w:customStyle="1" w:styleId="WW8Num58z2">
    <w:name w:val="WW8Num58z2"/>
    <w:qFormat/>
    <w:rPr>
      <w:rFonts w:ascii="Wingdings" w:hAnsi="Wingdings" w:cs="Wingdings"/>
    </w:rPr>
  </w:style>
  <w:style w:type="character" w:customStyle="1" w:styleId="WW8Num59z0">
    <w:name w:val="WW8Num59z0"/>
    <w:qFormat/>
    <w:rPr>
      <w:rFonts w:cs="Arial"/>
      <w:i w:val="0"/>
      <w:szCs w:val="22"/>
      <w:lang w:val="el-GR" w:eastAsia="el-GR"/>
    </w:rPr>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0z0">
    <w:name w:val="WW8Num60z0"/>
    <w:qFormat/>
    <w:rPr>
      <w:b w:val="0"/>
      <w:i w:val="0"/>
      <w:lang w:val="el-GR"/>
    </w:rPr>
  </w:style>
  <w:style w:type="character" w:customStyle="1" w:styleId="WW8Num60z1">
    <w:name w:val="WW8Num60z1"/>
    <w:qFormat/>
  </w:style>
  <w:style w:type="character" w:customStyle="1" w:styleId="WW8Num60z2">
    <w:name w:val="WW8Num60z2"/>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61z0">
    <w:name w:val="WW8Num61z0"/>
    <w:qFormat/>
    <w:rPr>
      <w:lang w:val="el-GR"/>
    </w:rPr>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WW8Num62z0">
    <w:name w:val="WW8Num62z0"/>
    <w:qFormat/>
  </w:style>
  <w:style w:type="character" w:customStyle="1" w:styleId="WW8Num63z0">
    <w:name w:val="WW8Num63z0"/>
    <w:qFormat/>
    <w:rPr>
      <w:rFonts w:cs="Tahoma"/>
      <w:i w:val="0"/>
      <w:lang w:val="el-GR"/>
    </w:rPr>
  </w:style>
  <w:style w:type="character" w:customStyle="1" w:styleId="WW8Num63z1">
    <w:name w:val="WW8Num63z1"/>
    <w:qFormat/>
  </w:style>
  <w:style w:type="character" w:customStyle="1" w:styleId="WW8Num63z2">
    <w:name w:val="WW8Num63z2"/>
    <w:qFormat/>
  </w:style>
  <w:style w:type="character" w:customStyle="1" w:styleId="WW8Num63z3">
    <w:name w:val="WW8Num63z3"/>
    <w:qFormat/>
  </w:style>
  <w:style w:type="character" w:customStyle="1" w:styleId="WW8Num63z4">
    <w:name w:val="WW8Num63z4"/>
    <w:qFormat/>
  </w:style>
  <w:style w:type="character" w:customStyle="1" w:styleId="WW8Num63z5">
    <w:name w:val="WW8Num63z5"/>
    <w:qFormat/>
  </w:style>
  <w:style w:type="character" w:customStyle="1" w:styleId="WW8Num63z6">
    <w:name w:val="WW8Num63z6"/>
    <w:qFormat/>
  </w:style>
  <w:style w:type="character" w:customStyle="1" w:styleId="WW8Num63z7">
    <w:name w:val="WW8Num63z7"/>
    <w:qFormat/>
  </w:style>
  <w:style w:type="character" w:customStyle="1" w:styleId="WW8Num63z8">
    <w:name w:val="WW8Num63z8"/>
    <w:qFormat/>
  </w:style>
  <w:style w:type="character" w:customStyle="1" w:styleId="WW8Num64z0">
    <w:name w:val="WW8Num64z0"/>
    <w:qFormat/>
    <w:rPr>
      <w:rFonts w:ascii="Arial" w:eastAsia="Times New Roman" w:hAnsi="Arial" w:cs="Times New Roman"/>
      <w:b w:val="0"/>
      <w:i w:val="0"/>
      <w:iCs/>
      <w:lang w:val="el-GR"/>
    </w:rPr>
  </w:style>
  <w:style w:type="character" w:customStyle="1" w:styleId="WW8Num64z1">
    <w:name w:val="WW8Num64z1"/>
    <w:qFormat/>
  </w:style>
  <w:style w:type="character" w:customStyle="1" w:styleId="WW8Num64z2">
    <w:name w:val="WW8Num64z2"/>
    <w:qFormat/>
  </w:style>
  <w:style w:type="character" w:customStyle="1" w:styleId="WW8Num64z3">
    <w:name w:val="WW8Num64z3"/>
    <w:qFormat/>
  </w:style>
  <w:style w:type="character" w:customStyle="1" w:styleId="WW8Num64z4">
    <w:name w:val="WW8Num64z4"/>
    <w:qFormat/>
  </w:style>
  <w:style w:type="character" w:customStyle="1" w:styleId="WW8Num64z5">
    <w:name w:val="WW8Num64z5"/>
    <w:qFormat/>
  </w:style>
  <w:style w:type="character" w:customStyle="1" w:styleId="WW8Num64z6">
    <w:name w:val="WW8Num64z6"/>
    <w:qFormat/>
  </w:style>
  <w:style w:type="character" w:customStyle="1" w:styleId="WW8Num64z7">
    <w:name w:val="WW8Num64z7"/>
    <w:qFormat/>
  </w:style>
  <w:style w:type="character" w:customStyle="1" w:styleId="WW8Num64z8">
    <w:name w:val="WW8Num64z8"/>
    <w:qFormat/>
  </w:style>
  <w:style w:type="character" w:customStyle="1" w:styleId="FootnoteCharacters">
    <w:name w:val="Footnote Characters"/>
    <w:qFormat/>
    <w:rPr>
      <w:rFonts w:ascii="Arial" w:hAnsi="Arial" w:cs="Arial"/>
      <w:vertAlign w:val="superscript"/>
    </w:rPr>
  </w:style>
  <w:style w:type="character" w:styleId="PageNumber">
    <w:name w:val="page number"/>
    <w:rPr>
      <w:b/>
      <w:sz w:val="20"/>
    </w:rPr>
  </w:style>
  <w:style w:type="character" w:customStyle="1" w:styleId="InternetLink">
    <w:name w:val="Internet Link"/>
    <w:rPr>
      <w:b/>
      <w:bCs/>
      <w:strike w:val="0"/>
      <w:dstrike w:val="0"/>
      <w:color w:val="FF66FF"/>
      <w:u w:val="none"/>
    </w:rPr>
  </w:style>
  <w:style w:type="character" w:customStyle="1" w:styleId="VisitedInternetLink">
    <w:name w:val="Visited Internet Link"/>
    <w:rPr>
      <w:color w:val="800080"/>
      <w:u w:val="single"/>
    </w:rPr>
  </w:style>
  <w:style w:type="character" w:customStyle="1" w:styleId="BodyTextChar">
    <w:name w:val="Body Text Char"/>
    <w:qFormat/>
    <w:rPr>
      <w:rFonts w:ascii="Arial" w:hAnsi="Arial" w:cs="Arial"/>
      <w:sz w:val="22"/>
      <w:lang w:val="en-NZ" w:bidi="ar-SA"/>
    </w:rPr>
  </w:style>
  <w:style w:type="character" w:styleId="CommentReference">
    <w:name w:val="annotation reference"/>
    <w:qFormat/>
    <w:rPr>
      <w:sz w:val="16"/>
      <w:szCs w:val="16"/>
    </w:rPr>
  </w:style>
  <w:style w:type="character" w:customStyle="1" w:styleId="CharCharChar">
    <w:name w:val="Char Char Char"/>
    <w:qFormat/>
    <w:rPr>
      <w:rFonts w:ascii="Arial" w:hAnsi="Arial" w:cs="Arial"/>
      <w:sz w:val="22"/>
      <w:lang w:val="en-NZ" w:bidi="ar-SA"/>
    </w:rPr>
  </w:style>
  <w:style w:type="character" w:customStyle="1" w:styleId="UnresolvedMention1">
    <w:name w:val="Unresolved Mention1"/>
    <w:qFormat/>
    <w:rPr>
      <w:color w:val="808080"/>
      <w:highlight w:val="white"/>
    </w:rPr>
  </w:style>
  <w:style w:type="character" w:customStyle="1" w:styleId="IndexLink">
    <w:name w:val="Index Link"/>
    <w:qFormat/>
  </w:style>
  <w:style w:type="character" w:customStyle="1" w:styleId="WW8Num27z9">
    <w:name w:val="WW8Num27z9"/>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qFormat/>
    <w:pPr>
      <w:spacing w:after="120" w:line="240" w:lineRule="atLeast"/>
      <w:ind w:left="1077"/>
      <w:jc w:val="both"/>
    </w:pPr>
    <w:rPr>
      <w:rFonts w:ascii="Arial" w:eastAsia="Times New Roman" w:hAnsi="Arial" w:cs="Arial"/>
      <w:spacing w:val="-5"/>
      <w:sz w:val="20"/>
      <w:szCs w:val="20"/>
      <w:lang w:val="en-US" w:bidi="ar-SA"/>
    </w:rPr>
  </w:style>
  <w:style w:type="paragraph" w:styleId="List">
    <w:name w:val="List"/>
    <w:basedOn w:val="BodyText"/>
    <w:rPr>
      <w:rFonts w:cs="Lucida Sans"/>
    </w:rPr>
  </w:style>
  <w:style w:type="paragraph" w:styleId="Caption">
    <w:name w:val="caption"/>
    <w:basedOn w:val="Normal"/>
    <w:qFormat/>
    <w:pPr>
      <w:suppressLineNumbers/>
      <w:spacing w:after="120"/>
    </w:pPr>
    <w:rPr>
      <w:rFonts w:cs="Lucida Sans"/>
      <w:iCs/>
      <w:sz w:val="24"/>
      <w:szCs w:val="24"/>
    </w:rPr>
  </w:style>
  <w:style w:type="paragraph" w:customStyle="1" w:styleId="Index">
    <w:name w:val="Index"/>
    <w:basedOn w:val="Normal"/>
    <w:qFormat/>
    <w:pPr>
      <w:suppressLineNumbers/>
    </w:pPr>
    <w:rPr>
      <w:rFonts w:cs="Lucida Sans"/>
    </w:rPr>
  </w:style>
  <w:style w:type="paragraph" w:styleId="NormalIndent">
    <w:name w:val="Normal Indent"/>
    <w:basedOn w:val="Normal"/>
    <w:qFormat/>
    <w:pPr>
      <w:ind w:left="720"/>
    </w:pPr>
  </w:style>
  <w:style w:type="paragraph" w:styleId="EndnoteText">
    <w:name w:val="endnote text"/>
    <w:basedOn w:val="Normal"/>
    <w:rPr>
      <w:sz w:val="20"/>
    </w:rPr>
  </w:style>
  <w:style w:type="paragraph" w:styleId="Footer">
    <w:name w:val="footer"/>
    <w:basedOn w:val="Normal"/>
    <w:link w:val="FooterChar"/>
    <w:uiPriority w:val="99"/>
    <w:pPr>
      <w:tabs>
        <w:tab w:val="center" w:pos="4320"/>
        <w:tab w:val="right" w:pos="8640"/>
      </w:tabs>
    </w:pPr>
  </w:style>
  <w:style w:type="paragraph" w:styleId="Header">
    <w:name w:val="header"/>
    <w:aliases w:val="hd,hd Char Char,hd Char"/>
    <w:basedOn w:val="Normal"/>
    <w:link w:val="HeaderChar"/>
    <w:uiPriority w:val="99"/>
    <w:pPr>
      <w:tabs>
        <w:tab w:val="center" w:pos="4320"/>
        <w:tab w:val="right" w:pos="8640"/>
      </w:tabs>
    </w:pPr>
  </w:style>
  <w:style w:type="paragraph" w:styleId="FootnoteText">
    <w:name w:val="footnote text"/>
    <w:basedOn w:val="Normal"/>
    <w:rPr>
      <w:sz w:val="20"/>
    </w:rPr>
  </w:style>
  <w:style w:type="paragraph" w:styleId="TOC1">
    <w:name w:val="toc 1"/>
    <w:basedOn w:val="Normal"/>
    <w:next w:val="Normal"/>
    <w:uiPriority w:val="39"/>
    <w:pPr>
      <w:tabs>
        <w:tab w:val="right" w:leader="dot" w:pos="9362"/>
      </w:tabs>
    </w:pPr>
    <w:rPr>
      <w:i w:val="0"/>
      <w:lang w:eastAsia="en-US"/>
    </w:rPr>
  </w:style>
  <w:style w:type="paragraph" w:styleId="TOC2">
    <w:name w:val="toc 2"/>
    <w:basedOn w:val="Normal"/>
    <w:next w:val="Normal"/>
    <w:uiPriority w:val="39"/>
    <w:pPr>
      <w:tabs>
        <w:tab w:val="right" w:leader="dot" w:pos="9362"/>
      </w:tabs>
      <w:spacing w:after="60"/>
      <w:ind w:left="238"/>
    </w:pPr>
    <w:rPr>
      <w:lang w:eastAsia="en-US"/>
    </w:rPr>
  </w:style>
  <w:style w:type="paragraph" w:styleId="TOC3">
    <w:name w:val="toc 3"/>
    <w:basedOn w:val="Normal"/>
    <w:next w:val="Normal"/>
    <w:pPr>
      <w:tabs>
        <w:tab w:val="right" w:leader="dot" w:pos="9362"/>
      </w:tabs>
      <w:spacing w:after="60"/>
      <w:ind w:left="482"/>
    </w:pPr>
    <w:rPr>
      <w:lang w:eastAsia="en-US"/>
    </w:rPr>
  </w:style>
  <w:style w:type="paragraph" w:styleId="TOC4">
    <w:name w:val="toc 4"/>
    <w:basedOn w:val="Normal"/>
    <w:next w:val="Normal"/>
    <w:pPr>
      <w:tabs>
        <w:tab w:val="right" w:leader="dot" w:pos="9362"/>
      </w:tabs>
      <w:ind w:left="720"/>
    </w:pPr>
  </w:style>
  <w:style w:type="paragraph" w:styleId="TOC5">
    <w:name w:val="toc 5"/>
    <w:basedOn w:val="Normal"/>
    <w:next w:val="Normal"/>
    <w:pPr>
      <w:tabs>
        <w:tab w:val="right" w:leader="dot" w:pos="9362"/>
      </w:tabs>
      <w:ind w:left="960"/>
    </w:pPr>
  </w:style>
  <w:style w:type="paragraph" w:styleId="TOC6">
    <w:name w:val="toc 6"/>
    <w:basedOn w:val="Normal"/>
    <w:next w:val="Normal"/>
    <w:pPr>
      <w:tabs>
        <w:tab w:val="right" w:leader="dot" w:pos="9362"/>
      </w:tabs>
      <w:ind w:left="1200"/>
    </w:pPr>
  </w:style>
  <w:style w:type="paragraph" w:styleId="TOC7">
    <w:name w:val="toc 7"/>
    <w:basedOn w:val="Normal"/>
    <w:next w:val="Normal"/>
    <w:pPr>
      <w:tabs>
        <w:tab w:val="right" w:leader="dot" w:pos="9362"/>
      </w:tabs>
      <w:ind w:left="1440"/>
    </w:pPr>
  </w:style>
  <w:style w:type="paragraph" w:styleId="TOC8">
    <w:name w:val="toc 8"/>
    <w:basedOn w:val="Normal"/>
    <w:next w:val="Normal"/>
    <w:pPr>
      <w:tabs>
        <w:tab w:val="right" w:leader="dot" w:pos="9362"/>
      </w:tabs>
      <w:ind w:left="1680"/>
    </w:pPr>
  </w:style>
  <w:style w:type="paragraph" w:styleId="TOC9">
    <w:name w:val="toc 9"/>
    <w:basedOn w:val="Normal"/>
    <w:next w:val="Normal"/>
    <w:pPr>
      <w:tabs>
        <w:tab w:val="right" w:leader="dot" w:pos="9362"/>
      </w:tabs>
      <w:ind w:left="1920"/>
    </w:pPr>
  </w:style>
  <w:style w:type="paragraph" w:customStyle="1" w:styleId="first-para10">
    <w:name w:val="first-para10"/>
    <w:basedOn w:val="Normal"/>
    <w:qFormat/>
    <w:pPr>
      <w:overflowPunct/>
      <w:autoSpaceDE/>
      <w:ind w:left="120" w:right="216"/>
      <w:textAlignment w:val="auto"/>
    </w:pPr>
    <w:rPr>
      <w:sz w:val="20"/>
      <w:lang w:val="en-GB"/>
    </w:rPr>
  </w:style>
  <w:style w:type="paragraph" w:customStyle="1" w:styleId="TableDetail">
    <w:name w:val="Table Detail"/>
    <w:basedOn w:val="Normal"/>
    <w:qFormat/>
    <w:pPr>
      <w:overflowPunct/>
      <w:autoSpaceDE/>
      <w:spacing w:before="80" w:after="80" w:line="240" w:lineRule="auto"/>
      <w:jc w:val="left"/>
      <w:textAlignment w:val="auto"/>
    </w:pPr>
    <w:rPr>
      <w:rFonts w:ascii="Tahoma" w:hAnsi="Tahoma" w:cs="Tahoma"/>
      <w:i w:val="0"/>
      <w:sz w:val="18"/>
      <w:lang w:val="en-NZ"/>
    </w:rPr>
  </w:style>
  <w:style w:type="paragraph" w:customStyle="1" w:styleId="Default">
    <w:name w:val="Default"/>
    <w:qFormat/>
    <w:pPr>
      <w:autoSpaceDE w:val="0"/>
    </w:pPr>
    <w:rPr>
      <w:rFonts w:ascii="Arial" w:eastAsia="MS Mincho;ＭＳ 明朝" w:hAnsi="Arial" w:cs="Arial"/>
      <w:color w:val="000000"/>
      <w:lang w:val="el-GR" w:eastAsia="ja-JP" w:bidi="ar-SA"/>
    </w:rPr>
  </w:style>
  <w:style w:type="paragraph" w:customStyle="1" w:styleId="SmallLetters">
    <w:name w:val="Small Letters"/>
    <w:basedOn w:val="Normal"/>
    <w:qFormat/>
    <w:pPr>
      <w:overflowPunct/>
      <w:autoSpaceDE/>
      <w:spacing w:before="0" w:after="240" w:line="240" w:lineRule="auto"/>
      <w:jc w:val="center"/>
      <w:textAlignment w:val="auto"/>
    </w:pPr>
    <w:rPr>
      <w:rFonts w:ascii="Tahoma" w:hAnsi="Tahoma" w:cs="Tahoma"/>
      <w:i w:val="0"/>
      <w:lang w:val="el-GR"/>
    </w:rPr>
  </w:style>
  <w:style w:type="paragraph" w:customStyle="1" w:styleId="Num">
    <w:name w:val="_Num#"/>
    <w:basedOn w:val="Normal"/>
    <w:qFormat/>
    <w:pPr>
      <w:tabs>
        <w:tab w:val="left" w:pos="360"/>
      </w:tabs>
      <w:overflowPunct/>
      <w:autoSpaceDE/>
      <w:spacing w:before="0" w:after="120" w:line="240" w:lineRule="auto"/>
      <w:ind w:left="360" w:hanging="360"/>
      <w:textAlignment w:val="auto"/>
    </w:pPr>
    <w:rPr>
      <w:rFonts w:ascii="Tahoma" w:hAnsi="Tahoma" w:cs="Tahoma"/>
      <w:i w:val="0"/>
      <w:lang w:val="el-GR"/>
    </w:rPr>
  </w:style>
  <w:style w:type="paragraph" w:customStyle="1" w:styleId="BalloonText1">
    <w:name w:val="Balloon Text1"/>
    <w:basedOn w:val="Normal"/>
    <w:qFormat/>
    <w:pPr>
      <w:overflowPunct/>
      <w:autoSpaceDE/>
      <w:spacing w:before="0" w:after="120" w:line="240" w:lineRule="auto"/>
      <w:textAlignment w:val="auto"/>
    </w:pPr>
    <w:rPr>
      <w:rFonts w:ascii="Tahoma" w:hAnsi="Tahoma" w:cs="Tahoma"/>
      <w:i w:val="0"/>
      <w:sz w:val="16"/>
      <w:szCs w:val="16"/>
      <w:lang w:val="el-GR"/>
    </w:rPr>
  </w:style>
  <w:style w:type="paragraph" w:customStyle="1" w:styleId="Tabletext">
    <w:name w:val="Table text"/>
    <w:basedOn w:val="Normal"/>
    <w:qFormat/>
    <w:pPr>
      <w:widowControl w:val="0"/>
      <w:overflowPunct/>
      <w:autoSpaceDE/>
      <w:spacing w:before="0" w:after="120" w:line="240" w:lineRule="auto"/>
      <w:jc w:val="left"/>
      <w:textAlignment w:val="auto"/>
    </w:pPr>
    <w:rPr>
      <w:rFonts w:ascii="Tahoma" w:hAnsi="Tahoma" w:cs="Tahoma"/>
      <w:i w:val="0"/>
      <w:sz w:val="20"/>
      <w:lang w:val="el-GR"/>
    </w:rPr>
  </w:style>
  <w:style w:type="paragraph" w:styleId="BalloonText">
    <w:name w:val="Balloon Text"/>
    <w:basedOn w:val="Normal"/>
    <w:qFormat/>
    <w:rPr>
      <w:rFonts w:ascii="Tahoma" w:hAnsi="Tahoma" w:cs="Tahoma"/>
      <w:sz w:val="16"/>
      <w:szCs w:val="16"/>
    </w:rPr>
  </w:style>
  <w:style w:type="paragraph" w:styleId="BodyText2">
    <w:name w:val="Body Text 2"/>
    <w:basedOn w:val="Normal"/>
    <w:qFormat/>
    <w:pPr>
      <w:spacing w:after="120" w:line="480" w:lineRule="auto"/>
    </w:pPr>
  </w:style>
  <w:style w:type="paragraph" w:customStyle="1" w:styleId="TOCBase">
    <w:name w:val="TOC Base"/>
    <w:basedOn w:val="Normal"/>
    <w:qFormat/>
    <w:pPr>
      <w:tabs>
        <w:tab w:val="right" w:leader="dot" w:pos="6480"/>
      </w:tabs>
      <w:overflowPunct/>
      <w:autoSpaceDE/>
      <w:spacing w:before="0" w:after="240" w:line="240" w:lineRule="atLeast"/>
      <w:jc w:val="left"/>
      <w:textAlignment w:val="auto"/>
    </w:pPr>
    <w:rPr>
      <w:i w:val="0"/>
      <w:spacing w:val="-5"/>
      <w:sz w:val="20"/>
    </w:rPr>
  </w:style>
  <w:style w:type="paragraph" w:customStyle="1" w:styleId="greek-items">
    <w:name w:val="greek-items"/>
    <w:basedOn w:val="Normal"/>
    <w:qFormat/>
    <w:pPr>
      <w:widowControl w:val="0"/>
      <w:tabs>
        <w:tab w:val="left" w:pos="426"/>
      </w:tabs>
      <w:overflowPunct/>
      <w:autoSpaceDE/>
      <w:spacing w:before="240" w:line="240" w:lineRule="auto"/>
      <w:ind w:left="426" w:hanging="426"/>
      <w:textAlignment w:val="auto"/>
    </w:pPr>
    <w:rPr>
      <w:rFonts w:ascii="Times New Roman" w:hAnsi="Times New Roman" w:cs="Times New Roman"/>
      <w:i w:val="0"/>
      <w:sz w:val="24"/>
      <w:lang w:val="el-GR"/>
    </w:rPr>
  </w:style>
  <w:style w:type="paragraph" w:customStyle="1" w:styleId="Heading2h21">
    <w:name w:val="Heading 2.h21"/>
    <w:basedOn w:val="Normal"/>
    <w:next w:val="Normal"/>
    <w:qFormat/>
    <w:pPr>
      <w:widowControl w:val="0"/>
      <w:overflowPunct/>
      <w:autoSpaceDE/>
      <w:spacing w:before="360" w:after="120" w:line="240" w:lineRule="auto"/>
      <w:ind w:left="992" w:hanging="992"/>
      <w:textAlignment w:val="auto"/>
    </w:pPr>
    <w:rPr>
      <w:rFonts w:ascii="Times New Roman" w:hAnsi="Times New Roman" w:cs="Times New Roman"/>
      <w:i w:val="0"/>
      <w:sz w:val="24"/>
      <w:lang w:val="el-GR"/>
    </w:rPr>
  </w:style>
  <w:style w:type="paragraph" w:customStyle="1" w:styleId="BodyL">
    <w:name w:val="Body L"/>
    <w:basedOn w:val="Normal"/>
    <w:qFormat/>
    <w:pPr>
      <w:overflowPunct/>
      <w:autoSpaceDE/>
      <w:spacing w:before="240" w:line="360" w:lineRule="atLeast"/>
      <w:textAlignment w:val="auto"/>
    </w:pPr>
    <w:rPr>
      <w:rFonts w:ascii="UB-Times;Times New Roman" w:hAnsi="UB-Times;Times New Roman" w:cs="UB-Times;Times New Roman"/>
      <w:i w:val="0"/>
      <w:lang w:val="en-GB"/>
    </w:rPr>
  </w:style>
  <w:style w:type="paragraph" w:styleId="BodyTextIndent">
    <w:name w:val="Body Text Indent"/>
    <w:basedOn w:val="Normal"/>
    <w:pPr>
      <w:spacing w:after="120"/>
      <w:ind w:left="283"/>
    </w:pPr>
  </w:style>
  <w:style w:type="paragraph" w:customStyle="1" w:styleId="wfxRecipient">
    <w:name w:val="wfxRecipient"/>
    <w:basedOn w:val="Normal"/>
    <w:qFormat/>
    <w:pPr>
      <w:spacing w:line="240" w:lineRule="auto"/>
    </w:pPr>
    <w:rPr>
      <w:rFonts w:ascii="Times New Roman" w:hAnsi="Times New Roman"/>
      <w:i w:val="0"/>
      <w:sz w:val="20"/>
      <w:u w:val="single"/>
      <w:lang w:val="el-GR"/>
    </w:rPr>
  </w:style>
  <w:style w:type="paragraph" w:styleId="BodyText3">
    <w:name w:val="Body Text 3"/>
    <w:basedOn w:val="Normal"/>
    <w:qFormat/>
    <w:pPr>
      <w:overflowPunct/>
      <w:autoSpaceDE/>
      <w:spacing w:before="0" w:after="120" w:line="240" w:lineRule="auto"/>
      <w:jc w:val="left"/>
      <w:textAlignment w:val="auto"/>
    </w:pPr>
    <w:rPr>
      <w:rFonts w:ascii="Times New Roman" w:hAnsi="Times New Roman" w:cs="Times New Roman"/>
      <w:i w:val="0"/>
      <w:sz w:val="16"/>
      <w:szCs w:val="16"/>
      <w:lang w:val="el-GR"/>
    </w:rPr>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customStyle="1" w:styleId="CharChar1CharCharCharCharCharCharCharCharCharCharChar1">
    <w:name w:val="Char Char1 Char Char Char Char Char Char Char Char Char Char Char1"/>
    <w:basedOn w:val="Normal"/>
    <w:qFormat/>
    <w:pPr>
      <w:overflowPunct/>
      <w:autoSpaceDE/>
      <w:spacing w:before="0" w:after="160" w:line="240" w:lineRule="exact"/>
      <w:jc w:val="left"/>
      <w:textAlignment w:val="auto"/>
    </w:pPr>
    <w:rPr>
      <w:rFonts w:ascii="Verdana" w:hAnsi="Verdana" w:cs="Verdana"/>
      <w:i w:val="0"/>
      <w:sz w:val="20"/>
    </w:rPr>
  </w:style>
  <w:style w:type="paragraph" w:customStyle="1" w:styleId="a">
    <w:name w:val="Η"/>
    <w:basedOn w:val="Heading1"/>
    <w:qFormat/>
    <w:pPr>
      <w:numPr>
        <w:numId w:val="0"/>
      </w:numPr>
      <w:spacing w:before="480"/>
    </w:pPr>
    <w:rPr>
      <w:lang w:val="el-GR"/>
    </w:rPr>
  </w:style>
  <w:style w:type="paragraph" w:customStyle="1" w:styleId="CharChar1CharCharCharCharCharCharCharCharCharCharChar">
    <w:name w:val="Char Char1 Char Char Char Char Char Char Char Char Char Char Char"/>
    <w:basedOn w:val="Normal"/>
    <w:qFormat/>
    <w:pPr>
      <w:overflowPunct/>
      <w:autoSpaceDE/>
      <w:spacing w:before="0" w:after="160" w:line="240" w:lineRule="exact"/>
      <w:jc w:val="left"/>
      <w:textAlignment w:val="auto"/>
    </w:pPr>
    <w:rPr>
      <w:rFonts w:ascii="Verdana" w:hAnsi="Verdana" w:cs="Verdana"/>
      <w:i w:val="0"/>
      <w:sz w:val="20"/>
    </w:rPr>
  </w:style>
  <w:style w:type="paragraph" w:customStyle="1" w:styleId="CharChar1CharCharCharCharCharCharCharCharCharCharCharCharCharCharCharCharCharChar">
    <w:name w:val="Char Char1 Char Char Char Char Char Char Char Char Char Char Char Char Char Char Char Char Char Char"/>
    <w:basedOn w:val="Normal"/>
    <w:qFormat/>
    <w:pPr>
      <w:overflowPunct/>
      <w:autoSpaceDE/>
      <w:spacing w:before="0" w:after="160" w:line="240" w:lineRule="exact"/>
      <w:jc w:val="left"/>
      <w:textAlignment w:val="auto"/>
    </w:pPr>
    <w:rPr>
      <w:rFonts w:ascii="Verdana" w:hAnsi="Verdana" w:cs="Verdana"/>
      <w:i w:val="0"/>
      <w:sz w:val="20"/>
    </w:rPr>
  </w:style>
  <w:style w:type="paragraph" w:customStyle="1" w:styleId="CharChar1CharCharCharCharCharCharCharCharCharChar">
    <w:name w:val="Char Char1 Char Char Char Char Char Char Char Char Char Char"/>
    <w:basedOn w:val="Normal"/>
    <w:qFormat/>
    <w:pPr>
      <w:overflowPunct/>
      <w:autoSpaceDE/>
      <w:spacing w:before="0" w:after="160" w:line="240" w:lineRule="exact"/>
      <w:jc w:val="left"/>
      <w:textAlignment w:val="auto"/>
    </w:pPr>
    <w:rPr>
      <w:rFonts w:ascii="Verdana" w:hAnsi="Verdana" w:cs="Verdana"/>
      <w:i w:val="0"/>
      <w:sz w:val="20"/>
    </w:rPr>
  </w:style>
  <w:style w:type="paragraph" w:customStyle="1" w:styleId="CharChar1CharCharCharCharCharCharCharCharChar">
    <w:name w:val="Char Char1 Char Char Char Char Char Char Char Char Char"/>
    <w:basedOn w:val="Normal"/>
    <w:qFormat/>
    <w:pPr>
      <w:overflowPunct/>
      <w:autoSpaceDE/>
      <w:spacing w:before="0" w:after="160" w:line="240" w:lineRule="exact"/>
      <w:jc w:val="left"/>
      <w:textAlignment w:val="auto"/>
    </w:pPr>
    <w:rPr>
      <w:rFonts w:ascii="Verdana" w:hAnsi="Verdana" w:cs="Verdana"/>
      <w:i w:val="0"/>
      <w:sz w:val="20"/>
    </w:rPr>
  </w:style>
  <w:style w:type="paragraph" w:customStyle="1" w:styleId="CharCharCharCharCharChar">
    <w:name w:val="Char Char Char Char Char Char"/>
    <w:basedOn w:val="Normal"/>
    <w:qFormat/>
    <w:pPr>
      <w:overflowPunct/>
      <w:autoSpaceDE/>
      <w:spacing w:before="0" w:after="160" w:line="240" w:lineRule="exact"/>
      <w:jc w:val="left"/>
      <w:textAlignment w:val="auto"/>
    </w:pPr>
    <w:rPr>
      <w:rFonts w:ascii="Verdana" w:hAnsi="Verdana" w:cs="Verdana"/>
      <w:i w:val="0"/>
      <w:sz w:val="20"/>
    </w:rPr>
  </w:style>
  <w:style w:type="paragraph" w:styleId="ListParagraph">
    <w:name w:val="List Paragraph"/>
    <w:basedOn w:val="Normal"/>
    <w:link w:val="ListParagraphChar"/>
    <w:uiPriority w:val="34"/>
    <w:qFormat/>
    <w:pPr>
      <w:overflowPunct/>
      <w:autoSpaceDE/>
      <w:spacing w:before="0" w:line="240" w:lineRule="auto"/>
      <w:ind w:left="720"/>
      <w:jc w:val="left"/>
      <w:textAlignment w:val="auto"/>
    </w:pPr>
    <w:rPr>
      <w:i w:val="0"/>
      <w:sz w:val="24"/>
      <w:lang w:val="el-GR"/>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L1cyprocdoc">
    <w:name w:val="L1cyprocdoc"/>
    <w:qFormat/>
  </w:style>
  <w:style w:type="character" w:styleId="FootnoteReference">
    <w:name w:val="footnote reference"/>
    <w:semiHidden/>
    <w:rsid w:val="001B6D12"/>
    <w:rPr>
      <w:vertAlign w:val="superscript"/>
    </w:rPr>
  </w:style>
  <w:style w:type="table" w:styleId="TableGrid">
    <w:name w:val="Table Grid"/>
    <w:basedOn w:val="TableNormal"/>
    <w:uiPriority w:val="39"/>
    <w:rsid w:val="001B6D12"/>
    <w:rPr>
      <w:rFonts w:asciiTheme="minorHAnsi" w:eastAsiaTheme="minorHAnsi" w:hAnsiTheme="minorHAnsi" w:cstheme="minorBidi"/>
      <w:sz w:val="22"/>
      <w:szCs w:val="22"/>
      <w:lang w:val="en-US"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4C00D8"/>
    <w:rPr>
      <w:color w:val="0563C1" w:themeColor="hyperlink"/>
      <w:u w:val="single"/>
    </w:rPr>
  </w:style>
  <w:style w:type="character" w:customStyle="1" w:styleId="FooterChar">
    <w:name w:val="Footer Char"/>
    <w:link w:val="Footer"/>
    <w:uiPriority w:val="99"/>
    <w:rsid w:val="00974AE2"/>
    <w:rPr>
      <w:rFonts w:ascii="Arial" w:eastAsia="Times New Roman" w:hAnsi="Arial" w:cs="Arial"/>
      <w:i/>
      <w:sz w:val="22"/>
      <w:szCs w:val="20"/>
      <w:lang w:val="en-US" w:bidi="ar-SA"/>
    </w:rPr>
  </w:style>
  <w:style w:type="character" w:customStyle="1" w:styleId="HeaderChar">
    <w:name w:val="Header Char"/>
    <w:aliases w:val="hd Char1,hd Char Char Char,hd Char Char1"/>
    <w:link w:val="Header"/>
    <w:uiPriority w:val="99"/>
    <w:rsid w:val="00974AE2"/>
    <w:rPr>
      <w:rFonts w:ascii="Arial" w:eastAsia="Times New Roman" w:hAnsi="Arial" w:cs="Arial"/>
      <w:i/>
      <w:sz w:val="22"/>
      <w:szCs w:val="20"/>
      <w:lang w:val="en-US" w:bidi="ar-SA"/>
    </w:rPr>
  </w:style>
  <w:style w:type="paragraph" w:customStyle="1" w:styleId="NUMBodyText4">
    <w:name w:val="NUMBodyText4"/>
    <w:basedOn w:val="Normal"/>
    <w:rsid w:val="00527287"/>
    <w:pPr>
      <w:overflowPunct/>
      <w:autoSpaceDE/>
      <w:spacing w:before="0" w:line="240" w:lineRule="auto"/>
      <w:jc w:val="left"/>
      <w:textAlignment w:val="auto"/>
    </w:pPr>
    <w:rPr>
      <w:rFonts w:ascii="Times New Roman" w:hAnsi="Times New Roman" w:cs="Times New Roman"/>
      <w:i w:val="0"/>
      <w:sz w:val="20"/>
      <w:lang w:val="en-GB" w:eastAsia="en-US"/>
    </w:rPr>
  </w:style>
  <w:style w:type="character" w:customStyle="1" w:styleId="ListParagraphChar">
    <w:name w:val="List Paragraph Char"/>
    <w:link w:val="ListParagraph"/>
    <w:uiPriority w:val="34"/>
    <w:locked/>
    <w:rsid w:val="00DA21BE"/>
    <w:rPr>
      <w:rFonts w:ascii="Arial" w:eastAsia="Times New Roman" w:hAnsi="Arial" w:cs="Arial"/>
      <w:szCs w:val="20"/>
      <w:lang w:val="el-GR" w:bidi="ar-SA"/>
    </w:rPr>
  </w:style>
  <w:style w:type="paragraph" w:styleId="BodyTextIndent2">
    <w:name w:val="Body Text Indent 2"/>
    <w:basedOn w:val="Normal"/>
    <w:link w:val="BodyTextIndent2Char"/>
    <w:uiPriority w:val="99"/>
    <w:unhideWhenUsed/>
    <w:rsid w:val="003E1F23"/>
    <w:pPr>
      <w:autoSpaceDN w:val="0"/>
      <w:adjustRightInd w:val="0"/>
      <w:spacing w:after="120" w:line="480" w:lineRule="auto"/>
      <w:ind w:left="283"/>
    </w:pPr>
    <w:rPr>
      <w:rFonts w:cs="Times New Roman"/>
      <w:lang w:eastAsia="en-US"/>
    </w:rPr>
  </w:style>
  <w:style w:type="character" w:customStyle="1" w:styleId="BodyTextIndent2Char">
    <w:name w:val="Body Text Indent 2 Char"/>
    <w:basedOn w:val="DefaultParagraphFont"/>
    <w:link w:val="BodyTextIndent2"/>
    <w:uiPriority w:val="99"/>
    <w:rsid w:val="003E1F23"/>
    <w:rPr>
      <w:rFonts w:ascii="Arial" w:eastAsia="Times New Roman" w:hAnsi="Arial" w:cs="Times New Roman"/>
      <w:i/>
      <w:sz w:val="22"/>
      <w:szCs w:val="20"/>
      <w:lang w:val="en-US" w:eastAsia="en-US" w:bidi="ar-SA"/>
    </w:rPr>
  </w:style>
  <w:style w:type="character" w:styleId="UnresolvedMention">
    <w:name w:val="Unresolved Mention"/>
    <w:basedOn w:val="DefaultParagraphFont"/>
    <w:uiPriority w:val="99"/>
    <w:semiHidden/>
    <w:unhideWhenUsed/>
    <w:rsid w:val="00052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131746">
      <w:bodyDiv w:val="1"/>
      <w:marLeft w:val="0"/>
      <w:marRight w:val="0"/>
      <w:marTop w:val="0"/>
      <w:marBottom w:val="0"/>
      <w:divBdr>
        <w:top w:val="none" w:sz="0" w:space="0" w:color="auto"/>
        <w:left w:val="none" w:sz="0" w:space="0" w:color="auto"/>
        <w:bottom w:val="none" w:sz="0" w:space="0" w:color="auto"/>
        <w:right w:val="none" w:sz="0" w:space="0" w:color="auto"/>
      </w:divBdr>
    </w:div>
    <w:div w:id="340279988">
      <w:bodyDiv w:val="1"/>
      <w:marLeft w:val="0"/>
      <w:marRight w:val="0"/>
      <w:marTop w:val="0"/>
      <w:marBottom w:val="0"/>
      <w:divBdr>
        <w:top w:val="none" w:sz="0" w:space="0" w:color="auto"/>
        <w:left w:val="none" w:sz="0" w:space="0" w:color="auto"/>
        <w:bottom w:val="none" w:sz="0" w:space="0" w:color="auto"/>
        <w:right w:val="none" w:sz="0" w:space="0" w:color="auto"/>
      </w:divBdr>
    </w:div>
    <w:div w:id="1024868032">
      <w:bodyDiv w:val="1"/>
      <w:marLeft w:val="0"/>
      <w:marRight w:val="0"/>
      <w:marTop w:val="0"/>
      <w:marBottom w:val="0"/>
      <w:divBdr>
        <w:top w:val="none" w:sz="0" w:space="0" w:color="auto"/>
        <w:left w:val="none" w:sz="0" w:space="0" w:color="auto"/>
        <w:bottom w:val="none" w:sz="0" w:space="0" w:color="auto"/>
        <w:right w:val="none" w:sz="0" w:space="0" w:color="auto"/>
      </w:divBdr>
    </w:div>
    <w:div w:id="1261648581">
      <w:bodyDiv w:val="1"/>
      <w:marLeft w:val="0"/>
      <w:marRight w:val="0"/>
      <w:marTop w:val="0"/>
      <w:marBottom w:val="0"/>
      <w:divBdr>
        <w:top w:val="none" w:sz="0" w:space="0" w:color="auto"/>
        <w:left w:val="none" w:sz="0" w:space="0" w:color="auto"/>
        <w:bottom w:val="none" w:sz="0" w:space="0" w:color="auto"/>
        <w:right w:val="none" w:sz="0" w:space="0" w:color="auto"/>
      </w:divBdr>
    </w:div>
    <w:div w:id="1461993048">
      <w:bodyDiv w:val="1"/>
      <w:marLeft w:val="0"/>
      <w:marRight w:val="0"/>
      <w:marTop w:val="0"/>
      <w:marBottom w:val="0"/>
      <w:divBdr>
        <w:top w:val="none" w:sz="0" w:space="0" w:color="auto"/>
        <w:left w:val="none" w:sz="0" w:space="0" w:color="auto"/>
        <w:bottom w:val="none" w:sz="0" w:space="0" w:color="auto"/>
        <w:right w:val="none" w:sz="0" w:space="0" w:color="auto"/>
      </w:divBdr>
    </w:div>
    <w:div w:id="1674717652">
      <w:bodyDiv w:val="1"/>
      <w:marLeft w:val="0"/>
      <w:marRight w:val="0"/>
      <w:marTop w:val="0"/>
      <w:marBottom w:val="0"/>
      <w:divBdr>
        <w:top w:val="none" w:sz="0" w:space="0" w:color="auto"/>
        <w:left w:val="none" w:sz="0" w:space="0" w:color="auto"/>
        <w:bottom w:val="none" w:sz="0" w:space="0" w:color="auto"/>
        <w:right w:val="none" w:sz="0" w:space="0" w:color="auto"/>
      </w:divBdr>
    </w:div>
    <w:div w:id="1909262599">
      <w:bodyDiv w:val="1"/>
      <w:marLeft w:val="0"/>
      <w:marRight w:val="0"/>
      <w:marTop w:val="0"/>
      <w:marBottom w:val="0"/>
      <w:divBdr>
        <w:top w:val="none" w:sz="0" w:space="0" w:color="auto"/>
        <w:left w:val="none" w:sz="0" w:space="0" w:color="auto"/>
        <w:bottom w:val="none" w:sz="0" w:space="0" w:color="auto"/>
        <w:right w:val="none" w:sz="0" w:space="0" w:color="auto"/>
      </w:divBdr>
    </w:div>
    <w:div w:id="2011366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procurement@bococ.org.c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coc.org.cy/el/tend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bococ.org.cy" TargetMode="External"/><Relationship Id="rId5" Type="http://schemas.openxmlformats.org/officeDocument/2006/relationships/webSettings" Target="webSettings.xml"/><Relationship Id="rId15" Type="http://schemas.openxmlformats.org/officeDocument/2006/relationships/hyperlink" Target="http://www.mlsi.gov.cy/dli" TargetMode="External"/><Relationship Id="rId10" Type="http://schemas.openxmlformats.org/officeDocument/2006/relationships/hyperlink" Target="mailto:Procurement@bococ.org.cy" TargetMode="External"/><Relationship Id="rId4" Type="http://schemas.openxmlformats.org/officeDocument/2006/relationships/settings" Target="settings.xml"/><Relationship Id="rId9" Type="http://schemas.openxmlformats.org/officeDocument/2006/relationships/hyperlink" Target="https://www.bococ.org.cy/el/tender" TargetMode="External"/><Relationship Id="rId14" Type="http://schemas.openxmlformats.org/officeDocument/2006/relationships/hyperlink" Target="mailto:Procurement@bococ.org.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F9B58-35D2-4F4B-A4D7-C381F773B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56</Pages>
  <Words>17466</Words>
  <Characters>99557</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Business Case Template</vt:lpstr>
    </vt:vector>
  </TitlesOfParts>
  <Company/>
  <LinksUpToDate>false</LinksUpToDate>
  <CharactersWithSpaces>116790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 Template</dc:title>
  <dc:subject/>
  <dc:creator>-</dc:creator>
  <cp:keywords/>
  <dc:description/>
  <cp:lastModifiedBy>Chrystalla Fotiou</cp:lastModifiedBy>
  <cp:revision>7</cp:revision>
  <cp:lastPrinted>2024-11-05T12:08:00Z</cp:lastPrinted>
  <dcterms:created xsi:type="dcterms:W3CDTF">2024-12-10T12:47:00Z</dcterms:created>
  <dcterms:modified xsi:type="dcterms:W3CDTF">2024-12-11T13:37:00Z</dcterms:modified>
  <dc:language>en-US</dc:language>
</cp:coreProperties>
</file>